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7D89" w:rsidRPr="009E71AD" w:rsidRDefault="000E7D89" w:rsidP="00FD1E1D">
      <w:pPr>
        <w:pStyle w:val="StandardTB"/>
        <w:rPr>
          <w:sz w:val="24"/>
          <w:szCs w:val="26"/>
        </w:rPr>
      </w:pPr>
    </w:p>
    <w:p w:rsidR="000731F3" w:rsidRPr="009E71AD" w:rsidRDefault="000731F3" w:rsidP="00FD1E1D">
      <w:pPr>
        <w:pStyle w:val="StandardTB"/>
        <w:rPr>
          <w:sz w:val="24"/>
          <w:szCs w:val="26"/>
        </w:rPr>
      </w:pPr>
    </w:p>
    <w:p w:rsidR="009D6CE7" w:rsidRPr="009E71AD" w:rsidRDefault="009D6CE7" w:rsidP="00FD1E1D">
      <w:pPr>
        <w:pStyle w:val="StandardTB"/>
        <w:rPr>
          <w:sz w:val="24"/>
          <w:szCs w:val="26"/>
        </w:rPr>
      </w:pPr>
    </w:p>
    <w:p w:rsidR="00D0557C" w:rsidRDefault="00522425" w:rsidP="00D0557C">
      <w:pPr>
        <w:pStyle w:val="StandardTB"/>
        <w:rPr>
          <w:sz w:val="56"/>
        </w:rPr>
      </w:pPr>
      <w:bookmarkStart w:id="0" w:name="projekt"/>
      <w:r>
        <w:rPr>
          <w:sz w:val="56"/>
        </w:rPr>
        <w:t>Systemführerschaft ETCS Schweiz</w:t>
      </w:r>
      <w:bookmarkEnd w:id="0"/>
    </w:p>
    <w:p w:rsidR="00D0557C" w:rsidRDefault="00D0557C" w:rsidP="00D0557C">
      <w:pPr>
        <w:pStyle w:val="StandardTB"/>
        <w:rPr>
          <w:sz w:val="56"/>
        </w:rPr>
      </w:pPr>
      <w:bookmarkStart w:id="1" w:name="mandat"/>
      <w:r w:rsidRPr="00553A01">
        <w:rPr>
          <w:sz w:val="56"/>
          <w:highlight w:val="yellow"/>
        </w:rPr>
        <w:t>Mandat / Projekt / Arbeitsgruppe</w:t>
      </w:r>
      <w:bookmarkEnd w:id="1"/>
    </w:p>
    <w:p w:rsidR="00486C8D" w:rsidRDefault="007C4FF4" w:rsidP="00D02C07">
      <w:pPr>
        <w:pStyle w:val="StandardTB"/>
        <w:rPr>
          <w:b/>
          <w:sz w:val="56"/>
        </w:rPr>
      </w:pPr>
      <w:bookmarkStart w:id="2" w:name="titel"/>
      <w:r>
        <w:rPr>
          <w:b/>
          <w:sz w:val="56"/>
        </w:rPr>
        <w:t>Teil 05</w:t>
      </w:r>
      <w:r w:rsidR="00EB64BD">
        <w:rPr>
          <w:b/>
          <w:sz w:val="56"/>
        </w:rPr>
        <w:t>:</w:t>
      </w:r>
      <w:r w:rsidR="00022369" w:rsidRPr="00022369">
        <w:rPr>
          <w:b/>
          <w:sz w:val="56"/>
        </w:rPr>
        <w:t xml:space="preserve"> </w:t>
      </w:r>
      <w:r w:rsidR="00022369">
        <w:rPr>
          <w:b/>
          <w:sz w:val="56"/>
        </w:rPr>
        <w:t>„</w:t>
      </w:r>
      <w:r w:rsidR="0015321E">
        <w:rPr>
          <w:b/>
          <w:sz w:val="56"/>
        </w:rPr>
        <w:t>Sicherheitsn</w:t>
      </w:r>
      <w:r w:rsidR="00603154">
        <w:rPr>
          <w:b/>
          <w:sz w:val="56"/>
        </w:rPr>
        <w:t>a</w:t>
      </w:r>
      <w:r w:rsidR="0015321E">
        <w:rPr>
          <w:b/>
          <w:sz w:val="56"/>
        </w:rPr>
        <w:t xml:space="preserve">chweis II, </w:t>
      </w:r>
      <w:r w:rsidR="00DA1A5C">
        <w:rPr>
          <w:b/>
          <w:sz w:val="56"/>
        </w:rPr>
        <w:t xml:space="preserve">Umsetzungsnachweis, </w:t>
      </w:r>
      <w:r w:rsidR="0015522B">
        <w:rPr>
          <w:b/>
          <w:sz w:val="56"/>
        </w:rPr>
        <w:t>Vorgaben</w:t>
      </w:r>
      <w:r w:rsidR="0015522B" w:rsidRPr="00022369">
        <w:rPr>
          <w:b/>
          <w:sz w:val="56"/>
        </w:rPr>
        <w:t xml:space="preserve"> </w:t>
      </w:r>
      <w:r w:rsidR="00022369" w:rsidRPr="00022369">
        <w:rPr>
          <w:b/>
          <w:sz w:val="56"/>
        </w:rPr>
        <w:t>ETCS Schweiz</w:t>
      </w:r>
      <w:r w:rsidR="00022369">
        <w:rPr>
          <w:b/>
          <w:sz w:val="56"/>
        </w:rPr>
        <w:t>“</w:t>
      </w:r>
      <w:bookmarkEnd w:id="2"/>
    </w:p>
    <w:p w:rsidR="009D6CE7" w:rsidRPr="001A47FE" w:rsidRDefault="009D6CE7" w:rsidP="009D6CE7">
      <w:pPr>
        <w:pStyle w:val="StandardTB"/>
        <w:tabs>
          <w:tab w:val="left" w:pos="3828"/>
        </w:tabs>
        <w:rPr>
          <w:b/>
          <w:sz w:val="20"/>
          <w:szCs w:val="22"/>
        </w:rPr>
      </w:pPr>
    </w:p>
    <w:p w:rsidR="009D6CE7" w:rsidRPr="001A47FE" w:rsidRDefault="009D6CE7" w:rsidP="009D6CE7">
      <w:pPr>
        <w:pStyle w:val="StandardTB"/>
        <w:tabs>
          <w:tab w:val="left" w:pos="3828"/>
        </w:tabs>
        <w:rPr>
          <w:b/>
          <w:sz w:val="20"/>
          <w:szCs w:val="22"/>
        </w:rPr>
      </w:pPr>
    </w:p>
    <w:p w:rsidR="007E5320" w:rsidRPr="001A47FE" w:rsidRDefault="007E5320" w:rsidP="009D6CE7">
      <w:pPr>
        <w:pStyle w:val="StandardTB"/>
        <w:tabs>
          <w:tab w:val="left" w:pos="3828"/>
        </w:tabs>
        <w:rPr>
          <w:b/>
          <w:sz w:val="20"/>
          <w:szCs w:val="22"/>
        </w:rPr>
      </w:pPr>
    </w:p>
    <w:p w:rsidR="00F61DFC" w:rsidRDefault="00F61DFC" w:rsidP="00F61DFC">
      <w:pPr>
        <w:pStyle w:val="StandardTB"/>
        <w:tabs>
          <w:tab w:val="left" w:pos="5812"/>
        </w:tabs>
        <w:rPr>
          <w:bCs/>
          <w:sz w:val="28"/>
          <w:szCs w:val="28"/>
        </w:rPr>
      </w:pPr>
      <w:r>
        <w:rPr>
          <w:bCs/>
          <w:sz w:val="28"/>
          <w:szCs w:val="28"/>
        </w:rPr>
        <w:t>SAP DMS Nummer:</w:t>
      </w:r>
      <w:r>
        <w:rPr>
          <w:bCs/>
          <w:sz w:val="28"/>
          <w:szCs w:val="28"/>
        </w:rPr>
        <w:tab/>
      </w:r>
      <w:r w:rsidR="009E71AD">
        <w:rPr>
          <w:bCs/>
          <w:sz w:val="28"/>
          <w:szCs w:val="28"/>
          <w:highlight w:val="yellow"/>
        </w:rPr>
        <w:t>asdf</w:t>
      </w:r>
    </w:p>
    <w:p w:rsidR="00F61DFC" w:rsidRDefault="00F61DFC" w:rsidP="008E5D3D">
      <w:pPr>
        <w:pStyle w:val="StandardTB"/>
        <w:tabs>
          <w:tab w:val="left" w:pos="5812"/>
        </w:tabs>
        <w:rPr>
          <w:bCs/>
          <w:sz w:val="28"/>
          <w:szCs w:val="28"/>
        </w:rPr>
      </w:pPr>
    </w:p>
    <w:p w:rsidR="007E5320" w:rsidRPr="00702182" w:rsidRDefault="007E5320" w:rsidP="008E5D3D">
      <w:pPr>
        <w:pStyle w:val="StandardTB"/>
        <w:tabs>
          <w:tab w:val="left" w:pos="5812"/>
        </w:tabs>
        <w:rPr>
          <w:bCs/>
          <w:sz w:val="28"/>
          <w:szCs w:val="28"/>
        </w:rPr>
      </w:pPr>
      <w:r>
        <w:rPr>
          <w:bCs/>
          <w:sz w:val="28"/>
          <w:szCs w:val="28"/>
        </w:rPr>
        <w:t>Antragsteller:</w:t>
      </w:r>
      <w:r>
        <w:rPr>
          <w:bCs/>
          <w:sz w:val="28"/>
          <w:szCs w:val="28"/>
        </w:rPr>
        <w:tab/>
      </w:r>
      <w:r w:rsidRPr="00702182">
        <w:rPr>
          <w:bCs/>
          <w:sz w:val="28"/>
          <w:szCs w:val="28"/>
          <w:highlight w:val="yellow"/>
        </w:rPr>
        <w:t>asdf</w:t>
      </w:r>
    </w:p>
    <w:p w:rsidR="009D6CE7" w:rsidRPr="008049DB" w:rsidRDefault="00FD542E" w:rsidP="008E5D3D">
      <w:pPr>
        <w:pStyle w:val="StandardTB"/>
        <w:tabs>
          <w:tab w:val="left" w:pos="5812"/>
        </w:tabs>
        <w:rPr>
          <w:bCs/>
          <w:sz w:val="28"/>
          <w:szCs w:val="28"/>
        </w:rPr>
      </w:pPr>
      <w:r w:rsidRPr="008049DB">
        <w:rPr>
          <w:bCs/>
          <w:sz w:val="28"/>
          <w:szCs w:val="28"/>
        </w:rPr>
        <w:t>Fahrzeughalter</w:t>
      </w:r>
      <w:r w:rsidR="009D6CE7" w:rsidRPr="008049DB">
        <w:rPr>
          <w:bCs/>
          <w:sz w:val="28"/>
          <w:szCs w:val="28"/>
        </w:rPr>
        <w:t>:</w:t>
      </w:r>
      <w:r w:rsidR="009D6CE7" w:rsidRPr="008049DB">
        <w:rPr>
          <w:bCs/>
          <w:sz w:val="28"/>
          <w:szCs w:val="28"/>
        </w:rPr>
        <w:tab/>
      </w:r>
      <w:r w:rsidR="00014005" w:rsidRPr="00702182">
        <w:rPr>
          <w:bCs/>
          <w:sz w:val="28"/>
          <w:szCs w:val="28"/>
          <w:highlight w:val="yellow"/>
        </w:rPr>
        <w:t>asdf</w:t>
      </w:r>
    </w:p>
    <w:p w:rsidR="009D6CE7" w:rsidRPr="008049DB" w:rsidRDefault="009D6CE7" w:rsidP="008E5D3D">
      <w:pPr>
        <w:pStyle w:val="StandardTB"/>
        <w:tabs>
          <w:tab w:val="left" w:pos="5812"/>
        </w:tabs>
        <w:rPr>
          <w:bCs/>
          <w:sz w:val="28"/>
          <w:szCs w:val="28"/>
        </w:rPr>
      </w:pPr>
      <w:r w:rsidRPr="008049DB">
        <w:rPr>
          <w:bCs/>
          <w:sz w:val="28"/>
          <w:szCs w:val="28"/>
        </w:rPr>
        <w:t>Fahrzeugtyp:</w:t>
      </w:r>
      <w:r w:rsidRPr="008049DB">
        <w:rPr>
          <w:bCs/>
          <w:sz w:val="28"/>
          <w:szCs w:val="28"/>
        </w:rPr>
        <w:tab/>
      </w:r>
      <w:r w:rsidR="00014005" w:rsidRPr="00702182">
        <w:rPr>
          <w:bCs/>
          <w:sz w:val="28"/>
          <w:szCs w:val="28"/>
          <w:highlight w:val="yellow"/>
        </w:rPr>
        <w:t>asdf</w:t>
      </w:r>
    </w:p>
    <w:p w:rsidR="009D6CE7" w:rsidRPr="008049DB" w:rsidRDefault="00C7148C" w:rsidP="008E5D3D">
      <w:pPr>
        <w:pStyle w:val="StandardTB"/>
        <w:tabs>
          <w:tab w:val="left" w:pos="5812"/>
        </w:tabs>
        <w:rPr>
          <w:bCs/>
          <w:sz w:val="28"/>
          <w:szCs w:val="28"/>
        </w:rPr>
      </w:pPr>
      <w:r w:rsidRPr="00553F71">
        <w:rPr>
          <w:bCs/>
          <w:sz w:val="28"/>
          <w:szCs w:val="28"/>
        </w:rPr>
        <w:t>Hersteller</w:t>
      </w:r>
      <w:r w:rsidR="00F275E9">
        <w:rPr>
          <w:bCs/>
          <w:sz w:val="28"/>
          <w:szCs w:val="28"/>
        </w:rPr>
        <w:t xml:space="preserve"> der </w:t>
      </w:r>
      <w:r w:rsidR="009D6CE7" w:rsidRPr="008049DB">
        <w:rPr>
          <w:bCs/>
          <w:sz w:val="28"/>
          <w:szCs w:val="28"/>
        </w:rPr>
        <w:t>ETCS-Ausrüstung:</w:t>
      </w:r>
      <w:r w:rsidR="009D6CE7" w:rsidRPr="008049DB">
        <w:rPr>
          <w:bCs/>
          <w:sz w:val="28"/>
          <w:szCs w:val="28"/>
        </w:rPr>
        <w:tab/>
      </w:r>
      <w:r w:rsidR="00014005" w:rsidRPr="00702182">
        <w:rPr>
          <w:bCs/>
          <w:sz w:val="28"/>
          <w:szCs w:val="28"/>
          <w:highlight w:val="yellow"/>
        </w:rPr>
        <w:t>asdf</w:t>
      </w:r>
    </w:p>
    <w:p w:rsidR="009D6CE7" w:rsidRPr="008049DB" w:rsidRDefault="00CA77F3" w:rsidP="008E5D3D">
      <w:pPr>
        <w:pStyle w:val="StandardTB"/>
        <w:tabs>
          <w:tab w:val="left" w:pos="5812"/>
        </w:tabs>
        <w:rPr>
          <w:bCs/>
          <w:sz w:val="28"/>
          <w:szCs w:val="28"/>
        </w:rPr>
      </w:pPr>
      <w:r w:rsidRPr="00553F71">
        <w:rPr>
          <w:bCs/>
          <w:sz w:val="28"/>
          <w:szCs w:val="28"/>
        </w:rPr>
        <w:t>Release-Bezeichnung der</w:t>
      </w:r>
      <w:r w:rsidR="009D6CE7" w:rsidRPr="008049DB">
        <w:rPr>
          <w:bCs/>
          <w:sz w:val="28"/>
          <w:szCs w:val="28"/>
        </w:rPr>
        <w:t xml:space="preserve"> ETCS-Ausrüstung:</w:t>
      </w:r>
      <w:r w:rsidR="009D6CE7" w:rsidRPr="008049DB">
        <w:rPr>
          <w:bCs/>
          <w:sz w:val="28"/>
          <w:szCs w:val="28"/>
        </w:rPr>
        <w:tab/>
      </w:r>
      <w:r w:rsidR="00014005" w:rsidRPr="00702182">
        <w:rPr>
          <w:bCs/>
          <w:sz w:val="28"/>
          <w:szCs w:val="28"/>
          <w:highlight w:val="yellow"/>
        </w:rPr>
        <w:t>asdf</w:t>
      </w:r>
    </w:p>
    <w:p w:rsidR="009D6CE7" w:rsidRPr="001A47FE" w:rsidRDefault="009D6CE7" w:rsidP="00D02C07">
      <w:pPr>
        <w:pStyle w:val="StandardTB"/>
        <w:rPr>
          <w:b/>
          <w:sz w:val="20"/>
          <w:szCs w:val="22"/>
        </w:rPr>
      </w:pPr>
    </w:p>
    <w:p w:rsidR="009D6CE7" w:rsidRPr="001A47FE" w:rsidRDefault="009D6CE7" w:rsidP="00D02C07">
      <w:pPr>
        <w:pStyle w:val="StandardTB"/>
        <w:rPr>
          <w:b/>
          <w:sz w:val="20"/>
          <w:szCs w:val="22"/>
        </w:rPr>
      </w:pPr>
    </w:p>
    <w:p w:rsidR="009D6CE7" w:rsidRPr="001A47FE" w:rsidRDefault="009D6CE7" w:rsidP="00D02C07">
      <w:pPr>
        <w:pStyle w:val="StandardTB"/>
        <w:rPr>
          <w:b/>
          <w:sz w:val="20"/>
          <w:szCs w:val="22"/>
        </w:rPr>
      </w:pPr>
    </w:p>
    <w:p w:rsidR="00EB56B3" w:rsidRPr="00382120" w:rsidRDefault="009E12B9" w:rsidP="00F96A08">
      <w:pPr>
        <w:pStyle w:val="DatumTB"/>
        <w:pBdr>
          <w:top w:val="none" w:sz="0" w:space="0" w:color="auto"/>
        </w:pBdr>
        <w:outlineLvl w:val="0"/>
        <w:rPr>
          <w:sz w:val="56"/>
        </w:rPr>
      </w:pPr>
      <w:bookmarkStart w:id="3" w:name="version"/>
      <w:r w:rsidRPr="00382120">
        <w:rPr>
          <w:sz w:val="56"/>
        </w:rPr>
        <w:t>Version</w:t>
      </w:r>
      <w:r w:rsidR="00E267E4">
        <w:rPr>
          <w:sz w:val="56"/>
        </w:rPr>
        <w:t xml:space="preserve"> </w:t>
      </w:r>
      <w:r w:rsidR="00DE3BDF">
        <w:rPr>
          <w:sz w:val="56"/>
        </w:rPr>
        <w:t>V 1.</w:t>
      </w:r>
      <w:r w:rsidR="00AC6A39">
        <w:rPr>
          <w:sz w:val="56"/>
        </w:rPr>
        <w:t>6</w:t>
      </w:r>
      <w:bookmarkEnd w:id="3"/>
    </w:p>
    <w:p w:rsidR="00EB56B3" w:rsidRPr="001A47FE" w:rsidRDefault="00EB56B3" w:rsidP="00F96A08">
      <w:pPr>
        <w:pStyle w:val="DatumTB"/>
        <w:pBdr>
          <w:top w:val="none" w:sz="0" w:space="0" w:color="auto"/>
        </w:pBdr>
        <w:outlineLvl w:val="0"/>
        <w:rPr>
          <w:sz w:val="20"/>
          <w:szCs w:val="22"/>
        </w:rPr>
      </w:pPr>
    </w:p>
    <w:p w:rsidR="009D6CE7" w:rsidRPr="001A47FE" w:rsidRDefault="009D6CE7" w:rsidP="009D6CE7">
      <w:pPr>
        <w:pStyle w:val="StandardTB"/>
        <w:rPr>
          <w:sz w:val="20"/>
          <w:szCs w:val="22"/>
        </w:rPr>
      </w:pPr>
    </w:p>
    <w:p w:rsidR="00486C8D" w:rsidRPr="001A47FE" w:rsidRDefault="00486C8D" w:rsidP="00486C8D">
      <w:pPr>
        <w:pStyle w:val="StandardTB"/>
        <w:rPr>
          <w:sz w:val="20"/>
          <w:szCs w:val="22"/>
        </w:rPr>
      </w:pPr>
    </w:p>
    <w:p w:rsidR="009E12B9" w:rsidRPr="00382120" w:rsidRDefault="009E12B9" w:rsidP="00F96A08">
      <w:pPr>
        <w:pStyle w:val="DatumTB"/>
        <w:pBdr>
          <w:top w:val="none" w:sz="0" w:space="0" w:color="auto"/>
        </w:pBdr>
        <w:outlineLvl w:val="0"/>
      </w:pPr>
      <w:r w:rsidRPr="00382120">
        <w:t>Vom:</w:t>
      </w:r>
      <w:r w:rsidRPr="00382120">
        <w:tab/>
      </w:r>
      <w:bookmarkStart w:id="4" w:name="datum"/>
      <w:r w:rsidR="00F7796C">
        <w:t>11</w:t>
      </w:r>
      <w:r w:rsidR="00241851">
        <w:t>.07.</w:t>
      </w:r>
      <w:r w:rsidR="0076417B">
        <w:t>2019</w:t>
      </w:r>
      <w:bookmarkEnd w:id="4"/>
    </w:p>
    <w:p w:rsidR="008D24F5" w:rsidRPr="001A47FE" w:rsidRDefault="008D24F5" w:rsidP="00764408">
      <w:pPr>
        <w:pStyle w:val="DatumTB"/>
        <w:pBdr>
          <w:top w:val="none" w:sz="0" w:space="0" w:color="auto"/>
        </w:pBdr>
        <w:outlineLvl w:val="0"/>
        <w:rPr>
          <w:sz w:val="20"/>
          <w:szCs w:val="22"/>
        </w:rPr>
      </w:pPr>
    </w:p>
    <w:p w:rsidR="009E12B9" w:rsidRPr="001A47FE" w:rsidRDefault="009E12B9" w:rsidP="00764408">
      <w:pPr>
        <w:pStyle w:val="DatumTB"/>
        <w:pBdr>
          <w:top w:val="none" w:sz="0" w:space="0" w:color="auto"/>
        </w:pBdr>
        <w:outlineLvl w:val="0"/>
        <w:rPr>
          <w:sz w:val="20"/>
          <w:szCs w:val="22"/>
        </w:rPr>
      </w:pPr>
    </w:p>
    <w:p w:rsidR="00764408" w:rsidRPr="001A47FE" w:rsidRDefault="00764408" w:rsidP="00764408">
      <w:pPr>
        <w:pStyle w:val="DatumTB"/>
        <w:pBdr>
          <w:top w:val="none" w:sz="0" w:space="0" w:color="auto"/>
        </w:pBdr>
        <w:outlineLvl w:val="0"/>
        <w:rPr>
          <w:sz w:val="2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68"/>
        <w:gridCol w:w="2468"/>
        <w:gridCol w:w="2468"/>
        <w:gridCol w:w="2468"/>
      </w:tblGrid>
      <w:tr w:rsidR="00764408" w:rsidTr="005F6E15">
        <w:trPr>
          <w:trHeight w:val="457"/>
        </w:trPr>
        <w:tc>
          <w:tcPr>
            <w:tcW w:w="2468" w:type="dxa"/>
          </w:tcPr>
          <w:p w:rsidR="00764408" w:rsidRDefault="00764408" w:rsidP="005F6E15">
            <w:pPr>
              <w:pStyle w:val="TextTabellen"/>
            </w:pPr>
          </w:p>
        </w:tc>
        <w:tc>
          <w:tcPr>
            <w:tcW w:w="2468" w:type="dxa"/>
            <w:vAlign w:val="center"/>
          </w:tcPr>
          <w:p w:rsidR="00764408" w:rsidRDefault="00764408" w:rsidP="005F6E15">
            <w:pPr>
              <w:pStyle w:val="TextTabellen"/>
            </w:pPr>
            <w:r>
              <w:t>Erstellt</w:t>
            </w:r>
          </w:p>
        </w:tc>
        <w:tc>
          <w:tcPr>
            <w:tcW w:w="2468" w:type="dxa"/>
            <w:vAlign w:val="center"/>
          </w:tcPr>
          <w:p w:rsidR="00764408" w:rsidRDefault="00764408" w:rsidP="005F6E15">
            <w:pPr>
              <w:pStyle w:val="TextTabellen"/>
            </w:pPr>
            <w:r>
              <w:t>QS-geprüft</w:t>
            </w:r>
          </w:p>
        </w:tc>
        <w:tc>
          <w:tcPr>
            <w:tcW w:w="2468" w:type="dxa"/>
            <w:vAlign w:val="center"/>
          </w:tcPr>
          <w:p w:rsidR="00764408" w:rsidRDefault="00764408" w:rsidP="005F6E15">
            <w:pPr>
              <w:pStyle w:val="TextTabellen"/>
            </w:pPr>
            <w:r>
              <w:t>Freigegeben</w:t>
            </w:r>
          </w:p>
        </w:tc>
      </w:tr>
      <w:tr w:rsidR="00764408" w:rsidTr="005F6E15">
        <w:trPr>
          <w:trHeight w:hRule="exact" w:val="1124"/>
        </w:trPr>
        <w:tc>
          <w:tcPr>
            <w:tcW w:w="2468" w:type="dxa"/>
            <w:vAlign w:val="center"/>
          </w:tcPr>
          <w:p w:rsidR="00764408" w:rsidRDefault="00764408" w:rsidP="005F6E15">
            <w:pPr>
              <w:pStyle w:val="TextTabellen"/>
            </w:pPr>
            <w:r>
              <w:t>Datum Visum</w:t>
            </w:r>
          </w:p>
        </w:tc>
        <w:tc>
          <w:tcPr>
            <w:tcW w:w="2468" w:type="dxa"/>
            <w:vAlign w:val="center"/>
          </w:tcPr>
          <w:p w:rsidR="00764408" w:rsidRDefault="00764408" w:rsidP="005F6E15">
            <w:pPr>
              <w:pStyle w:val="TextTabellen"/>
            </w:pPr>
          </w:p>
        </w:tc>
        <w:tc>
          <w:tcPr>
            <w:tcW w:w="2468" w:type="dxa"/>
            <w:vAlign w:val="center"/>
          </w:tcPr>
          <w:p w:rsidR="00764408" w:rsidRDefault="00764408" w:rsidP="005F6E15">
            <w:pPr>
              <w:pStyle w:val="TextTabellen"/>
            </w:pPr>
          </w:p>
        </w:tc>
        <w:tc>
          <w:tcPr>
            <w:tcW w:w="2468" w:type="dxa"/>
            <w:vAlign w:val="center"/>
          </w:tcPr>
          <w:p w:rsidR="00764408" w:rsidRDefault="00764408" w:rsidP="005F6E15">
            <w:pPr>
              <w:pStyle w:val="TextTabellen"/>
            </w:pPr>
          </w:p>
        </w:tc>
      </w:tr>
      <w:tr w:rsidR="00764408" w:rsidTr="005F6E15">
        <w:trPr>
          <w:trHeight w:hRule="exact" w:val="700"/>
        </w:trPr>
        <w:tc>
          <w:tcPr>
            <w:tcW w:w="2468" w:type="dxa"/>
            <w:vAlign w:val="center"/>
          </w:tcPr>
          <w:p w:rsidR="00764408" w:rsidRDefault="00764408" w:rsidP="005F6E15">
            <w:pPr>
              <w:pStyle w:val="TextTabellen"/>
            </w:pPr>
            <w:r>
              <w:t>Name</w:t>
            </w:r>
          </w:p>
        </w:tc>
        <w:tc>
          <w:tcPr>
            <w:tcW w:w="2468" w:type="dxa"/>
            <w:vAlign w:val="center"/>
          </w:tcPr>
          <w:p w:rsidR="00764408" w:rsidRDefault="00764408" w:rsidP="005F6E15">
            <w:pPr>
              <w:pStyle w:val="TextTabellen"/>
            </w:pPr>
            <w:r>
              <w:rPr>
                <w:highlight w:val="yellow"/>
              </w:rPr>
              <w:t>Asdf</w:t>
            </w:r>
          </w:p>
        </w:tc>
        <w:tc>
          <w:tcPr>
            <w:tcW w:w="2468" w:type="dxa"/>
            <w:vAlign w:val="center"/>
          </w:tcPr>
          <w:p w:rsidR="00764408" w:rsidRDefault="00764408" w:rsidP="005F6E15">
            <w:pPr>
              <w:pStyle w:val="TextTabellen"/>
            </w:pPr>
            <w:r>
              <w:rPr>
                <w:highlight w:val="yellow"/>
              </w:rPr>
              <w:t>asdf</w:t>
            </w:r>
          </w:p>
        </w:tc>
        <w:tc>
          <w:tcPr>
            <w:tcW w:w="2468" w:type="dxa"/>
            <w:vAlign w:val="center"/>
          </w:tcPr>
          <w:p w:rsidR="00764408" w:rsidRDefault="00764408" w:rsidP="005F6E15">
            <w:pPr>
              <w:pStyle w:val="TextTabellen"/>
            </w:pPr>
            <w:r>
              <w:rPr>
                <w:highlight w:val="yellow"/>
              </w:rPr>
              <w:t>asdf</w:t>
            </w:r>
          </w:p>
        </w:tc>
      </w:tr>
      <w:tr w:rsidR="00764408" w:rsidTr="005F6E15">
        <w:trPr>
          <w:trHeight w:hRule="exact" w:val="700"/>
        </w:trPr>
        <w:tc>
          <w:tcPr>
            <w:tcW w:w="2468" w:type="dxa"/>
            <w:vAlign w:val="center"/>
          </w:tcPr>
          <w:p w:rsidR="00764408" w:rsidRDefault="00764408" w:rsidP="005F6E15">
            <w:pPr>
              <w:pStyle w:val="TextTabellen"/>
            </w:pPr>
            <w:r>
              <w:t>Stelle / Funktion</w:t>
            </w:r>
          </w:p>
        </w:tc>
        <w:tc>
          <w:tcPr>
            <w:tcW w:w="2468" w:type="dxa"/>
            <w:vAlign w:val="center"/>
          </w:tcPr>
          <w:p w:rsidR="00764408" w:rsidRDefault="00764408" w:rsidP="005F6E15">
            <w:pPr>
              <w:pStyle w:val="TextTabellen"/>
            </w:pPr>
            <w:r>
              <w:rPr>
                <w:highlight w:val="yellow"/>
              </w:rPr>
              <w:t>asdf</w:t>
            </w:r>
          </w:p>
        </w:tc>
        <w:tc>
          <w:tcPr>
            <w:tcW w:w="2468" w:type="dxa"/>
            <w:vAlign w:val="center"/>
          </w:tcPr>
          <w:p w:rsidR="00764408" w:rsidRDefault="00764408" w:rsidP="005F6E15">
            <w:pPr>
              <w:pStyle w:val="TextTabellen"/>
            </w:pPr>
            <w:r>
              <w:rPr>
                <w:highlight w:val="yellow"/>
              </w:rPr>
              <w:t>asdf</w:t>
            </w:r>
          </w:p>
        </w:tc>
        <w:tc>
          <w:tcPr>
            <w:tcW w:w="2468" w:type="dxa"/>
            <w:vAlign w:val="center"/>
          </w:tcPr>
          <w:p w:rsidR="00764408" w:rsidRDefault="00764408" w:rsidP="005F6E15">
            <w:pPr>
              <w:pStyle w:val="TextTabellen"/>
            </w:pPr>
            <w:r>
              <w:rPr>
                <w:highlight w:val="yellow"/>
              </w:rPr>
              <w:t>asdf</w:t>
            </w:r>
          </w:p>
        </w:tc>
      </w:tr>
    </w:tbl>
    <w:p w:rsidR="00764408" w:rsidRPr="005A5147" w:rsidRDefault="00764408">
      <w:pPr>
        <w:pStyle w:val="TextTabellen"/>
        <w:sectPr w:rsidR="00764408" w:rsidRPr="005A5147">
          <w:headerReference w:type="default" r:id="rId9"/>
          <w:footerReference w:type="default" r:id="rId10"/>
          <w:headerReference w:type="first" r:id="rId11"/>
          <w:footerReference w:type="first" r:id="rId12"/>
          <w:pgSz w:w="11906" w:h="16838" w:code="9"/>
          <w:pgMar w:top="1418" w:right="1134" w:bottom="1134" w:left="1134" w:header="567" w:footer="397" w:gutter="0"/>
          <w:cols w:space="708"/>
          <w:docGrid w:linePitch="360"/>
        </w:sectPr>
      </w:pPr>
    </w:p>
    <w:p w:rsidR="009E12B9" w:rsidRPr="00382120" w:rsidRDefault="009E12B9">
      <w:pPr>
        <w:pStyle w:val="UntertitelVorlage"/>
        <w:outlineLvl w:val="0"/>
      </w:pPr>
      <w:bookmarkStart w:id="5" w:name="untertitel"/>
      <w:r w:rsidRPr="00382120">
        <w:lastRenderedPageBreak/>
        <w:t>Dokumenten-Kontrollblatt</w:t>
      </w:r>
      <w:bookmarkEnd w:id="5"/>
    </w:p>
    <w:tbl>
      <w:tblPr>
        <w:tblStyle w:val="Tabellenraster"/>
        <w:tblW w:w="0" w:type="auto"/>
        <w:tblInd w:w="108" w:type="dxa"/>
        <w:tblLook w:val="04A0" w:firstRow="1" w:lastRow="0" w:firstColumn="1" w:lastColumn="0" w:noHBand="0" w:noVBand="1"/>
      </w:tblPr>
      <w:tblGrid>
        <w:gridCol w:w="2977"/>
        <w:gridCol w:w="6693"/>
      </w:tblGrid>
      <w:tr w:rsidR="00E269D7" w:rsidTr="001E0816">
        <w:tc>
          <w:tcPr>
            <w:tcW w:w="2977" w:type="dxa"/>
          </w:tcPr>
          <w:p w:rsidR="00E269D7" w:rsidRDefault="00E269D7" w:rsidP="001E0816">
            <w:pPr>
              <w:pStyle w:val="TextTabellen"/>
            </w:pPr>
            <w:r>
              <w:t>Inhalt</w:t>
            </w:r>
          </w:p>
        </w:tc>
        <w:tc>
          <w:tcPr>
            <w:tcW w:w="6693" w:type="dxa"/>
          </w:tcPr>
          <w:p w:rsidR="00E269D7" w:rsidRDefault="0013448D" w:rsidP="001E0816">
            <w:pPr>
              <w:pStyle w:val="TextTabellen"/>
            </w:pPr>
            <w:r>
              <w:t xml:space="preserve">Teil 05 zum Sicherheitsnachweis II: </w:t>
            </w:r>
            <w:r w:rsidR="005F1AF2">
              <w:t>Vorgaben ETCS Schweiz</w:t>
            </w:r>
          </w:p>
        </w:tc>
      </w:tr>
      <w:tr w:rsidR="00E269D7" w:rsidTr="001E0816">
        <w:tc>
          <w:tcPr>
            <w:tcW w:w="2977" w:type="dxa"/>
          </w:tcPr>
          <w:p w:rsidR="00E269D7" w:rsidRDefault="00E269D7" w:rsidP="001E0816">
            <w:pPr>
              <w:pStyle w:val="TextTabellen"/>
            </w:pPr>
            <w:r>
              <w:t>Ersteller</w:t>
            </w:r>
          </w:p>
        </w:tc>
        <w:tc>
          <w:tcPr>
            <w:tcW w:w="6693" w:type="dxa"/>
          </w:tcPr>
          <w:p w:rsidR="00E269D7" w:rsidRPr="0028320A" w:rsidRDefault="00E269D7" w:rsidP="001E0816">
            <w:pPr>
              <w:pStyle w:val="TextTabellen"/>
              <w:rPr>
                <w:highlight w:val="yellow"/>
              </w:rPr>
            </w:pPr>
            <w:r w:rsidRPr="0028320A">
              <w:rPr>
                <w:highlight w:val="yellow"/>
              </w:rPr>
              <w:t>Asdf</w:t>
            </w:r>
          </w:p>
        </w:tc>
      </w:tr>
      <w:tr w:rsidR="00E269D7" w:rsidTr="001E0816">
        <w:tc>
          <w:tcPr>
            <w:tcW w:w="2977" w:type="dxa"/>
          </w:tcPr>
          <w:p w:rsidR="00E269D7" w:rsidRDefault="00E269D7" w:rsidP="001E0816">
            <w:pPr>
              <w:pStyle w:val="TextTabellen"/>
            </w:pPr>
            <w:r>
              <w:t>Revie</w:t>
            </w:r>
            <w:r w:rsidR="00AD63FD">
              <w:t>w</w:t>
            </w:r>
          </w:p>
        </w:tc>
        <w:tc>
          <w:tcPr>
            <w:tcW w:w="6693" w:type="dxa"/>
          </w:tcPr>
          <w:p w:rsidR="00E269D7" w:rsidRPr="0028320A" w:rsidRDefault="00E269D7" w:rsidP="001E0816">
            <w:pPr>
              <w:pStyle w:val="TextTabellen"/>
              <w:rPr>
                <w:highlight w:val="yellow"/>
              </w:rPr>
            </w:pPr>
            <w:r w:rsidRPr="0028320A">
              <w:rPr>
                <w:highlight w:val="yellow"/>
              </w:rPr>
              <w:t>Asdf</w:t>
            </w:r>
          </w:p>
        </w:tc>
      </w:tr>
      <w:tr w:rsidR="00E269D7" w:rsidTr="001E0816">
        <w:tc>
          <w:tcPr>
            <w:tcW w:w="2977" w:type="dxa"/>
          </w:tcPr>
          <w:p w:rsidR="00E269D7" w:rsidRDefault="00E269D7" w:rsidP="001E0816">
            <w:pPr>
              <w:pStyle w:val="TextTabellen"/>
            </w:pPr>
            <w:r>
              <w:t>Wordprozessor</w:t>
            </w:r>
          </w:p>
        </w:tc>
        <w:tc>
          <w:tcPr>
            <w:tcW w:w="6693" w:type="dxa"/>
          </w:tcPr>
          <w:p w:rsidR="00E269D7" w:rsidRDefault="00E269D7" w:rsidP="001E0816">
            <w:pPr>
              <w:pStyle w:val="TextTabellen"/>
            </w:pPr>
            <w:r w:rsidRPr="00382120">
              <w:t>Microsoft Word 2010</w:t>
            </w:r>
          </w:p>
        </w:tc>
      </w:tr>
      <w:tr w:rsidR="00AD63FD" w:rsidTr="001E0816">
        <w:tc>
          <w:tcPr>
            <w:tcW w:w="2977" w:type="dxa"/>
          </w:tcPr>
          <w:p w:rsidR="00AD63FD" w:rsidRDefault="00AD63FD" w:rsidP="001E0816">
            <w:pPr>
              <w:pStyle w:val="TextTabellen"/>
            </w:pPr>
            <w:r>
              <w:t>SAP-Nummer Vorlage</w:t>
            </w:r>
          </w:p>
        </w:tc>
        <w:tc>
          <w:tcPr>
            <w:tcW w:w="6693" w:type="dxa"/>
          </w:tcPr>
          <w:p w:rsidR="00AD63FD" w:rsidRPr="00382120" w:rsidRDefault="009E71AD" w:rsidP="001E0816">
            <w:pPr>
              <w:pStyle w:val="TextTabellen"/>
            </w:pPr>
            <w:r w:rsidRPr="0028320A">
              <w:rPr>
                <w:highlight w:val="yellow"/>
              </w:rPr>
              <w:t>Asdf</w:t>
            </w:r>
          </w:p>
        </w:tc>
      </w:tr>
      <w:tr w:rsidR="00AD63FD" w:rsidTr="001E0816">
        <w:tc>
          <w:tcPr>
            <w:tcW w:w="2977" w:type="dxa"/>
          </w:tcPr>
          <w:p w:rsidR="00AD63FD" w:rsidRDefault="00AD63FD" w:rsidP="001E0816">
            <w:pPr>
              <w:pStyle w:val="TextTabellen"/>
            </w:pPr>
            <w:r>
              <w:t>Filename Vorlage</w:t>
            </w:r>
          </w:p>
        </w:tc>
        <w:tc>
          <w:tcPr>
            <w:tcW w:w="6693" w:type="dxa"/>
          </w:tcPr>
          <w:p w:rsidR="00AD63FD" w:rsidRDefault="00AD63FD" w:rsidP="00A17201">
            <w:pPr>
              <w:pStyle w:val="TextTabellen"/>
            </w:pPr>
            <w:r w:rsidRPr="00C014FD">
              <w:t>Teil_05_ETCS CH zum SiNa_II_</w:t>
            </w:r>
            <w:r w:rsidR="00DE3BDF">
              <w:t>v1</w:t>
            </w:r>
            <w:r w:rsidR="00241851">
              <w:t>6</w:t>
            </w:r>
            <w:r w:rsidRPr="00C014FD">
              <w:t>.docx</w:t>
            </w:r>
          </w:p>
        </w:tc>
      </w:tr>
      <w:tr w:rsidR="00AD63FD" w:rsidTr="001E0816">
        <w:tc>
          <w:tcPr>
            <w:tcW w:w="2977" w:type="dxa"/>
          </w:tcPr>
          <w:p w:rsidR="00AD63FD" w:rsidRDefault="00AD63FD" w:rsidP="001E0816">
            <w:pPr>
              <w:pStyle w:val="TextTabellen"/>
            </w:pPr>
            <w:r>
              <w:t>Filename Dokument</w:t>
            </w:r>
          </w:p>
        </w:tc>
        <w:tc>
          <w:tcPr>
            <w:tcW w:w="6693" w:type="dxa"/>
          </w:tcPr>
          <w:p w:rsidR="00AD63FD" w:rsidRDefault="00AD63FD" w:rsidP="001E0816">
            <w:pPr>
              <w:pStyle w:val="TextTabellen"/>
            </w:pPr>
            <w:r w:rsidRPr="00C24357">
              <w:fldChar w:fldCharType="begin"/>
            </w:r>
            <w:r w:rsidRPr="00C24357">
              <w:instrText xml:space="preserve">FILENAME </w:instrText>
            </w:r>
            <w:r w:rsidRPr="00C24357">
              <w:fldChar w:fldCharType="separate"/>
            </w:r>
            <w:r w:rsidR="00B10C46">
              <w:rPr>
                <w:noProof/>
              </w:rPr>
              <w:t>Teil_05_ETCS CH zum SiNa_II_v16.docx</w:t>
            </w:r>
            <w:r w:rsidRPr="00C24357">
              <w:fldChar w:fldCharType="end"/>
            </w:r>
          </w:p>
        </w:tc>
      </w:tr>
      <w:tr w:rsidR="00AD63FD" w:rsidTr="001E0816">
        <w:tc>
          <w:tcPr>
            <w:tcW w:w="2977" w:type="dxa"/>
          </w:tcPr>
          <w:p w:rsidR="00AD63FD" w:rsidRDefault="00AD63FD" w:rsidP="001E0816">
            <w:pPr>
              <w:pStyle w:val="TextTabellen"/>
            </w:pPr>
            <w:r>
              <w:t>Status des Dokumentes</w:t>
            </w:r>
          </w:p>
        </w:tc>
        <w:tc>
          <w:tcPr>
            <w:tcW w:w="6693" w:type="dxa"/>
          </w:tcPr>
          <w:p w:rsidR="00AD63FD" w:rsidRDefault="00AD63FD" w:rsidP="001E0816">
            <w:pPr>
              <w:pStyle w:val="TextTabellen"/>
            </w:pPr>
            <w:r w:rsidRPr="000176EE">
              <w:rPr>
                <w:highlight w:val="yellow"/>
              </w:rPr>
              <w:t>In Bearbeitung</w:t>
            </w:r>
            <w:r w:rsidRPr="000176EE">
              <w:t xml:space="preserve"> / </w:t>
            </w:r>
            <w:r w:rsidRPr="000176EE">
              <w:rPr>
                <w:highlight w:val="yellow"/>
              </w:rPr>
              <w:t>in Review</w:t>
            </w:r>
            <w:r w:rsidRPr="000176EE">
              <w:t xml:space="preserve"> / </w:t>
            </w:r>
            <w:r w:rsidRPr="000176EE">
              <w:rPr>
                <w:highlight w:val="yellow"/>
              </w:rPr>
              <w:t>Freigegeben</w:t>
            </w:r>
          </w:p>
          <w:p w:rsidR="00AD63FD" w:rsidRDefault="00AD63FD" w:rsidP="001E0816">
            <w:pPr>
              <w:pStyle w:val="TextTabellen"/>
            </w:pPr>
            <w:r w:rsidRPr="00EB3326">
              <w:rPr>
                <w:sz w:val="16"/>
                <w:szCs w:val="16"/>
              </w:rPr>
              <w:t>(zutreffendes „Fett“ und „unterstrichen“)</w:t>
            </w:r>
          </w:p>
        </w:tc>
      </w:tr>
      <w:tr w:rsidR="00AD63FD" w:rsidTr="001E0816">
        <w:tc>
          <w:tcPr>
            <w:tcW w:w="2977" w:type="dxa"/>
          </w:tcPr>
          <w:p w:rsidR="00AD63FD" w:rsidRDefault="00AD63FD" w:rsidP="001E0816">
            <w:pPr>
              <w:pStyle w:val="TextTabellen"/>
            </w:pPr>
            <w:r>
              <w:t>Verteiler</w:t>
            </w:r>
          </w:p>
        </w:tc>
        <w:tc>
          <w:tcPr>
            <w:tcW w:w="6693" w:type="dxa"/>
          </w:tcPr>
          <w:p w:rsidR="00AD63FD" w:rsidRDefault="00AD63FD" w:rsidP="001E0816">
            <w:pPr>
              <w:pStyle w:val="TextTabellen"/>
            </w:pPr>
            <w:r w:rsidRPr="00095668">
              <w:t xml:space="preserve">Siehe </w:t>
            </w:r>
            <w:r>
              <w:t>D</w:t>
            </w:r>
            <w:r w:rsidRPr="00095668">
              <w:t>okument</w:t>
            </w:r>
            <w:r w:rsidR="00F7796C">
              <w:t xml:space="preserve"> „</w:t>
            </w:r>
            <w:r w:rsidR="00F7796C" w:rsidRPr="00457841">
              <w:t xml:space="preserve">Zulassungskonzept </w:t>
            </w:r>
            <w:r w:rsidR="00F7796C" w:rsidRPr="00F418D7">
              <w:rPr>
                <w:szCs w:val="22"/>
              </w:rPr>
              <w:t>/ Deckblatt für die Dokumentenabgabe an das BAV</w:t>
            </w:r>
            <w:r w:rsidR="00F7796C">
              <w:t>“</w:t>
            </w:r>
          </w:p>
        </w:tc>
      </w:tr>
      <w:tr w:rsidR="00AD63FD" w:rsidTr="001E0816">
        <w:tc>
          <w:tcPr>
            <w:tcW w:w="2977" w:type="dxa"/>
          </w:tcPr>
          <w:p w:rsidR="00AD63FD" w:rsidRDefault="00AD63FD" w:rsidP="001E0816">
            <w:pPr>
              <w:pStyle w:val="TextTabellen"/>
            </w:pPr>
            <w:r>
              <w:t>Dokumenteneigner</w:t>
            </w:r>
          </w:p>
        </w:tc>
        <w:tc>
          <w:tcPr>
            <w:tcW w:w="6693" w:type="dxa"/>
          </w:tcPr>
          <w:p w:rsidR="00AD63FD" w:rsidRDefault="00AD63FD" w:rsidP="001E0816">
            <w:pPr>
              <w:pStyle w:val="TextTabellen"/>
            </w:pPr>
            <w:r w:rsidRPr="0028320A">
              <w:rPr>
                <w:highlight w:val="yellow"/>
              </w:rPr>
              <w:t>Asdf</w:t>
            </w:r>
          </w:p>
        </w:tc>
      </w:tr>
      <w:tr w:rsidR="00AD63FD" w:rsidTr="001E0816">
        <w:tc>
          <w:tcPr>
            <w:tcW w:w="2977" w:type="dxa"/>
          </w:tcPr>
          <w:p w:rsidR="00AD63FD" w:rsidRDefault="00AD63FD" w:rsidP="001E0816">
            <w:pPr>
              <w:pStyle w:val="TextTabellen"/>
            </w:pPr>
            <w:r>
              <w:t>Sicherheit</w:t>
            </w:r>
          </w:p>
        </w:tc>
        <w:tc>
          <w:tcPr>
            <w:tcW w:w="6693" w:type="dxa"/>
          </w:tcPr>
          <w:p w:rsidR="00AD63FD" w:rsidRDefault="00AD63FD" w:rsidP="001E0816">
            <w:pPr>
              <w:pStyle w:val="TextTabellen"/>
            </w:pPr>
            <w:r>
              <w:t xml:space="preserve">Das </w:t>
            </w:r>
            <w:r w:rsidRPr="007C463D">
              <w:t xml:space="preserve">Dokument muss / </w:t>
            </w:r>
            <w:r w:rsidRPr="007C463D">
              <w:rPr>
                <w:strike/>
              </w:rPr>
              <w:t>muss nicht</w:t>
            </w:r>
            <w:r w:rsidRPr="007C463D">
              <w:t xml:space="preserve"> durch eine unabhängige Stelle begutachtet werden</w:t>
            </w:r>
            <w:r>
              <w:t>.</w:t>
            </w:r>
          </w:p>
          <w:p w:rsidR="00AD63FD" w:rsidRPr="000B63E6" w:rsidRDefault="00AD63FD" w:rsidP="001E0816">
            <w:pPr>
              <w:pStyle w:val="TextTabellen"/>
              <w:rPr>
                <w:sz w:val="16"/>
                <w:szCs w:val="16"/>
              </w:rPr>
            </w:pPr>
            <w:r w:rsidRPr="000B63E6">
              <w:rPr>
                <w:sz w:val="16"/>
                <w:szCs w:val="16"/>
              </w:rPr>
              <w:t>(Unzutreffendes ist zu streichen)</w:t>
            </w:r>
          </w:p>
        </w:tc>
      </w:tr>
      <w:tr w:rsidR="00AD63FD" w:rsidTr="001E0816">
        <w:tc>
          <w:tcPr>
            <w:tcW w:w="2977" w:type="dxa"/>
          </w:tcPr>
          <w:p w:rsidR="00AD63FD" w:rsidRDefault="00AD63FD" w:rsidP="001E0816">
            <w:pPr>
              <w:pStyle w:val="TextTabellen"/>
            </w:pPr>
            <w:r>
              <w:t>Gelenktes Dokument</w:t>
            </w:r>
          </w:p>
        </w:tc>
        <w:tc>
          <w:tcPr>
            <w:tcW w:w="6693" w:type="dxa"/>
          </w:tcPr>
          <w:p w:rsidR="00AD63FD" w:rsidRDefault="00AD63FD" w:rsidP="001E0816">
            <w:pPr>
              <w:pStyle w:val="TextTabellen"/>
            </w:pPr>
            <w:r w:rsidRPr="000B63E6">
              <w:rPr>
                <w:highlight w:val="yellow"/>
              </w:rPr>
              <w:t>Ja</w:t>
            </w:r>
            <w:r>
              <w:t xml:space="preserve"> / </w:t>
            </w:r>
            <w:r w:rsidRPr="000B63E6">
              <w:rPr>
                <w:highlight w:val="yellow"/>
              </w:rPr>
              <w:t>Nein</w:t>
            </w:r>
          </w:p>
          <w:p w:rsidR="00AD63FD" w:rsidRDefault="00AD63FD" w:rsidP="001E0816">
            <w:pPr>
              <w:pStyle w:val="TextTabellen"/>
            </w:pPr>
            <w:r w:rsidRPr="002A1159">
              <w:rPr>
                <w:sz w:val="18"/>
                <w:szCs w:val="18"/>
              </w:rPr>
              <w:t>(</w:t>
            </w:r>
            <w:r w:rsidRPr="00A72EE7">
              <w:rPr>
                <w:sz w:val="16"/>
                <w:szCs w:val="16"/>
              </w:rPr>
              <w:t>Unzutreffendes ist zu streichen)</w:t>
            </w:r>
          </w:p>
        </w:tc>
      </w:tr>
      <w:tr w:rsidR="00AD63FD" w:rsidTr="001E0816">
        <w:tc>
          <w:tcPr>
            <w:tcW w:w="2977" w:type="dxa"/>
          </w:tcPr>
          <w:p w:rsidR="00AD63FD" w:rsidRDefault="00AD63FD" w:rsidP="001E0816">
            <w:pPr>
              <w:pStyle w:val="TextTabellen"/>
            </w:pPr>
            <w:r>
              <w:t>Dokumentengültigkeit</w:t>
            </w:r>
          </w:p>
        </w:tc>
        <w:tc>
          <w:tcPr>
            <w:tcW w:w="6693" w:type="dxa"/>
          </w:tcPr>
          <w:p w:rsidR="00AD63FD" w:rsidRDefault="00AD63FD" w:rsidP="001E0816">
            <w:pPr>
              <w:pStyle w:val="TextTabellen"/>
            </w:pPr>
            <w:r w:rsidRPr="0028320A">
              <w:rPr>
                <w:highlight w:val="yellow"/>
              </w:rPr>
              <w:t>Asdf</w:t>
            </w:r>
          </w:p>
        </w:tc>
      </w:tr>
      <w:tr w:rsidR="00AD63FD" w:rsidTr="001E0816">
        <w:tc>
          <w:tcPr>
            <w:tcW w:w="2977" w:type="dxa"/>
          </w:tcPr>
          <w:p w:rsidR="00AD63FD" w:rsidRDefault="00AD63FD" w:rsidP="001E0816">
            <w:pPr>
              <w:pStyle w:val="TextTabellen"/>
            </w:pPr>
            <w:r>
              <w:t>Periodische Überwachung des Dokumentes</w:t>
            </w:r>
          </w:p>
        </w:tc>
        <w:tc>
          <w:tcPr>
            <w:tcW w:w="6693" w:type="dxa"/>
          </w:tcPr>
          <w:p w:rsidR="00AD63FD" w:rsidRDefault="00AD63FD" w:rsidP="001E0816">
            <w:pPr>
              <w:pStyle w:val="TextTabellen"/>
            </w:pPr>
            <w:r w:rsidRPr="0028320A">
              <w:rPr>
                <w:highlight w:val="yellow"/>
              </w:rPr>
              <w:t>Asdf</w:t>
            </w:r>
          </w:p>
        </w:tc>
      </w:tr>
      <w:tr w:rsidR="00AD63FD" w:rsidTr="001E0816">
        <w:tc>
          <w:tcPr>
            <w:tcW w:w="2977" w:type="dxa"/>
          </w:tcPr>
          <w:p w:rsidR="00AD63FD" w:rsidRDefault="00AD63FD" w:rsidP="001E0816">
            <w:pPr>
              <w:pStyle w:val="TextTabellen"/>
            </w:pPr>
            <w:r>
              <w:t>Aufbewahrung</w:t>
            </w:r>
          </w:p>
        </w:tc>
        <w:tc>
          <w:tcPr>
            <w:tcW w:w="6693" w:type="dxa"/>
          </w:tcPr>
          <w:p w:rsidR="00AD63FD" w:rsidRDefault="00AD63FD" w:rsidP="001E0816">
            <w:pPr>
              <w:pStyle w:val="TextTabellen"/>
            </w:pPr>
            <w:r w:rsidRPr="0028320A">
              <w:rPr>
                <w:highlight w:val="yellow"/>
              </w:rPr>
              <w:t>Asdf</w:t>
            </w:r>
          </w:p>
        </w:tc>
      </w:tr>
      <w:tr w:rsidR="00AD63FD" w:rsidTr="001E0816">
        <w:tc>
          <w:tcPr>
            <w:tcW w:w="2977" w:type="dxa"/>
          </w:tcPr>
          <w:p w:rsidR="00AD63FD" w:rsidRDefault="00AD63FD" w:rsidP="001E0816">
            <w:pPr>
              <w:pStyle w:val="TextTabellen"/>
            </w:pPr>
            <w:r>
              <w:t>Hinweis</w:t>
            </w:r>
          </w:p>
        </w:tc>
        <w:tc>
          <w:tcPr>
            <w:tcW w:w="6693" w:type="dxa"/>
          </w:tcPr>
          <w:p w:rsidR="00AD63FD" w:rsidRDefault="00AD63FD" w:rsidP="001E0816">
            <w:pPr>
              <w:pStyle w:val="TextTabellen"/>
            </w:pPr>
            <w:r>
              <w:t>Das Dokumentenoriginal ist elektronisch abgelegt. Bei Verwendung eines Ausdrucks und/oder einer Papiervariante ist der Benutzer verpflichtet, vor der Verwendung des Dokumentes dessen Aktualität zu prüfen.</w:t>
            </w:r>
          </w:p>
        </w:tc>
      </w:tr>
      <w:tr w:rsidR="00AD63FD" w:rsidTr="001E0816">
        <w:tc>
          <w:tcPr>
            <w:tcW w:w="2977" w:type="dxa"/>
          </w:tcPr>
          <w:p w:rsidR="00AD63FD" w:rsidRDefault="00AD63FD" w:rsidP="001E0816">
            <w:pPr>
              <w:pStyle w:val="TextTabellen"/>
            </w:pPr>
            <w:r>
              <w:t>Urheberrecht</w:t>
            </w:r>
            <w:r w:rsidR="006252A1">
              <w:t xml:space="preserve"> Vorlage</w:t>
            </w:r>
            <w:r>
              <w:br/>
              <w:t>(Schutzvermerk ISO 16016)</w:t>
            </w:r>
          </w:p>
        </w:tc>
        <w:tc>
          <w:tcPr>
            <w:tcW w:w="6693" w:type="dxa"/>
          </w:tcPr>
          <w:p w:rsidR="00AD63FD" w:rsidRDefault="00424FF1" w:rsidP="001E0816">
            <w:pPr>
              <w:pStyle w:val="TextTabellen"/>
            </w:pPr>
            <w:r>
              <w:t>Das Urheberrecht für das durch das BAV veröffentlichte Dokument der Systemführerschaft ETCS CH ist so zu verstehen, dass die Weitergabe, die Vervielfältigung etc. ausdrücklich gestattet sind.</w:t>
            </w:r>
          </w:p>
        </w:tc>
      </w:tr>
      <w:tr w:rsidR="006252A1" w:rsidTr="001E0816">
        <w:tc>
          <w:tcPr>
            <w:tcW w:w="2977" w:type="dxa"/>
          </w:tcPr>
          <w:p w:rsidR="006252A1" w:rsidRDefault="006252A1" w:rsidP="006252A1">
            <w:pPr>
              <w:pStyle w:val="TextTabellen"/>
            </w:pPr>
            <w:r>
              <w:t>Urheberrecht Ersteller Dokument</w:t>
            </w:r>
          </w:p>
        </w:tc>
        <w:tc>
          <w:tcPr>
            <w:tcW w:w="6693" w:type="dxa"/>
          </w:tcPr>
          <w:p w:rsidR="006252A1" w:rsidRDefault="006252A1" w:rsidP="006252A1">
            <w:pPr>
              <w:pStyle w:val="TextTabellen"/>
            </w:pPr>
            <w:r w:rsidRPr="00D97560">
              <w:rPr>
                <w:highlight w:val="yellow"/>
              </w:rPr>
              <w:t>Asdf</w:t>
            </w:r>
          </w:p>
        </w:tc>
      </w:tr>
    </w:tbl>
    <w:p w:rsidR="00E269D7" w:rsidRDefault="00E269D7" w:rsidP="0013448D">
      <w:pPr>
        <w:pStyle w:val="StandardFliesstext"/>
      </w:pPr>
    </w:p>
    <w:p w:rsidR="00E269D7" w:rsidRDefault="00E269D7" w:rsidP="00E269D7">
      <w:pPr>
        <w:pStyle w:val="StandardFliesstext"/>
        <w:sectPr w:rsidR="00E269D7">
          <w:headerReference w:type="default" r:id="rId13"/>
          <w:footerReference w:type="default" r:id="rId14"/>
          <w:headerReference w:type="first" r:id="rId15"/>
          <w:footerReference w:type="first" r:id="rId16"/>
          <w:pgSz w:w="11906" w:h="16838" w:code="9"/>
          <w:pgMar w:top="1418" w:right="1134" w:bottom="1134" w:left="1134" w:header="567" w:footer="397" w:gutter="0"/>
          <w:cols w:space="708"/>
          <w:docGrid w:linePitch="360"/>
        </w:sectPr>
      </w:pPr>
    </w:p>
    <w:p w:rsidR="000F4AFE" w:rsidRDefault="000F4AFE" w:rsidP="000F4AFE">
      <w:pPr>
        <w:pStyle w:val="UntertitelVorlage"/>
        <w:outlineLvl w:val="0"/>
      </w:pPr>
      <w:bookmarkStart w:id="6" w:name="änderung"/>
      <w:r>
        <w:lastRenderedPageBreak/>
        <w:t>Änderungsnachweis</w:t>
      </w:r>
      <w:bookmarkEnd w:id="6"/>
      <w:r>
        <w:t xml:space="preserve"> Vorlage</w:t>
      </w:r>
    </w:p>
    <w:tbl>
      <w:tblPr>
        <w:tblW w:w="0" w:type="auto"/>
        <w:tblInd w:w="11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438"/>
        <w:gridCol w:w="1440"/>
        <w:gridCol w:w="1800"/>
        <w:gridCol w:w="4959"/>
      </w:tblGrid>
      <w:tr w:rsidR="000F4AFE" w:rsidRPr="004538A3" w:rsidTr="005F6E15">
        <w:trPr>
          <w:cantSplit/>
        </w:trPr>
        <w:tc>
          <w:tcPr>
            <w:tcW w:w="1438" w:type="dxa"/>
            <w:shd w:val="clear" w:color="auto" w:fill="auto"/>
          </w:tcPr>
          <w:p w:rsidR="000F4AFE" w:rsidRDefault="000F4AFE" w:rsidP="005F6E15">
            <w:pPr>
              <w:pStyle w:val="TextTabellen"/>
              <w:jc w:val="center"/>
              <w:rPr>
                <w:b/>
                <w:bCs/>
              </w:rPr>
            </w:pPr>
            <w:r>
              <w:rPr>
                <w:b/>
                <w:bCs/>
              </w:rPr>
              <w:t>Version</w:t>
            </w:r>
          </w:p>
        </w:tc>
        <w:tc>
          <w:tcPr>
            <w:tcW w:w="1440" w:type="dxa"/>
            <w:shd w:val="clear" w:color="auto" w:fill="auto"/>
          </w:tcPr>
          <w:p w:rsidR="000F4AFE" w:rsidRDefault="000F4AFE" w:rsidP="005F6E15">
            <w:pPr>
              <w:pStyle w:val="TextTabellen"/>
              <w:jc w:val="center"/>
              <w:rPr>
                <w:b/>
                <w:bCs/>
              </w:rPr>
            </w:pPr>
            <w:r>
              <w:rPr>
                <w:b/>
                <w:bCs/>
              </w:rPr>
              <w:t>Datum</w:t>
            </w:r>
          </w:p>
        </w:tc>
        <w:tc>
          <w:tcPr>
            <w:tcW w:w="1800" w:type="dxa"/>
            <w:shd w:val="clear" w:color="auto" w:fill="auto"/>
          </w:tcPr>
          <w:p w:rsidR="000F4AFE" w:rsidRDefault="000F4AFE" w:rsidP="009E71AD">
            <w:pPr>
              <w:pStyle w:val="TextTabellen"/>
              <w:rPr>
                <w:b/>
                <w:bCs/>
              </w:rPr>
            </w:pPr>
            <w:r>
              <w:rPr>
                <w:b/>
                <w:bCs/>
              </w:rPr>
              <w:t>Ersteller</w:t>
            </w:r>
          </w:p>
        </w:tc>
        <w:tc>
          <w:tcPr>
            <w:tcW w:w="4959" w:type="dxa"/>
            <w:shd w:val="clear" w:color="auto" w:fill="auto"/>
          </w:tcPr>
          <w:p w:rsidR="000F4AFE" w:rsidRDefault="000F4AFE" w:rsidP="005F6E15">
            <w:pPr>
              <w:pStyle w:val="TextTabellen"/>
              <w:rPr>
                <w:b/>
                <w:bCs/>
              </w:rPr>
            </w:pPr>
            <w:r>
              <w:rPr>
                <w:b/>
                <w:bCs/>
              </w:rPr>
              <w:t>Änderungshinweise</w:t>
            </w:r>
          </w:p>
        </w:tc>
      </w:tr>
      <w:tr w:rsidR="00BD2FC0" w:rsidTr="005F6E15">
        <w:trPr>
          <w:cantSplit/>
        </w:trPr>
        <w:tc>
          <w:tcPr>
            <w:tcW w:w="1438" w:type="dxa"/>
          </w:tcPr>
          <w:p w:rsidR="00BD2FC0" w:rsidRDefault="00BD2FC0" w:rsidP="005F6E15">
            <w:pPr>
              <w:pStyle w:val="TextTabellen"/>
              <w:jc w:val="center"/>
            </w:pPr>
            <w:r>
              <w:t>V 1.1</w:t>
            </w:r>
          </w:p>
        </w:tc>
        <w:tc>
          <w:tcPr>
            <w:tcW w:w="1440" w:type="dxa"/>
          </w:tcPr>
          <w:p w:rsidR="00BD2FC0" w:rsidRDefault="002A0BA4">
            <w:pPr>
              <w:pStyle w:val="TextTabellen"/>
              <w:jc w:val="center"/>
            </w:pPr>
            <w:r>
              <w:t>30.11.2017</w:t>
            </w:r>
          </w:p>
        </w:tc>
        <w:tc>
          <w:tcPr>
            <w:tcW w:w="1800" w:type="dxa"/>
          </w:tcPr>
          <w:p w:rsidR="00BD2FC0" w:rsidRPr="00A17201" w:rsidRDefault="001C7CB0" w:rsidP="00A17201">
            <w:pPr>
              <w:pStyle w:val="TextTabellen"/>
            </w:pPr>
            <w:r w:rsidRPr="00A17201">
              <w:t>Martin Hän</w:t>
            </w:r>
            <w:r>
              <w:t>i</w:t>
            </w:r>
          </w:p>
        </w:tc>
        <w:tc>
          <w:tcPr>
            <w:tcW w:w="4959" w:type="dxa"/>
          </w:tcPr>
          <w:p w:rsidR="002612E7" w:rsidRDefault="00785CD8">
            <w:pPr>
              <w:pStyle w:val="TextTabellen"/>
            </w:pPr>
            <w:r>
              <w:t>Ref</w:t>
            </w:r>
            <w:r w:rsidR="0046602E">
              <w:t>erenz</w:t>
            </w:r>
            <w:r w:rsidR="003F3C34">
              <w:t xml:space="preserve"> </w:t>
            </w:r>
            <w:r w:rsidR="003F3C34">
              <w:fldChar w:fldCharType="begin"/>
            </w:r>
            <w:r w:rsidR="003F3C34">
              <w:instrText xml:space="preserve"> REF _Ref501452271 \r \h </w:instrText>
            </w:r>
            <w:r w:rsidR="003F3C34">
              <w:fldChar w:fldCharType="separate"/>
            </w:r>
            <w:r w:rsidR="00B10C46">
              <w:t>[1]</w:t>
            </w:r>
            <w:r w:rsidR="003F3C34">
              <w:fldChar w:fldCharType="end"/>
            </w:r>
            <w:r w:rsidR="0046602E">
              <w:t>: Datum de</w:t>
            </w:r>
            <w:r w:rsidR="003F3C34">
              <w:t>s</w:t>
            </w:r>
            <w:r w:rsidR="0046602E">
              <w:t xml:space="preserve"> Ref</w:t>
            </w:r>
            <w:r w:rsidR="003F3C34">
              <w:t>erenzdokumentes</w:t>
            </w:r>
            <w:r w:rsidR="0046602E">
              <w:t xml:space="preserve"> </w:t>
            </w:r>
            <w:r w:rsidR="003F3C34">
              <w:t>a</w:t>
            </w:r>
            <w:r w:rsidR="0046602E">
              <w:t>ngepasst</w:t>
            </w:r>
          </w:p>
          <w:p w:rsidR="002612E7" w:rsidRDefault="002612E7">
            <w:pPr>
              <w:pStyle w:val="TextTabellen"/>
            </w:pPr>
            <w:r>
              <w:t xml:space="preserve">Referenzen </w:t>
            </w:r>
            <w:r w:rsidR="00501556">
              <w:t>[5]</w:t>
            </w:r>
            <w:r>
              <w:t xml:space="preserve"> und </w:t>
            </w:r>
            <w:r w:rsidR="00501556">
              <w:t>[8]</w:t>
            </w:r>
            <w:r>
              <w:t>: Neue Version</w:t>
            </w:r>
          </w:p>
          <w:p w:rsidR="0046602E" w:rsidRDefault="0046602E">
            <w:pPr>
              <w:pStyle w:val="TextTabellen"/>
              <w:rPr>
                <w:szCs w:val="22"/>
              </w:rPr>
            </w:pPr>
            <w:r>
              <w:t>Referenz „</w:t>
            </w:r>
            <w:r w:rsidRPr="00874723">
              <w:rPr>
                <w:szCs w:val="22"/>
              </w:rPr>
              <w:t>SBB, Sicherheitsanforderungsspezifikation für Fahrzeuge im Zusammenhang mit ERTMS in der Schweiz</w:t>
            </w:r>
            <w:r>
              <w:rPr>
                <w:szCs w:val="22"/>
              </w:rPr>
              <w:t>“, gelöscht</w:t>
            </w:r>
          </w:p>
          <w:p w:rsidR="0046602E" w:rsidRDefault="00785CD8">
            <w:pPr>
              <w:pStyle w:val="TextTabellen"/>
            </w:pPr>
            <w:r>
              <w:t xml:space="preserve">Kapitel </w:t>
            </w:r>
            <w:r w:rsidR="003F3C34">
              <w:fldChar w:fldCharType="begin"/>
            </w:r>
            <w:r w:rsidR="003F3C34">
              <w:instrText xml:space="preserve"> REF _Ref501452381 \r \h </w:instrText>
            </w:r>
            <w:r w:rsidR="003F3C34">
              <w:fldChar w:fldCharType="separate"/>
            </w:r>
            <w:r w:rsidR="00B10C46">
              <w:t>2</w:t>
            </w:r>
            <w:r w:rsidR="003F3C34">
              <w:fldChar w:fldCharType="end"/>
            </w:r>
            <w:r>
              <w:t>: Übernahme angepasster NNTV-Titel</w:t>
            </w:r>
          </w:p>
          <w:p w:rsidR="0046602E" w:rsidRDefault="00BD2FC0">
            <w:pPr>
              <w:pStyle w:val="TextTabellen"/>
            </w:pPr>
            <w:r w:rsidRPr="00BD2FC0">
              <w:t>Kapitel 3</w:t>
            </w:r>
            <w:r w:rsidR="003F3C34">
              <w:t>:</w:t>
            </w:r>
            <w:r w:rsidRPr="00BD2FC0">
              <w:t xml:space="preserve"> </w:t>
            </w:r>
            <w:r w:rsidR="00C11EB4">
              <w:t>„</w:t>
            </w:r>
            <w:r w:rsidRPr="00BD2FC0">
              <w:t>Sicherheitsanforderungen Systemführer ETCS Schweiz</w:t>
            </w:r>
            <w:r w:rsidR="00C11EB4">
              <w:t>“</w:t>
            </w:r>
            <w:r>
              <w:t>, gelöscht</w:t>
            </w:r>
          </w:p>
          <w:p w:rsidR="00BD2FC0" w:rsidRPr="00BD2FC0" w:rsidRDefault="00BD2FC0" w:rsidP="003F3C34">
            <w:pPr>
              <w:pStyle w:val="TextTabellen"/>
            </w:pPr>
            <w:r>
              <w:t>Kapitel 4</w:t>
            </w:r>
            <w:r w:rsidR="003F3C34">
              <w:t>:</w:t>
            </w:r>
            <w:r>
              <w:t xml:space="preserve"> </w:t>
            </w:r>
            <w:r w:rsidR="00C11EB4">
              <w:t>„</w:t>
            </w:r>
            <w:r w:rsidRPr="00874723">
              <w:t>Validierung der Bremskurven</w:t>
            </w:r>
            <w:r w:rsidR="00C11EB4">
              <w:t>“</w:t>
            </w:r>
            <w:r>
              <w:t>, gelöscht</w:t>
            </w:r>
          </w:p>
        </w:tc>
      </w:tr>
      <w:tr w:rsidR="0076417B" w:rsidTr="005F6E15">
        <w:trPr>
          <w:cantSplit/>
        </w:trPr>
        <w:tc>
          <w:tcPr>
            <w:tcW w:w="1438" w:type="dxa"/>
          </w:tcPr>
          <w:p w:rsidR="0076417B" w:rsidRDefault="0076417B" w:rsidP="0076417B">
            <w:pPr>
              <w:pStyle w:val="TextTabellen"/>
              <w:jc w:val="center"/>
            </w:pPr>
            <w:r>
              <w:t>V 1.2</w:t>
            </w:r>
          </w:p>
        </w:tc>
        <w:tc>
          <w:tcPr>
            <w:tcW w:w="1440" w:type="dxa"/>
          </w:tcPr>
          <w:p w:rsidR="0076417B" w:rsidRDefault="0076417B" w:rsidP="0076417B">
            <w:pPr>
              <w:pStyle w:val="TextTabellen"/>
              <w:jc w:val="center"/>
            </w:pPr>
            <w:r>
              <w:t>11.02.2019</w:t>
            </w:r>
          </w:p>
        </w:tc>
        <w:tc>
          <w:tcPr>
            <w:tcW w:w="1800" w:type="dxa"/>
          </w:tcPr>
          <w:p w:rsidR="0076417B" w:rsidRPr="00A17201" w:rsidRDefault="0076417B" w:rsidP="0076417B">
            <w:pPr>
              <w:pStyle w:val="TextTabellen"/>
            </w:pPr>
            <w:r w:rsidRPr="006923CA">
              <w:t>Jörg Straub</w:t>
            </w:r>
          </w:p>
        </w:tc>
        <w:tc>
          <w:tcPr>
            <w:tcW w:w="4959" w:type="dxa"/>
          </w:tcPr>
          <w:p w:rsidR="0076417B" w:rsidRDefault="0076417B" w:rsidP="0076417B">
            <w:pPr>
              <w:pStyle w:val="TextTabellen"/>
            </w:pPr>
            <w:r>
              <w:t>Diverse Schreibfehler korrigiert</w:t>
            </w:r>
            <w:r>
              <w:br/>
              <w:t>Einarbeitung Reviewkommentare Version V 1.1</w:t>
            </w:r>
          </w:p>
        </w:tc>
      </w:tr>
      <w:tr w:rsidR="00E4531E" w:rsidTr="005F6E15">
        <w:trPr>
          <w:cantSplit/>
        </w:trPr>
        <w:tc>
          <w:tcPr>
            <w:tcW w:w="1438" w:type="dxa"/>
          </w:tcPr>
          <w:p w:rsidR="00E4531E" w:rsidRDefault="00E4531E" w:rsidP="00E4531E">
            <w:pPr>
              <w:pStyle w:val="TextTabellen"/>
              <w:jc w:val="center"/>
            </w:pPr>
            <w:r>
              <w:t xml:space="preserve"> V 1.3</w:t>
            </w:r>
          </w:p>
        </w:tc>
        <w:tc>
          <w:tcPr>
            <w:tcW w:w="1440" w:type="dxa"/>
          </w:tcPr>
          <w:p w:rsidR="00E4531E" w:rsidRDefault="00E4531E" w:rsidP="00E4531E">
            <w:pPr>
              <w:pStyle w:val="TextTabellen"/>
              <w:jc w:val="center"/>
            </w:pPr>
            <w:r>
              <w:t>05.03.2019</w:t>
            </w:r>
          </w:p>
        </w:tc>
        <w:tc>
          <w:tcPr>
            <w:tcW w:w="1800" w:type="dxa"/>
          </w:tcPr>
          <w:p w:rsidR="00E4531E" w:rsidRPr="006923CA" w:rsidRDefault="00E4531E" w:rsidP="00E4531E">
            <w:pPr>
              <w:pStyle w:val="TextTabellen"/>
            </w:pPr>
            <w:r>
              <w:t>Jörg Straub</w:t>
            </w:r>
          </w:p>
        </w:tc>
        <w:tc>
          <w:tcPr>
            <w:tcW w:w="4959" w:type="dxa"/>
          </w:tcPr>
          <w:p w:rsidR="00E4531E" w:rsidRDefault="00E4531E" w:rsidP="00E4531E">
            <w:pPr>
              <w:pStyle w:val="TextTabellen"/>
            </w:pPr>
            <w:r>
              <w:t>Fertigstellung für Freigabe</w:t>
            </w:r>
          </w:p>
        </w:tc>
      </w:tr>
      <w:tr w:rsidR="00EA59EF" w:rsidTr="005F6E15">
        <w:trPr>
          <w:cantSplit/>
        </w:trPr>
        <w:tc>
          <w:tcPr>
            <w:tcW w:w="1438" w:type="dxa"/>
          </w:tcPr>
          <w:p w:rsidR="00EA59EF" w:rsidRDefault="00EA59EF" w:rsidP="00EA59EF">
            <w:pPr>
              <w:pStyle w:val="TextTabellen"/>
              <w:jc w:val="center"/>
            </w:pPr>
            <w:r>
              <w:t>V 1.4</w:t>
            </w:r>
          </w:p>
        </w:tc>
        <w:tc>
          <w:tcPr>
            <w:tcW w:w="1440" w:type="dxa"/>
          </w:tcPr>
          <w:p w:rsidR="00EA59EF" w:rsidRDefault="00EA59EF" w:rsidP="00EA59EF">
            <w:pPr>
              <w:pStyle w:val="TextTabellen"/>
              <w:jc w:val="center"/>
            </w:pPr>
            <w:r>
              <w:t>07.05.2019</w:t>
            </w:r>
          </w:p>
        </w:tc>
        <w:tc>
          <w:tcPr>
            <w:tcW w:w="1800" w:type="dxa"/>
          </w:tcPr>
          <w:p w:rsidR="00EA59EF" w:rsidRDefault="00EA59EF" w:rsidP="00EA59EF">
            <w:pPr>
              <w:pStyle w:val="TextTabellen"/>
            </w:pPr>
            <w:r>
              <w:t>Jörg Straub</w:t>
            </w:r>
          </w:p>
        </w:tc>
        <w:tc>
          <w:tcPr>
            <w:tcW w:w="4959" w:type="dxa"/>
          </w:tcPr>
          <w:p w:rsidR="00EA59EF" w:rsidRDefault="00EA59EF" w:rsidP="00EA59EF">
            <w:pPr>
              <w:pStyle w:val="TextTabellen"/>
            </w:pPr>
            <w:r>
              <w:t xml:space="preserve">Neue Version Referenz </w:t>
            </w:r>
            <w:r>
              <w:fldChar w:fldCharType="begin"/>
            </w:r>
            <w:r>
              <w:instrText xml:space="preserve"> REF _Ref8121087 \r \h </w:instrText>
            </w:r>
            <w:r>
              <w:fldChar w:fldCharType="separate"/>
            </w:r>
            <w:r w:rsidR="00B10C46">
              <w:t>[1]</w:t>
            </w:r>
            <w:r>
              <w:fldChar w:fldCharType="end"/>
            </w:r>
            <w:r>
              <w:t xml:space="preserve"> (nur formale Anpassungen)</w:t>
            </w:r>
          </w:p>
        </w:tc>
      </w:tr>
      <w:tr w:rsidR="00806CC9" w:rsidTr="005F6E15">
        <w:trPr>
          <w:cantSplit/>
        </w:trPr>
        <w:tc>
          <w:tcPr>
            <w:tcW w:w="1438" w:type="dxa"/>
          </w:tcPr>
          <w:p w:rsidR="00806CC9" w:rsidRDefault="00806CC9" w:rsidP="00806CC9">
            <w:pPr>
              <w:pStyle w:val="TextTabellen"/>
              <w:jc w:val="center"/>
            </w:pPr>
            <w:r>
              <w:t>V 1.5</w:t>
            </w:r>
          </w:p>
        </w:tc>
        <w:tc>
          <w:tcPr>
            <w:tcW w:w="1440" w:type="dxa"/>
          </w:tcPr>
          <w:p w:rsidR="00806CC9" w:rsidRDefault="00806CC9" w:rsidP="00806CC9">
            <w:pPr>
              <w:pStyle w:val="TextTabellen"/>
              <w:jc w:val="center"/>
            </w:pPr>
            <w:r>
              <w:t>16.05.2019</w:t>
            </w:r>
          </w:p>
        </w:tc>
        <w:tc>
          <w:tcPr>
            <w:tcW w:w="1800" w:type="dxa"/>
          </w:tcPr>
          <w:p w:rsidR="00806CC9" w:rsidRDefault="00806CC9" w:rsidP="00806CC9">
            <w:pPr>
              <w:pStyle w:val="TextTabellen"/>
            </w:pPr>
            <w:r>
              <w:t>Jörg Straub</w:t>
            </w:r>
          </w:p>
        </w:tc>
        <w:tc>
          <w:tcPr>
            <w:tcW w:w="4959" w:type="dxa"/>
          </w:tcPr>
          <w:p w:rsidR="00806CC9" w:rsidRDefault="00806CC9" w:rsidP="00806CC9">
            <w:pPr>
              <w:pStyle w:val="TextTabellen"/>
            </w:pPr>
            <w:r>
              <w:t>Einarbeitung Reviewkommentare Aem 940 (Kommentare mit Bezug zur Vorlage), im Teil 05 keine Änderung</w:t>
            </w:r>
          </w:p>
        </w:tc>
      </w:tr>
      <w:tr w:rsidR="00AC6A39" w:rsidTr="005F6E15">
        <w:trPr>
          <w:cantSplit/>
        </w:trPr>
        <w:tc>
          <w:tcPr>
            <w:tcW w:w="1438" w:type="dxa"/>
          </w:tcPr>
          <w:p w:rsidR="00AC6A39" w:rsidRDefault="00AC6A39" w:rsidP="00806CC9">
            <w:pPr>
              <w:pStyle w:val="TextTabellen"/>
              <w:jc w:val="center"/>
            </w:pPr>
            <w:r>
              <w:t>V 1.6</w:t>
            </w:r>
          </w:p>
        </w:tc>
        <w:tc>
          <w:tcPr>
            <w:tcW w:w="1440" w:type="dxa"/>
          </w:tcPr>
          <w:p w:rsidR="00AC6A39" w:rsidRPr="005955FB" w:rsidRDefault="00F7796C" w:rsidP="00806CC9">
            <w:pPr>
              <w:pStyle w:val="TextTabellen"/>
              <w:jc w:val="center"/>
            </w:pPr>
            <w:r>
              <w:t>11</w:t>
            </w:r>
            <w:r w:rsidR="005955FB" w:rsidRPr="00006DDD">
              <w:t>.07.2019</w:t>
            </w:r>
          </w:p>
        </w:tc>
        <w:tc>
          <w:tcPr>
            <w:tcW w:w="1800" w:type="dxa"/>
          </w:tcPr>
          <w:p w:rsidR="00AC6A39" w:rsidRDefault="00AC6A39" w:rsidP="00806CC9">
            <w:pPr>
              <w:pStyle w:val="TextTabellen"/>
            </w:pPr>
            <w:r>
              <w:t>Jörg Straub</w:t>
            </w:r>
            <w:r w:rsidR="00C61E4D">
              <w:t>, Martin Häni</w:t>
            </w:r>
          </w:p>
        </w:tc>
        <w:tc>
          <w:tcPr>
            <w:tcW w:w="4959" w:type="dxa"/>
          </w:tcPr>
          <w:p w:rsidR="005955FB" w:rsidRDefault="005955FB" w:rsidP="005955FB">
            <w:pPr>
              <w:pStyle w:val="TextTabellen"/>
            </w:pPr>
            <w:r>
              <w:t>Referenzen gelöscht: [1], [4], [5], [6], [7], [8]</w:t>
            </w:r>
          </w:p>
          <w:p w:rsidR="005955FB" w:rsidRDefault="005955FB" w:rsidP="005955FB">
            <w:pPr>
              <w:pStyle w:val="TextTabellen"/>
            </w:pPr>
            <w:r>
              <w:t xml:space="preserve">Referenz </w:t>
            </w:r>
            <w:r>
              <w:fldChar w:fldCharType="begin"/>
            </w:r>
            <w:r>
              <w:instrText xml:space="preserve"> REF _Ref8121087 \r \h </w:instrText>
            </w:r>
            <w:r>
              <w:fldChar w:fldCharType="separate"/>
            </w:r>
            <w:r w:rsidR="00B10C46">
              <w:t>[1]</w:t>
            </w:r>
            <w:r>
              <w:fldChar w:fldCharType="end"/>
            </w:r>
            <w:r w:rsidR="00834F9C">
              <w:t>: Neue Version</w:t>
            </w:r>
          </w:p>
          <w:p w:rsidR="00834F9C" w:rsidRDefault="00834F9C" w:rsidP="005955FB">
            <w:pPr>
              <w:pStyle w:val="TextTabellen"/>
            </w:pPr>
            <w:r>
              <w:t xml:space="preserve">Referenz </w:t>
            </w:r>
            <w:r>
              <w:fldChar w:fldCharType="begin"/>
            </w:r>
            <w:r>
              <w:instrText xml:space="preserve"> REF _Ref525820 \r \h </w:instrText>
            </w:r>
            <w:r>
              <w:fldChar w:fldCharType="separate"/>
            </w:r>
            <w:r w:rsidR="00B10C46">
              <w:t>[2]</w:t>
            </w:r>
            <w:r>
              <w:fldChar w:fldCharType="end"/>
            </w:r>
            <w:r>
              <w:t>: Neue Bezeichnung und Version</w:t>
            </w:r>
          </w:p>
          <w:p w:rsidR="005955FB" w:rsidRDefault="005955FB" w:rsidP="001326E7">
            <w:pPr>
              <w:pStyle w:val="TextTabellen"/>
            </w:pPr>
            <w:r>
              <w:t xml:space="preserve">Kapitel </w:t>
            </w:r>
            <w:r>
              <w:fldChar w:fldCharType="begin"/>
            </w:r>
            <w:r>
              <w:instrText xml:space="preserve"> REF _Ref13572985 \r \h </w:instrText>
            </w:r>
            <w:r>
              <w:fldChar w:fldCharType="separate"/>
            </w:r>
            <w:r w:rsidR="00B10C46">
              <w:t>0.1.1.3</w:t>
            </w:r>
            <w:r>
              <w:fldChar w:fldCharType="end"/>
            </w:r>
            <w:r>
              <w:t>: Tabelle der NNTV eingefügt</w:t>
            </w:r>
          </w:p>
          <w:p w:rsidR="005955FB" w:rsidRDefault="005955FB" w:rsidP="001326E7">
            <w:pPr>
              <w:pStyle w:val="TextTabellen"/>
            </w:pPr>
            <w:r>
              <w:t xml:space="preserve">Kapitel </w:t>
            </w:r>
            <w:r>
              <w:fldChar w:fldCharType="begin"/>
            </w:r>
            <w:r>
              <w:instrText xml:space="preserve"> REF _Ref519391 \r \h </w:instrText>
            </w:r>
            <w:r>
              <w:fldChar w:fldCharType="separate"/>
            </w:r>
            <w:r w:rsidR="00B10C46">
              <w:t>1</w:t>
            </w:r>
            <w:r>
              <w:fldChar w:fldCharType="end"/>
            </w:r>
            <w:r>
              <w:t>:</w:t>
            </w:r>
            <w:r w:rsidRPr="00C61E4D">
              <w:t xml:space="preserve"> </w:t>
            </w:r>
            <w:r w:rsidR="00602920">
              <w:t xml:space="preserve">In neuer Version der Referenz </w:t>
            </w:r>
            <w:r w:rsidR="00602920">
              <w:fldChar w:fldCharType="begin"/>
            </w:r>
            <w:r w:rsidR="00602920">
              <w:instrText xml:space="preserve"> REF _Ref8121087 \r \h </w:instrText>
            </w:r>
            <w:r w:rsidR="00602920">
              <w:fldChar w:fldCharType="separate"/>
            </w:r>
            <w:r w:rsidR="00B10C46">
              <w:t>[1]</w:t>
            </w:r>
            <w:r w:rsidR="00602920">
              <w:fldChar w:fldCharType="end"/>
            </w:r>
            <w:r w:rsidR="00602920">
              <w:t xml:space="preserve"> entfallene Voraussetzungen gelöscht</w:t>
            </w:r>
          </w:p>
          <w:p w:rsidR="00F7796C" w:rsidRDefault="001326E7" w:rsidP="00F7796C">
            <w:pPr>
              <w:pStyle w:val="TextTabellen"/>
            </w:pPr>
            <w:r w:rsidRPr="00947E0F">
              <w:t>Kapitel</w:t>
            </w:r>
            <w:r w:rsidRPr="00C61E4D">
              <w:t xml:space="preserve"> </w:t>
            </w:r>
            <w:r w:rsidRPr="00947E0F">
              <w:fldChar w:fldCharType="begin"/>
            </w:r>
            <w:r w:rsidRPr="00C61E4D">
              <w:instrText xml:space="preserve"> REF _Ref501452381 \r \h </w:instrText>
            </w:r>
            <w:r w:rsidRPr="00947E0F">
              <w:instrText xml:space="preserve"> \* MERGEFORMAT </w:instrText>
            </w:r>
            <w:r w:rsidRPr="00947E0F">
              <w:fldChar w:fldCharType="separate"/>
            </w:r>
            <w:r w:rsidR="00B10C46">
              <w:t>2</w:t>
            </w:r>
            <w:r w:rsidRPr="00947E0F">
              <w:fldChar w:fldCharType="end"/>
            </w:r>
            <w:r>
              <w:t>:</w:t>
            </w:r>
            <w:r w:rsidRPr="00C61E4D">
              <w:t xml:space="preserve"> </w:t>
            </w:r>
            <w:r>
              <w:t xml:space="preserve">Anpassungen an </w:t>
            </w:r>
            <w:r w:rsidRPr="00C61E4D">
              <w:t>neue</w:t>
            </w:r>
            <w:r w:rsidR="002036A8">
              <w:t xml:space="preserve">, </w:t>
            </w:r>
            <w:r w:rsidRPr="00C61E4D">
              <w:t>geänderte</w:t>
            </w:r>
            <w:r w:rsidR="002036A8">
              <w:t xml:space="preserve"> und </w:t>
            </w:r>
            <w:r>
              <w:t>gelöschte</w:t>
            </w:r>
            <w:r w:rsidRPr="00C61E4D">
              <w:t xml:space="preserve"> NNTV</w:t>
            </w:r>
            <w:r w:rsidR="005955FB">
              <w:t xml:space="preserve"> </w:t>
            </w:r>
            <w:r>
              <w:t>2019</w:t>
            </w:r>
          </w:p>
          <w:p w:rsidR="00241851" w:rsidRPr="00C61E4D" w:rsidRDefault="00F7796C" w:rsidP="00F7796C">
            <w:pPr>
              <w:pStyle w:val="TextTabellen"/>
            </w:pPr>
            <w:r>
              <w:t>Einarbeitung Reviewkommentare</w:t>
            </w:r>
          </w:p>
        </w:tc>
      </w:tr>
    </w:tbl>
    <w:p w:rsidR="000F4AFE" w:rsidRPr="00382120" w:rsidRDefault="000F4AFE" w:rsidP="00B54C6F">
      <w:pPr>
        <w:pStyle w:val="ueber4vorlage"/>
        <w:numPr>
          <w:ilvl w:val="0"/>
          <w:numId w:val="0"/>
        </w:numPr>
        <w:ind w:left="1021" w:hanging="1021"/>
      </w:pPr>
    </w:p>
    <w:p w:rsidR="000F4AFE" w:rsidRPr="00382120" w:rsidRDefault="000F4AFE" w:rsidP="000F4AFE">
      <w:pPr>
        <w:pStyle w:val="UntertitelVorlage"/>
        <w:outlineLvl w:val="0"/>
      </w:pPr>
      <w:r w:rsidRPr="00382120">
        <w:t>Änderungsnachweise</w:t>
      </w:r>
    </w:p>
    <w:tbl>
      <w:tblPr>
        <w:tblW w:w="0" w:type="auto"/>
        <w:tblInd w:w="11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438"/>
        <w:gridCol w:w="1440"/>
        <w:gridCol w:w="1800"/>
        <w:gridCol w:w="4959"/>
      </w:tblGrid>
      <w:tr w:rsidR="000F4AFE" w:rsidRPr="00382120" w:rsidTr="005F6E15">
        <w:trPr>
          <w:cantSplit/>
        </w:trPr>
        <w:tc>
          <w:tcPr>
            <w:tcW w:w="1438" w:type="dxa"/>
            <w:tcBorders>
              <w:top w:val="single" w:sz="4" w:space="0" w:color="auto"/>
              <w:bottom w:val="single" w:sz="6" w:space="0" w:color="auto"/>
            </w:tcBorders>
            <w:shd w:val="clear" w:color="auto" w:fill="auto"/>
          </w:tcPr>
          <w:p w:rsidR="000F4AFE" w:rsidRPr="001A47FE" w:rsidRDefault="000F4AFE">
            <w:pPr>
              <w:pStyle w:val="TextTabellen"/>
              <w:jc w:val="center"/>
            </w:pPr>
            <w:r w:rsidRPr="00382120">
              <w:rPr>
                <w:b/>
                <w:bCs/>
              </w:rPr>
              <w:t>Version</w:t>
            </w:r>
          </w:p>
        </w:tc>
        <w:tc>
          <w:tcPr>
            <w:tcW w:w="1440" w:type="dxa"/>
            <w:tcBorders>
              <w:top w:val="single" w:sz="4" w:space="0" w:color="auto"/>
              <w:bottom w:val="single" w:sz="6" w:space="0" w:color="auto"/>
            </w:tcBorders>
            <w:shd w:val="clear" w:color="auto" w:fill="auto"/>
          </w:tcPr>
          <w:p w:rsidR="000F4AFE" w:rsidRPr="001A47FE" w:rsidRDefault="000F4AFE">
            <w:pPr>
              <w:pStyle w:val="TextTabellen"/>
              <w:jc w:val="center"/>
            </w:pPr>
            <w:r w:rsidRPr="00382120">
              <w:rPr>
                <w:b/>
                <w:bCs/>
              </w:rPr>
              <w:t>Datum</w:t>
            </w:r>
          </w:p>
        </w:tc>
        <w:tc>
          <w:tcPr>
            <w:tcW w:w="1800" w:type="dxa"/>
            <w:tcBorders>
              <w:top w:val="single" w:sz="4" w:space="0" w:color="auto"/>
              <w:bottom w:val="single" w:sz="6" w:space="0" w:color="auto"/>
            </w:tcBorders>
            <w:shd w:val="clear" w:color="auto" w:fill="auto"/>
          </w:tcPr>
          <w:p w:rsidR="000F4AFE" w:rsidRPr="00382120" w:rsidRDefault="000F4AFE" w:rsidP="005F6E15">
            <w:pPr>
              <w:pStyle w:val="TextTabellen"/>
              <w:rPr>
                <w:b/>
                <w:bCs/>
              </w:rPr>
            </w:pPr>
            <w:r w:rsidRPr="00382120">
              <w:rPr>
                <w:b/>
                <w:bCs/>
              </w:rPr>
              <w:t>Ersteller</w:t>
            </w:r>
          </w:p>
        </w:tc>
        <w:tc>
          <w:tcPr>
            <w:tcW w:w="4959" w:type="dxa"/>
            <w:tcBorders>
              <w:top w:val="single" w:sz="4" w:space="0" w:color="auto"/>
              <w:bottom w:val="single" w:sz="6" w:space="0" w:color="auto"/>
            </w:tcBorders>
            <w:shd w:val="clear" w:color="auto" w:fill="auto"/>
          </w:tcPr>
          <w:p w:rsidR="000F4AFE" w:rsidRPr="00382120" w:rsidRDefault="000F4AFE" w:rsidP="005F6E15">
            <w:pPr>
              <w:pStyle w:val="TextTabellen"/>
              <w:rPr>
                <w:b/>
                <w:bCs/>
              </w:rPr>
            </w:pPr>
            <w:r w:rsidRPr="00382120">
              <w:rPr>
                <w:b/>
                <w:bCs/>
              </w:rPr>
              <w:t>Änderungshinweise</w:t>
            </w:r>
          </w:p>
        </w:tc>
      </w:tr>
      <w:tr w:rsidR="000F4AFE" w:rsidRPr="00382120" w:rsidTr="005F6E15">
        <w:trPr>
          <w:cantSplit/>
        </w:trPr>
        <w:tc>
          <w:tcPr>
            <w:tcW w:w="1438" w:type="dxa"/>
            <w:tcBorders>
              <w:top w:val="single" w:sz="6" w:space="0" w:color="auto"/>
            </w:tcBorders>
          </w:tcPr>
          <w:p w:rsidR="000F4AFE" w:rsidRPr="00E4531E" w:rsidRDefault="000F4AFE">
            <w:pPr>
              <w:pStyle w:val="TextTabellen"/>
              <w:jc w:val="center"/>
              <w:rPr>
                <w:highlight w:val="yellow"/>
              </w:rPr>
            </w:pPr>
            <w:r w:rsidRPr="004538A3">
              <w:rPr>
                <w:highlight w:val="yellow"/>
              </w:rPr>
              <w:t>***</w:t>
            </w:r>
          </w:p>
        </w:tc>
        <w:tc>
          <w:tcPr>
            <w:tcW w:w="1440" w:type="dxa"/>
            <w:tcBorders>
              <w:top w:val="single" w:sz="6" w:space="0" w:color="auto"/>
            </w:tcBorders>
          </w:tcPr>
          <w:p w:rsidR="000F4AFE" w:rsidRPr="0076417B" w:rsidRDefault="006530EA">
            <w:pPr>
              <w:pStyle w:val="TextTabellen"/>
              <w:jc w:val="center"/>
              <w:rPr>
                <w:highlight w:val="yellow"/>
              </w:rPr>
            </w:pPr>
            <w:r>
              <w:rPr>
                <w:highlight w:val="yellow"/>
              </w:rPr>
              <w:t>dd.mm.yyyy</w:t>
            </w:r>
          </w:p>
        </w:tc>
        <w:tc>
          <w:tcPr>
            <w:tcW w:w="1800" w:type="dxa"/>
            <w:tcBorders>
              <w:top w:val="single" w:sz="6" w:space="0" w:color="auto"/>
            </w:tcBorders>
          </w:tcPr>
          <w:p w:rsidR="000F4AFE" w:rsidRPr="00F61EFA" w:rsidRDefault="000F4AFE" w:rsidP="005F6E15">
            <w:pPr>
              <w:pStyle w:val="TextTabellen"/>
              <w:rPr>
                <w:highlight w:val="yellow"/>
              </w:rPr>
            </w:pPr>
            <w:r w:rsidRPr="00F61EFA">
              <w:rPr>
                <w:highlight w:val="yellow"/>
              </w:rPr>
              <w:t>Name</w:t>
            </w:r>
          </w:p>
        </w:tc>
        <w:tc>
          <w:tcPr>
            <w:tcW w:w="4959" w:type="dxa"/>
            <w:tcBorders>
              <w:top w:val="single" w:sz="6" w:space="0" w:color="auto"/>
            </w:tcBorders>
          </w:tcPr>
          <w:p w:rsidR="000F4AFE" w:rsidRPr="00382120" w:rsidRDefault="000F4AFE" w:rsidP="005F6E15">
            <w:pPr>
              <w:pStyle w:val="TextTabellen"/>
            </w:pPr>
            <w:r w:rsidRPr="004538A3">
              <w:rPr>
                <w:highlight w:val="yellow"/>
              </w:rPr>
              <w:t>Asdf</w:t>
            </w:r>
          </w:p>
        </w:tc>
      </w:tr>
      <w:tr w:rsidR="000F4AFE" w:rsidRPr="00F62C76" w:rsidTr="00C30C91">
        <w:trPr>
          <w:cantSplit/>
        </w:trPr>
        <w:tc>
          <w:tcPr>
            <w:tcW w:w="1438" w:type="dxa"/>
            <w:tcBorders>
              <w:bottom w:val="single" w:sz="4" w:space="0" w:color="auto"/>
            </w:tcBorders>
          </w:tcPr>
          <w:p w:rsidR="000F4AFE" w:rsidRPr="001A47FE" w:rsidRDefault="000F4AFE" w:rsidP="001A47FE">
            <w:pPr>
              <w:jc w:val="center"/>
            </w:pPr>
          </w:p>
        </w:tc>
        <w:tc>
          <w:tcPr>
            <w:tcW w:w="1440" w:type="dxa"/>
          </w:tcPr>
          <w:p w:rsidR="000F4AFE" w:rsidRPr="0076417B" w:rsidRDefault="000F4AFE">
            <w:pPr>
              <w:pStyle w:val="TextTabellen"/>
              <w:jc w:val="center"/>
            </w:pPr>
          </w:p>
        </w:tc>
        <w:tc>
          <w:tcPr>
            <w:tcW w:w="1800" w:type="dxa"/>
          </w:tcPr>
          <w:p w:rsidR="000F4AFE" w:rsidRDefault="000F4AFE" w:rsidP="005F6E15">
            <w:pPr>
              <w:pStyle w:val="TextTabellen"/>
            </w:pPr>
          </w:p>
        </w:tc>
        <w:tc>
          <w:tcPr>
            <w:tcW w:w="4959" w:type="dxa"/>
          </w:tcPr>
          <w:p w:rsidR="000F4AFE" w:rsidRDefault="000F4AFE" w:rsidP="005F6E15">
            <w:pPr>
              <w:pStyle w:val="TextTabellen"/>
            </w:pPr>
          </w:p>
        </w:tc>
      </w:tr>
      <w:tr w:rsidR="000F4AFE" w:rsidTr="00C30C91">
        <w:trPr>
          <w:cantSplit/>
        </w:trPr>
        <w:tc>
          <w:tcPr>
            <w:tcW w:w="1438" w:type="dxa"/>
            <w:tcBorders>
              <w:top w:val="single" w:sz="4" w:space="0" w:color="auto"/>
              <w:left w:val="single" w:sz="4" w:space="0" w:color="auto"/>
              <w:bottom w:val="single" w:sz="4" w:space="0" w:color="auto"/>
              <w:right w:val="single" w:sz="4" w:space="0" w:color="auto"/>
            </w:tcBorders>
          </w:tcPr>
          <w:p w:rsidR="000F4AFE" w:rsidRPr="001A47FE" w:rsidRDefault="000F4AFE" w:rsidP="001A47FE">
            <w:pPr>
              <w:jc w:val="center"/>
            </w:pPr>
          </w:p>
        </w:tc>
        <w:tc>
          <w:tcPr>
            <w:tcW w:w="1440" w:type="dxa"/>
            <w:tcBorders>
              <w:top w:val="single" w:sz="6" w:space="0" w:color="auto"/>
              <w:left w:val="single" w:sz="4" w:space="0" w:color="auto"/>
              <w:bottom w:val="single" w:sz="4" w:space="0" w:color="auto"/>
              <w:right w:val="single" w:sz="6" w:space="0" w:color="auto"/>
            </w:tcBorders>
          </w:tcPr>
          <w:p w:rsidR="000F4AFE" w:rsidRPr="0076417B" w:rsidRDefault="000F4AFE">
            <w:pPr>
              <w:pStyle w:val="TextTabellen"/>
              <w:jc w:val="center"/>
            </w:pPr>
          </w:p>
        </w:tc>
        <w:tc>
          <w:tcPr>
            <w:tcW w:w="1800" w:type="dxa"/>
            <w:tcBorders>
              <w:top w:val="single" w:sz="6" w:space="0" w:color="auto"/>
              <w:left w:val="single" w:sz="6" w:space="0" w:color="auto"/>
              <w:bottom w:val="single" w:sz="4" w:space="0" w:color="auto"/>
              <w:right w:val="single" w:sz="6" w:space="0" w:color="auto"/>
            </w:tcBorders>
          </w:tcPr>
          <w:p w:rsidR="000F4AFE" w:rsidRDefault="000F4AFE" w:rsidP="005F6E15">
            <w:pPr>
              <w:pStyle w:val="TextTabellen"/>
            </w:pPr>
          </w:p>
        </w:tc>
        <w:tc>
          <w:tcPr>
            <w:tcW w:w="4959" w:type="dxa"/>
            <w:tcBorders>
              <w:top w:val="single" w:sz="6" w:space="0" w:color="auto"/>
              <w:left w:val="single" w:sz="6" w:space="0" w:color="auto"/>
              <w:bottom w:val="single" w:sz="4" w:space="0" w:color="auto"/>
              <w:right w:val="single" w:sz="4" w:space="0" w:color="auto"/>
            </w:tcBorders>
          </w:tcPr>
          <w:p w:rsidR="000F4AFE" w:rsidRDefault="000F4AFE" w:rsidP="005F6E15">
            <w:pPr>
              <w:pStyle w:val="TextTabellen"/>
            </w:pPr>
          </w:p>
        </w:tc>
      </w:tr>
    </w:tbl>
    <w:p w:rsidR="000F4AFE" w:rsidRPr="000F4AFE" w:rsidRDefault="000F4AFE" w:rsidP="000F4AFE">
      <w:pPr>
        <w:pStyle w:val="StandardFliesstext"/>
        <w:sectPr w:rsidR="000F4AFE" w:rsidRPr="000F4AFE">
          <w:headerReference w:type="default" r:id="rId17"/>
          <w:pgSz w:w="11906" w:h="16838" w:code="9"/>
          <w:pgMar w:top="1418" w:right="1134" w:bottom="1134" w:left="1134" w:header="567" w:footer="397" w:gutter="0"/>
          <w:cols w:space="708"/>
          <w:docGrid w:linePitch="360"/>
        </w:sectPr>
      </w:pPr>
    </w:p>
    <w:p w:rsidR="009E12B9" w:rsidRPr="00382120" w:rsidRDefault="009E12B9">
      <w:pPr>
        <w:pStyle w:val="UntertitelVorlage"/>
        <w:outlineLvl w:val="0"/>
      </w:pPr>
      <w:bookmarkStart w:id="7" w:name="untertitel2"/>
      <w:r w:rsidRPr="00382120">
        <w:lastRenderedPageBreak/>
        <w:t>Inhaltsverzeichnis</w:t>
      </w:r>
      <w:bookmarkEnd w:id="7"/>
    </w:p>
    <w:p w:rsidR="00B600AC" w:rsidRDefault="009E12B9">
      <w:pPr>
        <w:pStyle w:val="Verzeichnis1"/>
        <w:rPr>
          <w:rFonts w:asciiTheme="minorHAnsi" w:eastAsiaTheme="minorEastAsia" w:hAnsiTheme="minorHAnsi" w:cstheme="minorBidi"/>
          <w:b w:val="0"/>
          <w:noProof/>
          <w:szCs w:val="22"/>
          <w:lang w:val="de-LI" w:eastAsia="de-LI"/>
        </w:rPr>
      </w:pPr>
      <w:r w:rsidRPr="00382120">
        <w:rPr>
          <w:b w:val="0"/>
        </w:rPr>
        <w:fldChar w:fldCharType="begin"/>
      </w:r>
      <w:r w:rsidRPr="00382120">
        <w:rPr>
          <w:b w:val="0"/>
        </w:rPr>
        <w:instrText xml:space="preserve"> TOC \h \z \t "ueber 1 vorlage;1;ueber 2 vorlage;</w:instrText>
      </w:r>
      <w:r w:rsidR="00A95856" w:rsidRPr="00382120">
        <w:rPr>
          <w:b w:val="0"/>
        </w:rPr>
        <w:instrText>2</w:instrText>
      </w:r>
      <w:r w:rsidRPr="00382120">
        <w:rPr>
          <w:b w:val="0"/>
        </w:rPr>
        <w:instrText xml:space="preserve">" </w:instrText>
      </w:r>
      <w:r w:rsidRPr="00382120">
        <w:rPr>
          <w:b w:val="0"/>
        </w:rPr>
        <w:fldChar w:fldCharType="separate"/>
      </w:r>
      <w:hyperlink w:anchor="_Toc13745607" w:history="1">
        <w:r w:rsidR="00B600AC" w:rsidRPr="005C5978">
          <w:rPr>
            <w:rStyle w:val="Hyperlink"/>
            <w:noProof/>
          </w:rPr>
          <w:t>0</w:t>
        </w:r>
        <w:r w:rsidR="00B600AC">
          <w:rPr>
            <w:rFonts w:asciiTheme="minorHAnsi" w:eastAsiaTheme="minorEastAsia" w:hAnsiTheme="minorHAnsi" w:cstheme="minorBidi"/>
            <w:b w:val="0"/>
            <w:noProof/>
            <w:szCs w:val="22"/>
            <w:lang w:val="de-LI" w:eastAsia="de-LI"/>
          </w:rPr>
          <w:tab/>
        </w:r>
        <w:r w:rsidR="00B600AC" w:rsidRPr="005C5978">
          <w:rPr>
            <w:rStyle w:val="Hyperlink"/>
            <w:noProof/>
          </w:rPr>
          <w:t>Einführung</w:t>
        </w:r>
        <w:r w:rsidR="00B600AC">
          <w:rPr>
            <w:noProof/>
            <w:webHidden/>
          </w:rPr>
          <w:tab/>
        </w:r>
        <w:r w:rsidR="00B600AC">
          <w:rPr>
            <w:noProof/>
            <w:webHidden/>
          </w:rPr>
          <w:fldChar w:fldCharType="begin"/>
        </w:r>
        <w:r w:rsidR="00B600AC">
          <w:rPr>
            <w:noProof/>
            <w:webHidden/>
          </w:rPr>
          <w:instrText xml:space="preserve"> PAGEREF _Toc13745607 \h </w:instrText>
        </w:r>
        <w:r w:rsidR="00B600AC">
          <w:rPr>
            <w:noProof/>
            <w:webHidden/>
          </w:rPr>
        </w:r>
        <w:r w:rsidR="00B600AC">
          <w:rPr>
            <w:noProof/>
            <w:webHidden/>
          </w:rPr>
          <w:fldChar w:fldCharType="separate"/>
        </w:r>
        <w:r w:rsidR="00B10C46">
          <w:rPr>
            <w:noProof/>
            <w:webHidden/>
          </w:rPr>
          <w:t>6</w:t>
        </w:r>
        <w:r w:rsidR="00B600AC">
          <w:rPr>
            <w:noProof/>
            <w:webHidden/>
          </w:rPr>
          <w:fldChar w:fldCharType="end"/>
        </w:r>
      </w:hyperlink>
    </w:p>
    <w:p w:rsidR="00B600AC" w:rsidRDefault="00B10C46">
      <w:pPr>
        <w:pStyle w:val="Verzeichnis2"/>
        <w:rPr>
          <w:rFonts w:asciiTheme="minorHAnsi" w:eastAsiaTheme="minorEastAsia" w:hAnsiTheme="minorHAnsi" w:cstheme="minorBidi"/>
          <w:bCs w:val="0"/>
          <w:noProof/>
          <w:szCs w:val="22"/>
          <w:lang w:val="de-LI" w:eastAsia="de-LI"/>
        </w:rPr>
      </w:pPr>
      <w:hyperlink w:anchor="_Toc13745608" w:history="1">
        <w:r w:rsidR="00B600AC" w:rsidRPr="005C5978">
          <w:rPr>
            <w:rStyle w:val="Hyperlink"/>
            <w:noProof/>
          </w:rPr>
          <w:t>0.1</w:t>
        </w:r>
        <w:r w:rsidR="00B600AC">
          <w:rPr>
            <w:rFonts w:asciiTheme="minorHAnsi" w:eastAsiaTheme="minorEastAsia" w:hAnsiTheme="minorHAnsi" w:cstheme="minorBidi"/>
            <w:bCs w:val="0"/>
            <w:noProof/>
            <w:szCs w:val="22"/>
            <w:lang w:val="de-LI" w:eastAsia="de-LI"/>
          </w:rPr>
          <w:tab/>
        </w:r>
        <w:r w:rsidR="00B600AC" w:rsidRPr="005C5978">
          <w:rPr>
            <w:rStyle w:val="Hyperlink"/>
            <w:noProof/>
          </w:rPr>
          <w:t>Einleitung</w:t>
        </w:r>
        <w:r w:rsidR="00B600AC">
          <w:rPr>
            <w:noProof/>
            <w:webHidden/>
          </w:rPr>
          <w:tab/>
        </w:r>
        <w:r w:rsidR="00B600AC">
          <w:rPr>
            <w:noProof/>
            <w:webHidden/>
          </w:rPr>
          <w:fldChar w:fldCharType="begin"/>
        </w:r>
        <w:r w:rsidR="00B600AC">
          <w:rPr>
            <w:noProof/>
            <w:webHidden/>
          </w:rPr>
          <w:instrText xml:space="preserve"> PAGEREF _Toc13745608 \h </w:instrText>
        </w:r>
        <w:r w:rsidR="00B600AC">
          <w:rPr>
            <w:noProof/>
            <w:webHidden/>
          </w:rPr>
        </w:r>
        <w:r w:rsidR="00B600AC">
          <w:rPr>
            <w:noProof/>
            <w:webHidden/>
          </w:rPr>
          <w:fldChar w:fldCharType="separate"/>
        </w:r>
        <w:r>
          <w:rPr>
            <w:noProof/>
            <w:webHidden/>
          </w:rPr>
          <w:t>6</w:t>
        </w:r>
        <w:r w:rsidR="00B600AC">
          <w:rPr>
            <w:noProof/>
            <w:webHidden/>
          </w:rPr>
          <w:fldChar w:fldCharType="end"/>
        </w:r>
      </w:hyperlink>
    </w:p>
    <w:p w:rsidR="00B600AC" w:rsidRDefault="00B10C46">
      <w:pPr>
        <w:pStyle w:val="Verzeichnis2"/>
        <w:rPr>
          <w:rFonts w:asciiTheme="minorHAnsi" w:eastAsiaTheme="minorEastAsia" w:hAnsiTheme="minorHAnsi" w:cstheme="minorBidi"/>
          <w:bCs w:val="0"/>
          <w:noProof/>
          <w:szCs w:val="22"/>
          <w:lang w:val="de-LI" w:eastAsia="de-LI"/>
        </w:rPr>
      </w:pPr>
      <w:hyperlink w:anchor="_Toc13745609" w:history="1">
        <w:r w:rsidR="00B600AC" w:rsidRPr="005C5978">
          <w:rPr>
            <w:rStyle w:val="Hyperlink"/>
            <w:noProof/>
          </w:rPr>
          <w:t>0.2</w:t>
        </w:r>
        <w:r w:rsidR="00B600AC">
          <w:rPr>
            <w:rFonts w:asciiTheme="minorHAnsi" w:eastAsiaTheme="minorEastAsia" w:hAnsiTheme="minorHAnsi" w:cstheme="minorBidi"/>
            <w:bCs w:val="0"/>
            <w:noProof/>
            <w:szCs w:val="22"/>
            <w:lang w:val="de-LI" w:eastAsia="de-LI"/>
          </w:rPr>
          <w:tab/>
        </w:r>
        <w:r w:rsidR="00B600AC" w:rsidRPr="005C5978">
          <w:rPr>
            <w:rStyle w:val="Hyperlink"/>
            <w:noProof/>
          </w:rPr>
          <w:t>Abgrenzung/Verantwortlichkeiten</w:t>
        </w:r>
        <w:r w:rsidR="00B600AC">
          <w:rPr>
            <w:noProof/>
            <w:webHidden/>
          </w:rPr>
          <w:tab/>
        </w:r>
        <w:r w:rsidR="00B600AC">
          <w:rPr>
            <w:noProof/>
            <w:webHidden/>
          </w:rPr>
          <w:fldChar w:fldCharType="begin"/>
        </w:r>
        <w:r w:rsidR="00B600AC">
          <w:rPr>
            <w:noProof/>
            <w:webHidden/>
          </w:rPr>
          <w:instrText xml:space="preserve"> PAGEREF _Toc13745609 \h </w:instrText>
        </w:r>
        <w:r w:rsidR="00B600AC">
          <w:rPr>
            <w:noProof/>
            <w:webHidden/>
          </w:rPr>
        </w:r>
        <w:r w:rsidR="00B600AC">
          <w:rPr>
            <w:noProof/>
            <w:webHidden/>
          </w:rPr>
          <w:fldChar w:fldCharType="separate"/>
        </w:r>
        <w:r>
          <w:rPr>
            <w:noProof/>
            <w:webHidden/>
          </w:rPr>
          <w:t>8</w:t>
        </w:r>
        <w:r w:rsidR="00B600AC">
          <w:rPr>
            <w:noProof/>
            <w:webHidden/>
          </w:rPr>
          <w:fldChar w:fldCharType="end"/>
        </w:r>
      </w:hyperlink>
    </w:p>
    <w:p w:rsidR="00B600AC" w:rsidRDefault="00B10C46">
      <w:pPr>
        <w:pStyle w:val="Verzeichnis2"/>
        <w:rPr>
          <w:rFonts w:asciiTheme="minorHAnsi" w:eastAsiaTheme="minorEastAsia" w:hAnsiTheme="minorHAnsi" w:cstheme="minorBidi"/>
          <w:bCs w:val="0"/>
          <w:noProof/>
          <w:szCs w:val="22"/>
          <w:lang w:val="de-LI" w:eastAsia="de-LI"/>
        </w:rPr>
      </w:pPr>
      <w:hyperlink w:anchor="_Toc13745610" w:history="1">
        <w:r w:rsidR="00B600AC" w:rsidRPr="005C5978">
          <w:rPr>
            <w:rStyle w:val="Hyperlink"/>
            <w:noProof/>
          </w:rPr>
          <w:t>0.3</w:t>
        </w:r>
        <w:r w:rsidR="00B600AC">
          <w:rPr>
            <w:rFonts w:asciiTheme="minorHAnsi" w:eastAsiaTheme="minorEastAsia" w:hAnsiTheme="minorHAnsi" w:cstheme="minorBidi"/>
            <w:bCs w:val="0"/>
            <w:noProof/>
            <w:szCs w:val="22"/>
            <w:lang w:val="de-LI" w:eastAsia="de-LI"/>
          </w:rPr>
          <w:tab/>
        </w:r>
        <w:r w:rsidR="00B600AC" w:rsidRPr="005C5978">
          <w:rPr>
            <w:rStyle w:val="Hyperlink"/>
            <w:noProof/>
          </w:rPr>
          <w:t>Bearbeitungshinweis zum Ausfüllen des Dokumentes</w:t>
        </w:r>
        <w:r w:rsidR="00B600AC">
          <w:rPr>
            <w:noProof/>
            <w:webHidden/>
          </w:rPr>
          <w:tab/>
        </w:r>
        <w:r w:rsidR="00B600AC">
          <w:rPr>
            <w:noProof/>
            <w:webHidden/>
          </w:rPr>
          <w:fldChar w:fldCharType="begin"/>
        </w:r>
        <w:r w:rsidR="00B600AC">
          <w:rPr>
            <w:noProof/>
            <w:webHidden/>
          </w:rPr>
          <w:instrText xml:space="preserve"> PAGEREF _Toc13745610 \h </w:instrText>
        </w:r>
        <w:r w:rsidR="00B600AC">
          <w:rPr>
            <w:noProof/>
            <w:webHidden/>
          </w:rPr>
        </w:r>
        <w:r w:rsidR="00B600AC">
          <w:rPr>
            <w:noProof/>
            <w:webHidden/>
          </w:rPr>
          <w:fldChar w:fldCharType="separate"/>
        </w:r>
        <w:r>
          <w:rPr>
            <w:noProof/>
            <w:webHidden/>
          </w:rPr>
          <w:t>8</w:t>
        </w:r>
        <w:r w:rsidR="00B600AC">
          <w:rPr>
            <w:noProof/>
            <w:webHidden/>
          </w:rPr>
          <w:fldChar w:fldCharType="end"/>
        </w:r>
      </w:hyperlink>
    </w:p>
    <w:p w:rsidR="00B600AC" w:rsidRDefault="00B10C46">
      <w:pPr>
        <w:pStyle w:val="Verzeichnis2"/>
        <w:rPr>
          <w:rFonts w:asciiTheme="minorHAnsi" w:eastAsiaTheme="minorEastAsia" w:hAnsiTheme="minorHAnsi" w:cstheme="minorBidi"/>
          <w:bCs w:val="0"/>
          <w:noProof/>
          <w:szCs w:val="22"/>
          <w:lang w:val="de-LI" w:eastAsia="de-LI"/>
        </w:rPr>
      </w:pPr>
      <w:hyperlink w:anchor="_Toc13745611" w:history="1">
        <w:r w:rsidR="00B600AC" w:rsidRPr="005C5978">
          <w:rPr>
            <w:rStyle w:val="Hyperlink"/>
            <w:noProof/>
          </w:rPr>
          <w:t>0.4</w:t>
        </w:r>
        <w:r w:rsidR="00B600AC">
          <w:rPr>
            <w:rFonts w:asciiTheme="minorHAnsi" w:eastAsiaTheme="minorEastAsia" w:hAnsiTheme="minorHAnsi" w:cstheme="minorBidi"/>
            <w:bCs w:val="0"/>
            <w:noProof/>
            <w:szCs w:val="22"/>
            <w:lang w:val="de-LI" w:eastAsia="de-LI"/>
          </w:rPr>
          <w:tab/>
        </w:r>
        <w:r w:rsidR="00B600AC" w:rsidRPr="005C5978">
          <w:rPr>
            <w:rStyle w:val="Hyperlink"/>
            <w:noProof/>
          </w:rPr>
          <w:t>Problem Reports (PR)</w:t>
        </w:r>
        <w:r w:rsidR="00B600AC">
          <w:rPr>
            <w:noProof/>
            <w:webHidden/>
          </w:rPr>
          <w:tab/>
        </w:r>
        <w:r w:rsidR="00B600AC">
          <w:rPr>
            <w:noProof/>
            <w:webHidden/>
          </w:rPr>
          <w:fldChar w:fldCharType="begin"/>
        </w:r>
        <w:r w:rsidR="00B600AC">
          <w:rPr>
            <w:noProof/>
            <w:webHidden/>
          </w:rPr>
          <w:instrText xml:space="preserve"> PAGEREF _Toc13745611 \h </w:instrText>
        </w:r>
        <w:r w:rsidR="00B600AC">
          <w:rPr>
            <w:noProof/>
            <w:webHidden/>
          </w:rPr>
        </w:r>
        <w:r w:rsidR="00B600AC">
          <w:rPr>
            <w:noProof/>
            <w:webHidden/>
          </w:rPr>
          <w:fldChar w:fldCharType="separate"/>
        </w:r>
        <w:r>
          <w:rPr>
            <w:noProof/>
            <w:webHidden/>
          </w:rPr>
          <w:t>8</w:t>
        </w:r>
        <w:r w:rsidR="00B600AC">
          <w:rPr>
            <w:noProof/>
            <w:webHidden/>
          </w:rPr>
          <w:fldChar w:fldCharType="end"/>
        </w:r>
      </w:hyperlink>
    </w:p>
    <w:p w:rsidR="00B600AC" w:rsidRDefault="00B10C46">
      <w:pPr>
        <w:pStyle w:val="Verzeichnis2"/>
        <w:rPr>
          <w:rFonts w:asciiTheme="minorHAnsi" w:eastAsiaTheme="minorEastAsia" w:hAnsiTheme="minorHAnsi" w:cstheme="minorBidi"/>
          <w:bCs w:val="0"/>
          <w:noProof/>
          <w:szCs w:val="22"/>
          <w:lang w:val="de-LI" w:eastAsia="de-LI"/>
        </w:rPr>
      </w:pPr>
      <w:hyperlink w:anchor="_Toc13745612" w:history="1">
        <w:r w:rsidR="00B600AC" w:rsidRPr="005C5978">
          <w:rPr>
            <w:rStyle w:val="Hyperlink"/>
            <w:noProof/>
          </w:rPr>
          <w:t>0.5</w:t>
        </w:r>
        <w:r w:rsidR="00B600AC">
          <w:rPr>
            <w:rFonts w:asciiTheme="minorHAnsi" w:eastAsiaTheme="minorEastAsia" w:hAnsiTheme="minorHAnsi" w:cstheme="minorBidi"/>
            <w:bCs w:val="0"/>
            <w:noProof/>
            <w:szCs w:val="22"/>
            <w:lang w:val="de-LI" w:eastAsia="de-LI"/>
          </w:rPr>
          <w:tab/>
        </w:r>
        <w:r w:rsidR="00B600AC" w:rsidRPr="005C5978">
          <w:rPr>
            <w:rStyle w:val="Hyperlink"/>
            <w:noProof/>
          </w:rPr>
          <w:t>Bemerkungen zum vorliegenden Dokument vom Antragsteller</w:t>
        </w:r>
        <w:r w:rsidR="00B600AC">
          <w:rPr>
            <w:noProof/>
            <w:webHidden/>
          </w:rPr>
          <w:tab/>
        </w:r>
        <w:r w:rsidR="00B600AC">
          <w:rPr>
            <w:noProof/>
            <w:webHidden/>
          </w:rPr>
          <w:fldChar w:fldCharType="begin"/>
        </w:r>
        <w:r w:rsidR="00B600AC">
          <w:rPr>
            <w:noProof/>
            <w:webHidden/>
          </w:rPr>
          <w:instrText xml:space="preserve"> PAGEREF _Toc13745612 \h </w:instrText>
        </w:r>
        <w:r w:rsidR="00B600AC">
          <w:rPr>
            <w:noProof/>
            <w:webHidden/>
          </w:rPr>
        </w:r>
        <w:r w:rsidR="00B600AC">
          <w:rPr>
            <w:noProof/>
            <w:webHidden/>
          </w:rPr>
          <w:fldChar w:fldCharType="separate"/>
        </w:r>
        <w:r>
          <w:rPr>
            <w:noProof/>
            <w:webHidden/>
          </w:rPr>
          <w:t>8</w:t>
        </w:r>
        <w:r w:rsidR="00B600AC">
          <w:rPr>
            <w:noProof/>
            <w:webHidden/>
          </w:rPr>
          <w:fldChar w:fldCharType="end"/>
        </w:r>
      </w:hyperlink>
    </w:p>
    <w:p w:rsidR="00B600AC" w:rsidRDefault="00B10C46">
      <w:pPr>
        <w:pStyle w:val="Verzeichnis2"/>
        <w:rPr>
          <w:rFonts w:asciiTheme="minorHAnsi" w:eastAsiaTheme="minorEastAsia" w:hAnsiTheme="minorHAnsi" w:cstheme="minorBidi"/>
          <w:bCs w:val="0"/>
          <w:noProof/>
          <w:szCs w:val="22"/>
          <w:lang w:val="de-LI" w:eastAsia="de-LI"/>
        </w:rPr>
      </w:pPr>
      <w:hyperlink w:anchor="_Toc13745613" w:history="1">
        <w:r w:rsidR="00B600AC" w:rsidRPr="005C5978">
          <w:rPr>
            <w:rStyle w:val="Hyperlink"/>
            <w:noProof/>
          </w:rPr>
          <w:t>0.6</w:t>
        </w:r>
        <w:r w:rsidR="00B600AC">
          <w:rPr>
            <w:rFonts w:asciiTheme="minorHAnsi" w:eastAsiaTheme="minorEastAsia" w:hAnsiTheme="minorHAnsi" w:cstheme="minorBidi"/>
            <w:bCs w:val="0"/>
            <w:noProof/>
            <w:szCs w:val="22"/>
            <w:lang w:val="de-LI" w:eastAsia="de-LI"/>
          </w:rPr>
          <w:tab/>
        </w:r>
        <w:r w:rsidR="00B600AC" w:rsidRPr="005C5978">
          <w:rPr>
            <w:rStyle w:val="Hyperlink"/>
            <w:noProof/>
          </w:rPr>
          <w:t>Anzuwendende Referenzen und Standards des Antragstellers</w:t>
        </w:r>
        <w:r w:rsidR="00B600AC">
          <w:rPr>
            <w:noProof/>
            <w:webHidden/>
          </w:rPr>
          <w:tab/>
        </w:r>
        <w:r w:rsidR="00B600AC">
          <w:rPr>
            <w:noProof/>
            <w:webHidden/>
          </w:rPr>
          <w:fldChar w:fldCharType="begin"/>
        </w:r>
        <w:r w:rsidR="00B600AC">
          <w:rPr>
            <w:noProof/>
            <w:webHidden/>
          </w:rPr>
          <w:instrText xml:space="preserve"> PAGEREF _Toc13745613 \h </w:instrText>
        </w:r>
        <w:r w:rsidR="00B600AC">
          <w:rPr>
            <w:noProof/>
            <w:webHidden/>
          </w:rPr>
        </w:r>
        <w:r w:rsidR="00B600AC">
          <w:rPr>
            <w:noProof/>
            <w:webHidden/>
          </w:rPr>
          <w:fldChar w:fldCharType="separate"/>
        </w:r>
        <w:r>
          <w:rPr>
            <w:noProof/>
            <w:webHidden/>
          </w:rPr>
          <w:t>8</w:t>
        </w:r>
        <w:r w:rsidR="00B600AC">
          <w:rPr>
            <w:noProof/>
            <w:webHidden/>
          </w:rPr>
          <w:fldChar w:fldCharType="end"/>
        </w:r>
      </w:hyperlink>
    </w:p>
    <w:p w:rsidR="00B600AC" w:rsidRDefault="00B10C46">
      <w:pPr>
        <w:pStyle w:val="Verzeichnis2"/>
        <w:rPr>
          <w:rFonts w:asciiTheme="minorHAnsi" w:eastAsiaTheme="minorEastAsia" w:hAnsiTheme="minorHAnsi" w:cstheme="minorBidi"/>
          <w:bCs w:val="0"/>
          <w:noProof/>
          <w:szCs w:val="22"/>
          <w:lang w:val="de-LI" w:eastAsia="de-LI"/>
        </w:rPr>
      </w:pPr>
      <w:hyperlink w:anchor="_Toc13745614" w:history="1">
        <w:r w:rsidR="00B600AC" w:rsidRPr="005C5978">
          <w:rPr>
            <w:rStyle w:val="Hyperlink"/>
            <w:noProof/>
          </w:rPr>
          <w:t>0.7</w:t>
        </w:r>
        <w:r w:rsidR="00B600AC">
          <w:rPr>
            <w:rFonts w:asciiTheme="minorHAnsi" w:eastAsiaTheme="minorEastAsia" w:hAnsiTheme="minorHAnsi" w:cstheme="minorBidi"/>
            <w:bCs w:val="0"/>
            <w:noProof/>
            <w:szCs w:val="22"/>
            <w:lang w:val="de-LI" w:eastAsia="de-LI"/>
          </w:rPr>
          <w:tab/>
        </w:r>
        <w:r w:rsidR="00B600AC" w:rsidRPr="005C5978">
          <w:rPr>
            <w:rStyle w:val="Hyperlink"/>
            <w:noProof/>
          </w:rPr>
          <w:t>Anzuwendende Referenzen und Standards des Fahrzeughalters</w:t>
        </w:r>
        <w:r w:rsidR="00B600AC">
          <w:rPr>
            <w:noProof/>
            <w:webHidden/>
          </w:rPr>
          <w:tab/>
        </w:r>
        <w:r w:rsidR="00B600AC">
          <w:rPr>
            <w:noProof/>
            <w:webHidden/>
          </w:rPr>
          <w:fldChar w:fldCharType="begin"/>
        </w:r>
        <w:r w:rsidR="00B600AC">
          <w:rPr>
            <w:noProof/>
            <w:webHidden/>
          </w:rPr>
          <w:instrText xml:space="preserve"> PAGEREF _Toc13745614 \h </w:instrText>
        </w:r>
        <w:r w:rsidR="00B600AC">
          <w:rPr>
            <w:noProof/>
            <w:webHidden/>
          </w:rPr>
        </w:r>
        <w:r w:rsidR="00B600AC">
          <w:rPr>
            <w:noProof/>
            <w:webHidden/>
          </w:rPr>
          <w:fldChar w:fldCharType="separate"/>
        </w:r>
        <w:r>
          <w:rPr>
            <w:noProof/>
            <w:webHidden/>
          </w:rPr>
          <w:t>9</w:t>
        </w:r>
        <w:r w:rsidR="00B600AC">
          <w:rPr>
            <w:noProof/>
            <w:webHidden/>
          </w:rPr>
          <w:fldChar w:fldCharType="end"/>
        </w:r>
      </w:hyperlink>
    </w:p>
    <w:p w:rsidR="00B600AC" w:rsidRDefault="00B10C46">
      <w:pPr>
        <w:pStyle w:val="Verzeichnis2"/>
        <w:rPr>
          <w:rFonts w:asciiTheme="minorHAnsi" w:eastAsiaTheme="minorEastAsia" w:hAnsiTheme="minorHAnsi" w:cstheme="minorBidi"/>
          <w:bCs w:val="0"/>
          <w:noProof/>
          <w:szCs w:val="22"/>
          <w:lang w:val="de-LI" w:eastAsia="de-LI"/>
        </w:rPr>
      </w:pPr>
      <w:hyperlink w:anchor="_Toc13745615" w:history="1">
        <w:r w:rsidR="00B600AC" w:rsidRPr="005C5978">
          <w:rPr>
            <w:rStyle w:val="Hyperlink"/>
            <w:noProof/>
          </w:rPr>
          <w:t>0.8</w:t>
        </w:r>
        <w:r w:rsidR="00B600AC">
          <w:rPr>
            <w:rFonts w:asciiTheme="minorHAnsi" w:eastAsiaTheme="minorEastAsia" w:hAnsiTheme="minorHAnsi" w:cstheme="minorBidi"/>
            <w:bCs w:val="0"/>
            <w:noProof/>
            <w:szCs w:val="22"/>
            <w:lang w:val="de-LI" w:eastAsia="de-LI"/>
          </w:rPr>
          <w:tab/>
        </w:r>
        <w:r w:rsidR="00B600AC" w:rsidRPr="005C5978">
          <w:rPr>
            <w:rStyle w:val="Hyperlink"/>
            <w:noProof/>
          </w:rPr>
          <w:t>Anzuwendende Referenzen und Standards des Streckenbetreibers</w:t>
        </w:r>
        <w:r w:rsidR="00B600AC">
          <w:rPr>
            <w:noProof/>
            <w:webHidden/>
          </w:rPr>
          <w:tab/>
        </w:r>
        <w:r w:rsidR="00B600AC">
          <w:rPr>
            <w:noProof/>
            <w:webHidden/>
          </w:rPr>
          <w:fldChar w:fldCharType="begin"/>
        </w:r>
        <w:r w:rsidR="00B600AC">
          <w:rPr>
            <w:noProof/>
            <w:webHidden/>
          </w:rPr>
          <w:instrText xml:space="preserve"> PAGEREF _Toc13745615 \h </w:instrText>
        </w:r>
        <w:r w:rsidR="00B600AC">
          <w:rPr>
            <w:noProof/>
            <w:webHidden/>
          </w:rPr>
        </w:r>
        <w:r w:rsidR="00B600AC">
          <w:rPr>
            <w:noProof/>
            <w:webHidden/>
          </w:rPr>
          <w:fldChar w:fldCharType="separate"/>
        </w:r>
        <w:r>
          <w:rPr>
            <w:noProof/>
            <w:webHidden/>
          </w:rPr>
          <w:t>9</w:t>
        </w:r>
        <w:r w:rsidR="00B600AC">
          <w:rPr>
            <w:noProof/>
            <w:webHidden/>
          </w:rPr>
          <w:fldChar w:fldCharType="end"/>
        </w:r>
      </w:hyperlink>
    </w:p>
    <w:p w:rsidR="00B600AC" w:rsidRDefault="00B10C46">
      <w:pPr>
        <w:pStyle w:val="Verzeichnis1"/>
        <w:rPr>
          <w:rFonts w:asciiTheme="minorHAnsi" w:eastAsiaTheme="minorEastAsia" w:hAnsiTheme="minorHAnsi" w:cstheme="minorBidi"/>
          <w:b w:val="0"/>
          <w:noProof/>
          <w:szCs w:val="22"/>
          <w:lang w:val="de-LI" w:eastAsia="de-LI"/>
        </w:rPr>
      </w:pPr>
      <w:hyperlink w:anchor="_Toc13745616" w:history="1">
        <w:r w:rsidR="00B600AC" w:rsidRPr="005C5978">
          <w:rPr>
            <w:rStyle w:val="Hyperlink"/>
            <w:noProof/>
          </w:rPr>
          <w:t>1</w:t>
        </w:r>
        <w:r w:rsidR="00B600AC">
          <w:rPr>
            <w:rFonts w:asciiTheme="minorHAnsi" w:eastAsiaTheme="minorEastAsia" w:hAnsiTheme="minorHAnsi" w:cstheme="minorBidi"/>
            <w:b w:val="0"/>
            <w:noProof/>
            <w:szCs w:val="22"/>
            <w:lang w:val="de-LI" w:eastAsia="de-LI"/>
          </w:rPr>
          <w:tab/>
        </w:r>
        <w:r w:rsidR="00B600AC" w:rsidRPr="005C5978">
          <w:rPr>
            <w:rStyle w:val="Hyperlink"/>
            <w:noProof/>
          </w:rPr>
          <w:t>Voraussetzungen für den Einsatz von Fahrzeugen auf ETCS-Strecken</w:t>
        </w:r>
        <w:r w:rsidR="00B600AC">
          <w:rPr>
            <w:noProof/>
            <w:webHidden/>
          </w:rPr>
          <w:tab/>
        </w:r>
        <w:r w:rsidR="00B600AC">
          <w:rPr>
            <w:noProof/>
            <w:webHidden/>
          </w:rPr>
          <w:fldChar w:fldCharType="begin"/>
        </w:r>
        <w:r w:rsidR="00B600AC">
          <w:rPr>
            <w:noProof/>
            <w:webHidden/>
          </w:rPr>
          <w:instrText xml:space="preserve"> PAGEREF _Toc13745616 \h </w:instrText>
        </w:r>
        <w:r w:rsidR="00B600AC">
          <w:rPr>
            <w:noProof/>
            <w:webHidden/>
          </w:rPr>
        </w:r>
        <w:r w:rsidR="00B600AC">
          <w:rPr>
            <w:noProof/>
            <w:webHidden/>
          </w:rPr>
          <w:fldChar w:fldCharType="separate"/>
        </w:r>
        <w:r>
          <w:rPr>
            <w:noProof/>
            <w:webHidden/>
          </w:rPr>
          <w:t>10</w:t>
        </w:r>
        <w:r w:rsidR="00B600AC">
          <w:rPr>
            <w:noProof/>
            <w:webHidden/>
          </w:rPr>
          <w:fldChar w:fldCharType="end"/>
        </w:r>
      </w:hyperlink>
    </w:p>
    <w:p w:rsidR="00B600AC" w:rsidRDefault="00B10C46">
      <w:pPr>
        <w:pStyle w:val="Verzeichnis2"/>
        <w:rPr>
          <w:rFonts w:asciiTheme="minorHAnsi" w:eastAsiaTheme="minorEastAsia" w:hAnsiTheme="minorHAnsi" w:cstheme="minorBidi"/>
          <w:bCs w:val="0"/>
          <w:noProof/>
          <w:szCs w:val="22"/>
          <w:lang w:val="de-LI" w:eastAsia="de-LI"/>
        </w:rPr>
      </w:pPr>
      <w:hyperlink w:anchor="_Toc13745617" w:history="1">
        <w:r w:rsidR="00B600AC" w:rsidRPr="005C5978">
          <w:rPr>
            <w:rStyle w:val="Hyperlink"/>
            <w:noProof/>
          </w:rPr>
          <w:t>1.2</w:t>
        </w:r>
        <w:r w:rsidR="00B600AC">
          <w:rPr>
            <w:rFonts w:asciiTheme="minorHAnsi" w:eastAsiaTheme="minorEastAsia" w:hAnsiTheme="minorHAnsi" w:cstheme="minorBidi"/>
            <w:bCs w:val="0"/>
            <w:noProof/>
            <w:szCs w:val="22"/>
            <w:lang w:val="de-LI" w:eastAsia="de-LI"/>
          </w:rPr>
          <w:tab/>
        </w:r>
        <w:r w:rsidR="00B600AC" w:rsidRPr="005C5978">
          <w:rPr>
            <w:rStyle w:val="Hyperlink"/>
            <w:noProof/>
          </w:rPr>
          <w:t>Betriebliche Voraussetzungen</w:t>
        </w:r>
        <w:r w:rsidR="00B600AC">
          <w:rPr>
            <w:noProof/>
            <w:webHidden/>
          </w:rPr>
          <w:tab/>
        </w:r>
        <w:r w:rsidR="00B600AC">
          <w:rPr>
            <w:noProof/>
            <w:webHidden/>
          </w:rPr>
          <w:fldChar w:fldCharType="begin"/>
        </w:r>
        <w:r w:rsidR="00B600AC">
          <w:rPr>
            <w:noProof/>
            <w:webHidden/>
          </w:rPr>
          <w:instrText xml:space="preserve"> PAGEREF _Toc13745617 \h </w:instrText>
        </w:r>
        <w:r w:rsidR="00B600AC">
          <w:rPr>
            <w:noProof/>
            <w:webHidden/>
          </w:rPr>
        </w:r>
        <w:r w:rsidR="00B600AC">
          <w:rPr>
            <w:noProof/>
            <w:webHidden/>
          </w:rPr>
          <w:fldChar w:fldCharType="separate"/>
        </w:r>
        <w:r>
          <w:rPr>
            <w:noProof/>
            <w:webHidden/>
          </w:rPr>
          <w:t>10</w:t>
        </w:r>
        <w:r w:rsidR="00B600AC">
          <w:rPr>
            <w:noProof/>
            <w:webHidden/>
          </w:rPr>
          <w:fldChar w:fldCharType="end"/>
        </w:r>
      </w:hyperlink>
    </w:p>
    <w:p w:rsidR="00B600AC" w:rsidRDefault="00B10C46">
      <w:pPr>
        <w:pStyle w:val="Verzeichnis1"/>
        <w:rPr>
          <w:rFonts w:asciiTheme="minorHAnsi" w:eastAsiaTheme="minorEastAsia" w:hAnsiTheme="minorHAnsi" w:cstheme="minorBidi"/>
          <w:b w:val="0"/>
          <w:noProof/>
          <w:szCs w:val="22"/>
          <w:lang w:val="de-LI" w:eastAsia="de-LI"/>
        </w:rPr>
      </w:pPr>
      <w:hyperlink w:anchor="_Toc13745618" w:history="1">
        <w:r w:rsidR="00B600AC" w:rsidRPr="005C5978">
          <w:rPr>
            <w:rStyle w:val="Hyperlink"/>
            <w:noProof/>
          </w:rPr>
          <w:t>2</w:t>
        </w:r>
        <w:r w:rsidR="00B600AC">
          <w:rPr>
            <w:rFonts w:asciiTheme="minorHAnsi" w:eastAsiaTheme="minorEastAsia" w:hAnsiTheme="minorHAnsi" w:cstheme="minorBidi"/>
            <w:b w:val="0"/>
            <w:noProof/>
            <w:szCs w:val="22"/>
            <w:lang w:val="de-LI" w:eastAsia="de-LI"/>
          </w:rPr>
          <w:tab/>
        </w:r>
        <w:r w:rsidR="00B600AC" w:rsidRPr="005C5978">
          <w:rPr>
            <w:rStyle w:val="Hyperlink"/>
            <w:noProof/>
          </w:rPr>
          <w:t>Nationale Anforderungen</w:t>
        </w:r>
        <w:r w:rsidR="00B600AC">
          <w:rPr>
            <w:noProof/>
            <w:webHidden/>
          </w:rPr>
          <w:tab/>
        </w:r>
        <w:r w:rsidR="00B600AC">
          <w:rPr>
            <w:noProof/>
            <w:webHidden/>
          </w:rPr>
          <w:fldChar w:fldCharType="begin"/>
        </w:r>
        <w:r w:rsidR="00B600AC">
          <w:rPr>
            <w:noProof/>
            <w:webHidden/>
          </w:rPr>
          <w:instrText xml:space="preserve"> PAGEREF _Toc13745618 \h </w:instrText>
        </w:r>
        <w:r w:rsidR="00B600AC">
          <w:rPr>
            <w:noProof/>
            <w:webHidden/>
          </w:rPr>
        </w:r>
        <w:r w:rsidR="00B600AC">
          <w:rPr>
            <w:noProof/>
            <w:webHidden/>
          </w:rPr>
          <w:fldChar w:fldCharType="separate"/>
        </w:r>
        <w:r>
          <w:rPr>
            <w:noProof/>
            <w:webHidden/>
          </w:rPr>
          <w:t>12</w:t>
        </w:r>
        <w:r w:rsidR="00B600AC">
          <w:rPr>
            <w:noProof/>
            <w:webHidden/>
          </w:rPr>
          <w:fldChar w:fldCharType="end"/>
        </w:r>
      </w:hyperlink>
    </w:p>
    <w:p w:rsidR="00B600AC" w:rsidRDefault="00B10C46">
      <w:pPr>
        <w:pStyle w:val="Verzeichnis2"/>
        <w:rPr>
          <w:rFonts w:asciiTheme="minorHAnsi" w:eastAsiaTheme="minorEastAsia" w:hAnsiTheme="minorHAnsi" w:cstheme="minorBidi"/>
          <w:bCs w:val="0"/>
          <w:noProof/>
          <w:szCs w:val="22"/>
          <w:lang w:val="de-LI" w:eastAsia="de-LI"/>
        </w:rPr>
      </w:pPr>
      <w:hyperlink w:anchor="_Toc13745619" w:history="1">
        <w:r w:rsidR="00B600AC" w:rsidRPr="005C5978">
          <w:rPr>
            <w:rStyle w:val="Hyperlink"/>
            <w:noProof/>
          </w:rPr>
          <w:t>2.2</w:t>
        </w:r>
        <w:r w:rsidR="00B600AC">
          <w:rPr>
            <w:rFonts w:asciiTheme="minorHAnsi" w:eastAsiaTheme="minorEastAsia" w:hAnsiTheme="minorHAnsi" w:cstheme="minorBidi"/>
            <w:bCs w:val="0"/>
            <w:noProof/>
            <w:szCs w:val="22"/>
            <w:lang w:val="de-LI" w:eastAsia="de-LI"/>
          </w:rPr>
          <w:tab/>
        </w:r>
        <w:r w:rsidR="00B600AC" w:rsidRPr="005C5978">
          <w:rPr>
            <w:rStyle w:val="Hyperlink"/>
            <w:noProof/>
          </w:rPr>
          <w:t>NNTV CCS</w:t>
        </w:r>
        <w:r w:rsidR="00B600AC">
          <w:rPr>
            <w:noProof/>
            <w:webHidden/>
          </w:rPr>
          <w:tab/>
        </w:r>
        <w:r w:rsidR="00B600AC">
          <w:rPr>
            <w:noProof/>
            <w:webHidden/>
          </w:rPr>
          <w:fldChar w:fldCharType="begin"/>
        </w:r>
        <w:r w:rsidR="00B600AC">
          <w:rPr>
            <w:noProof/>
            <w:webHidden/>
          </w:rPr>
          <w:instrText xml:space="preserve"> PAGEREF _Toc13745619 \h </w:instrText>
        </w:r>
        <w:r w:rsidR="00B600AC">
          <w:rPr>
            <w:noProof/>
            <w:webHidden/>
          </w:rPr>
        </w:r>
        <w:r w:rsidR="00B600AC">
          <w:rPr>
            <w:noProof/>
            <w:webHidden/>
          </w:rPr>
          <w:fldChar w:fldCharType="separate"/>
        </w:r>
        <w:r>
          <w:rPr>
            <w:noProof/>
            <w:webHidden/>
          </w:rPr>
          <w:t>12</w:t>
        </w:r>
        <w:r w:rsidR="00B600AC">
          <w:rPr>
            <w:noProof/>
            <w:webHidden/>
          </w:rPr>
          <w:fldChar w:fldCharType="end"/>
        </w:r>
      </w:hyperlink>
    </w:p>
    <w:p w:rsidR="00B600AC" w:rsidRDefault="00B10C46">
      <w:pPr>
        <w:pStyle w:val="Verzeichnis2"/>
        <w:rPr>
          <w:rFonts w:asciiTheme="minorHAnsi" w:eastAsiaTheme="minorEastAsia" w:hAnsiTheme="minorHAnsi" w:cstheme="minorBidi"/>
          <w:bCs w:val="0"/>
          <w:noProof/>
          <w:szCs w:val="22"/>
          <w:lang w:val="de-LI" w:eastAsia="de-LI"/>
        </w:rPr>
      </w:pPr>
      <w:hyperlink w:anchor="_Toc13745620" w:history="1">
        <w:r w:rsidR="00B600AC" w:rsidRPr="005C5978">
          <w:rPr>
            <w:rStyle w:val="Hyperlink"/>
            <w:noProof/>
            <w:lang w:val="fr-CH"/>
          </w:rPr>
          <w:t>2.3</w:t>
        </w:r>
        <w:r w:rsidR="00B600AC">
          <w:rPr>
            <w:rFonts w:asciiTheme="minorHAnsi" w:eastAsiaTheme="minorEastAsia" w:hAnsiTheme="minorHAnsi" w:cstheme="minorBidi"/>
            <w:bCs w:val="0"/>
            <w:noProof/>
            <w:szCs w:val="22"/>
            <w:lang w:val="de-LI" w:eastAsia="de-LI"/>
          </w:rPr>
          <w:tab/>
        </w:r>
        <w:r w:rsidR="00B600AC" w:rsidRPr="005C5978">
          <w:rPr>
            <w:rStyle w:val="Hyperlink"/>
            <w:noProof/>
            <w:lang w:val="fr-CH" w:eastAsia="de-CH"/>
          </w:rPr>
          <w:t>NNTV CH-TSI LOC&amp;PAS</w:t>
        </w:r>
        <w:r w:rsidR="00B600AC">
          <w:rPr>
            <w:noProof/>
            <w:webHidden/>
          </w:rPr>
          <w:tab/>
        </w:r>
        <w:r w:rsidR="00B600AC">
          <w:rPr>
            <w:noProof/>
            <w:webHidden/>
          </w:rPr>
          <w:fldChar w:fldCharType="begin"/>
        </w:r>
        <w:r w:rsidR="00B600AC">
          <w:rPr>
            <w:noProof/>
            <w:webHidden/>
          </w:rPr>
          <w:instrText xml:space="preserve"> PAGEREF _Toc13745620 \h </w:instrText>
        </w:r>
        <w:r w:rsidR="00B600AC">
          <w:rPr>
            <w:noProof/>
            <w:webHidden/>
          </w:rPr>
        </w:r>
        <w:r w:rsidR="00B600AC">
          <w:rPr>
            <w:noProof/>
            <w:webHidden/>
          </w:rPr>
          <w:fldChar w:fldCharType="separate"/>
        </w:r>
        <w:r>
          <w:rPr>
            <w:noProof/>
            <w:webHidden/>
          </w:rPr>
          <w:t>17</w:t>
        </w:r>
        <w:r w:rsidR="00B600AC">
          <w:rPr>
            <w:noProof/>
            <w:webHidden/>
          </w:rPr>
          <w:fldChar w:fldCharType="end"/>
        </w:r>
      </w:hyperlink>
    </w:p>
    <w:p w:rsidR="00B600AC" w:rsidRDefault="00B10C46">
      <w:pPr>
        <w:pStyle w:val="Verzeichnis2"/>
        <w:rPr>
          <w:rFonts w:asciiTheme="minorHAnsi" w:eastAsiaTheme="minorEastAsia" w:hAnsiTheme="minorHAnsi" w:cstheme="minorBidi"/>
          <w:bCs w:val="0"/>
          <w:noProof/>
          <w:szCs w:val="22"/>
          <w:lang w:val="de-LI" w:eastAsia="de-LI"/>
        </w:rPr>
      </w:pPr>
      <w:hyperlink w:anchor="_Toc13745621" w:history="1">
        <w:r w:rsidR="00B600AC" w:rsidRPr="005C5978">
          <w:rPr>
            <w:rStyle w:val="Hyperlink"/>
            <w:noProof/>
            <w:lang w:val="fr-CH" w:eastAsia="de-CH"/>
          </w:rPr>
          <w:t>2.4</w:t>
        </w:r>
        <w:r w:rsidR="00B600AC">
          <w:rPr>
            <w:rFonts w:asciiTheme="minorHAnsi" w:eastAsiaTheme="minorEastAsia" w:hAnsiTheme="minorHAnsi" w:cstheme="minorBidi"/>
            <w:bCs w:val="0"/>
            <w:noProof/>
            <w:szCs w:val="22"/>
            <w:lang w:val="de-LI" w:eastAsia="de-LI"/>
          </w:rPr>
          <w:tab/>
        </w:r>
        <w:r w:rsidR="00B600AC" w:rsidRPr="005C5978">
          <w:rPr>
            <w:rStyle w:val="Hyperlink"/>
            <w:noProof/>
            <w:lang w:val="fr-CH" w:eastAsia="de-CH"/>
          </w:rPr>
          <w:t>NNTV CH-CSM-RA</w:t>
        </w:r>
        <w:r w:rsidR="00B600AC">
          <w:rPr>
            <w:noProof/>
            <w:webHidden/>
          </w:rPr>
          <w:tab/>
        </w:r>
        <w:r w:rsidR="00B600AC">
          <w:rPr>
            <w:noProof/>
            <w:webHidden/>
          </w:rPr>
          <w:fldChar w:fldCharType="begin"/>
        </w:r>
        <w:r w:rsidR="00B600AC">
          <w:rPr>
            <w:noProof/>
            <w:webHidden/>
          </w:rPr>
          <w:instrText xml:space="preserve"> PAGEREF _Toc13745621 \h </w:instrText>
        </w:r>
        <w:r w:rsidR="00B600AC">
          <w:rPr>
            <w:noProof/>
            <w:webHidden/>
          </w:rPr>
        </w:r>
        <w:r w:rsidR="00B600AC">
          <w:rPr>
            <w:noProof/>
            <w:webHidden/>
          </w:rPr>
          <w:fldChar w:fldCharType="separate"/>
        </w:r>
        <w:r>
          <w:rPr>
            <w:noProof/>
            <w:webHidden/>
          </w:rPr>
          <w:t>20</w:t>
        </w:r>
        <w:r w:rsidR="00B600AC">
          <w:rPr>
            <w:noProof/>
            <w:webHidden/>
          </w:rPr>
          <w:fldChar w:fldCharType="end"/>
        </w:r>
      </w:hyperlink>
    </w:p>
    <w:p w:rsidR="00B600AC" w:rsidRDefault="00B10C46">
      <w:pPr>
        <w:pStyle w:val="Verzeichnis1"/>
        <w:rPr>
          <w:rFonts w:asciiTheme="minorHAnsi" w:eastAsiaTheme="minorEastAsia" w:hAnsiTheme="minorHAnsi" w:cstheme="minorBidi"/>
          <w:b w:val="0"/>
          <w:noProof/>
          <w:szCs w:val="22"/>
          <w:lang w:val="de-LI" w:eastAsia="de-LI"/>
        </w:rPr>
      </w:pPr>
      <w:hyperlink w:anchor="_Toc13745622" w:history="1">
        <w:r w:rsidR="00B600AC" w:rsidRPr="005C5978">
          <w:rPr>
            <w:rStyle w:val="Hyperlink"/>
            <w:noProof/>
          </w:rPr>
          <w:t>3</w:t>
        </w:r>
        <w:r w:rsidR="00B600AC">
          <w:rPr>
            <w:rFonts w:asciiTheme="minorHAnsi" w:eastAsiaTheme="minorEastAsia" w:hAnsiTheme="minorHAnsi" w:cstheme="minorBidi"/>
            <w:b w:val="0"/>
            <w:noProof/>
            <w:szCs w:val="22"/>
            <w:lang w:val="de-LI" w:eastAsia="de-LI"/>
          </w:rPr>
          <w:tab/>
        </w:r>
        <w:r w:rsidR="00B600AC" w:rsidRPr="005C5978">
          <w:rPr>
            <w:rStyle w:val="Hyperlink"/>
            <w:noProof/>
          </w:rPr>
          <w:t>Vorgaben Lötschberg-Basislinie</w:t>
        </w:r>
        <w:r w:rsidR="00B600AC">
          <w:rPr>
            <w:noProof/>
            <w:webHidden/>
          </w:rPr>
          <w:tab/>
        </w:r>
        <w:r w:rsidR="00B600AC">
          <w:rPr>
            <w:noProof/>
            <w:webHidden/>
          </w:rPr>
          <w:fldChar w:fldCharType="begin"/>
        </w:r>
        <w:r w:rsidR="00B600AC">
          <w:rPr>
            <w:noProof/>
            <w:webHidden/>
          </w:rPr>
          <w:instrText xml:space="preserve"> PAGEREF _Toc13745622 \h </w:instrText>
        </w:r>
        <w:r w:rsidR="00B600AC">
          <w:rPr>
            <w:noProof/>
            <w:webHidden/>
          </w:rPr>
        </w:r>
        <w:r w:rsidR="00B600AC">
          <w:rPr>
            <w:noProof/>
            <w:webHidden/>
          </w:rPr>
          <w:fldChar w:fldCharType="separate"/>
        </w:r>
        <w:r>
          <w:rPr>
            <w:noProof/>
            <w:webHidden/>
          </w:rPr>
          <w:t>22</w:t>
        </w:r>
        <w:r w:rsidR="00B600AC">
          <w:rPr>
            <w:noProof/>
            <w:webHidden/>
          </w:rPr>
          <w:fldChar w:fldCharType="end"/>
        </w:r>
      </w:hyperlink>
    </w:p>
    <w:p w:rsidR="00B600AC" w:rsidRDefault="00B10C46">
      <w:pPr>
        <w:pStyle w:val="Verzeichnis2"/>
        <w:rPr>
          <w:rFonts w:asciiTheme="minorHAnsi" w:eastAsiaTheme="minorEastAsia" w:hAnsiTheme="minorHAnsi" w:cstheme="minorBidi"/>
          <w:bCs w:val="0"/>
          <w:noProof/>
          <w:szCs w:val="22"/>
          <w:lang w:val="de-LI" w:eastAsia="de-LI"/>
        </w:rPr>
      </w:pPr>
      <w:hyperlink w:anchor="_Toc13745623" w:history="1">
        <w:r w:rsidR="00B600AC" w:rsidRPr="005C5978">
          <w:rPr>
            <w:rStyle w:val="Hyperlink"/>
            <w:noProof/>
          </w:rPr>
          <w:t>3.2</w:t>
        </w:r>
        <w:r w:rsidR="00B600AC">
          <w:rPr>
            <w:rFonts w:asciiTheme="minorHAnsi" w:eastAsiaTheme="minorEastAsia" w:hAnsiTheme="minorHAnsi" w:cstheme="minorBidi"/>
            <w:bCs w:val="0"/>
            <w:noProof/>
            <w:szCs w:val="22"/>
            <w:lang w:val="de-LI" w:eastAsia="de-LI"/>
          </w:rPr>
          <w:tab/>
        </w:r>
        <w:r w:rsidR="00B600AC" w:rsidRPr="005C5978">
          <w:rPr>
            <w:rStyle w:val="Hyperlink"/>
            <w:noProof/>
          </w:rPr>
          <w:t>Anwendungsbedingungen Betreiber, Anforderungen an das fahrende Personal und Zugvorbereitung</w:t>
        </w:r>
        <w:r w:rsidR="00B600AC">
          <w:rPr>
            <w:noProof/>
            <w:webHidden/>
          </w:rPr>
          <w:tab/>
        </w:r>
        <w:r w:rsidR="00B600AC">
          <w:rPr>
            <w:noProof/>
            <w:webHidden/>
          </w:rPr>
          <w:fldChar w:fldCharType="begin"/>
        </w:r>
        <w:r w:rsidR="00B600AC">
          <w:rPr>
            <w:noProof/>
            <w:webHidden/>
          </w:rPr>
          <w:instrText xml:space="preserve"> PAGEREF _Toc13745623 \h </w:instrText>
        </w:r>
        <w:r w:rsidR="00B600AC">
          <w:rPr>
            <w:noProof/>
            <w:webHidden/>
          </w:rPr>
        </w:r>
        <w:r w:rsidR="00B600AC">
          <w:rPr>
            <w:noProof/>
            <w:webHidden/>
          </w:rPr>
          <w:fldChar w:fldCharType="separate"/>
        </w:r>
        <w:r>
          <w:rPr>
            <w:noProof/>
            <w:webHidden/>
          </w:rPr>
          <w:t>22</w:t>
        </w:r>
        <w:r w:rsidR="00B600AC">
          <w:rPr>
            <w:noProof/>
            <w:webHidden/>
          </w:rPr>
          <w:fldChar w:fldCharType="end"/>
        </w:r>
      </w:hyperlink>
    </w:p>
    <w:p w:rsidR="00B600AC" w:rsidRDefault="00B10C46">
      <w:pPr>
        <w:pStyle w:val="Verzeichnis2"/>
        <w:rPr>
          <w:rFonts w:asciiTheme="minorHAnsi" w:eastAsiaTheme="minorEastAsia" w:hAnsiTheme="minorHAnsi" w:cstheme="minorBidi"/>
          <w:bCs w:val="0"/>
          <w:noProof/>
          <w:szCs w:val="22"/>
          <w:lang w:val="de-LI" w:eastAsia="de-LI"/>
        </w:rPr>
      </w:pPr>
      <w:hyperlink w:anchor="_Toc13745624" w:history="1">
        <w:r w:rsidR="00B600AC" w:rsidRPr="005C5978">
          <w:rPr>
            <w:rStyle w:val="Hyperlink"/>
            <w:noProof/>
          </w:rPr>
          <w:t>3.3</w:t>
        </w:r>
        <w:r w:rsidR="00B600AC">
          <w:rPr>
            <w:rFonts w:asciiTheme="minorHAnsi" w:eastAsiaTheme="minorEastAsia" w:hAnsiTheme="minorHAnsi" w:cstheme="minorBidi"/>
            <w:bCs w:val="0"/>
            <w:noProof/>
            <w:szCs w:val="22"/>
            <w:lang w:val="de-LI" w:eastAsia="de-LI"/>
          </w:rPr>
          <w:tab/>
        </w:r>
        <w:r w:rsidR="00B600AC" w:rsidRPr="005C5978">
          <w:rPr>
            <w:rStyle w:val="Hyperlink"/>
            <w:noProof/>
          </w:rPr>
          <w:t>Anwendungsbedingungen Betreiber, Anforderungen an die Fahrzeuge</w:t>
        </w:r>
        <w:r w:rsidR="00B600AC">
          <w:rPr>
            <w:noProof/>
            <w:webHidden/>
          </w:rPr>
          <w:tab/>
        </w:r>
        <w:r w:rsidR="00B600AC">
          <w:rPr>
            <w:noProof/>
            <w:webHidden/>
          </w:rPr>
          <w:fldChar w:fldCharType="begin"/>
        </w:r>
        <w:r w:rsidR="00B600AC">
          <w:rPr>
            <w:noProof/>
            <w:webHidden/>
          </w:rPr>
          <w:instrText xml:space="preserve"> PAGEREF _Toc13745624 \h </w:instrText>
        </w:r>
        <w:r w:rsidR="00B600AC">
          <w:rPr>
            <w:noProof/>
            <w:webHidden/>
          </w:rPr>
        </w:r>
        <w:r w:rsidR="00B600AC">
          <w:rPr>
            <w:noProof/>
            <w:webHidden/>
          </w:rPr>
          <w:fldChar w:fldCharType="separate"/>
        </w:r>
        <w:r>
          <w:rPr>
            <w:noProof/>
            <w:webHidden/>
          </w:rPr>
          <w:t>24</w:t>
        </w:r>
        <w:r w:rsidR="00B600AC">
          <w:rPr>
            <w:noProof/>
            <w:webHidden/>
          </w:rPr>
          <w:fldChar w:fldCharType="end"/>
        </w:r>
      </w:hyperlink>
    </w:p>
    <w:p w:rsidR="00B600AC" w:rsidRDefault="00B10C46">
      <w:pPr>
        <w:pStyle w:val="Verzeichnis1"/>
        <w:rPr>
          <w:rFonts w:asciiTheme="minorHAnsi" w:eastAsiaTheme="minorEastAsia" w:hAnsiTheme="minorHAnsi" w:cstheme="minorBidi"/>
          <w:b w:val="0"/>
          <w:noProof/>
          <w:szCs w:val="22"/>
          <w:lang w:val="de-LI" w:eastAsia="de-LI"/>
        </w:rPr>
      </w:pPr>
      <w:hyperlink w:anchor="_Toc13745625" w:history="1">
        <w:r w:rsidR="00B600AC" w:rsidRPr="005C5978">
          <w:rPr>
            <w:rStyle w:val="Hyperlink"/>
            <w:noProof/>
          </w:rPr>
          <w:t>4</w:t>
        </w:r>
        <w:r w:rsidR="00B600AC">
          <w:rPr>
            <w:rFonts w:asciiTheme="minorHAnsi" w:eastAsiaTheme="minorEastAsia" w:hAnsiTheme="minorHAnsi" w:cstheme="minorBidi"/>
            <w:b w:val="0"/>
            <w:noProof/>
            <w:szCs w:val="22"/>
            <w:lang w:val="de-LI" w:eastAsia="de-LI"/>
          </w:rPr>
          <w:tab/>
        </w:r>
        <w:r w:rsidR="00B600AC" w:rsidRPr="005C5978">
          <w:rPr>
            <w:rStyle w:val="Hyperlink"/>
            <w:noProof/>
          </w:rPr>
          <w:t>Beurteilung und Freigabe (Validierer)</w:t>
        </w:r>
        <w:r w:rsidR="00B600AC">
          <w:rPr>
            <w:noProof/>
            <w:webHidden/>
          </w:rPr>
          <w:tab/>
        </w:r>
        <w:r w:rsidR="00B600AC">
          <w:rPr>
            <w:noProof/>
            <w:webHidden/>
          </w:rPr>
          <w:fldChar w:fldCharType="begin"/>
        </w:r>
        <w:r w:rsidR="00B600AC">
          <w:rPr>
            <w:noProof/>
            <w:webHidden/>
          </w:rPr>
          <w:instrText xml:space="preserve"> PAGEREF _Toc13745625 \h </w:instrText>
        </w:r>
        <w:r w:rsidR="00B600AC">
          <w:rPr>
            <w:noProof/>
            <w:webHidden/>
          </w:rPr>
        </w:r>
        <w:r w:rsidR="00B600AC">
          <w:rPr>
            <w:noProof/>
            <w:webHidden/>
          </w:rPr>
          <w:fldChar w:fldCharType="separate"/>
        </w:r>
        <w:r>
          <w:rPr>
            <w:noProof/>
            <w:webHidden/>
          </w:rPr>
          <w:t>26</w:t>
        </w:r>
        <w:r w:rsidR="00B600AC">
          <w:rPr>
            <w:noProof/>
            <w:webHidden/>
          </w:rPr>
          <w:fldChar w:fldCharType="end"/>
        </w:r>
      </w:hyperlink>
    </w:p>
    <w:p w:rsidR="00B600AC" w:rsidRDefault="00B10C46">
      <w:pPr>
        <w:pStyle w:val="Verzeichnis2"/>
        <w:rPr>
          <w:rFonts w:asciiTheme="minorHAnsi" w:eastAsiaTheme="minorEastAsia" w:hAnsiTheme="minorHAnsi" w:cstheme="minorBidi"/>
          <w:bCs w:val="0"/>
          <w:noProof/>
          <w:szCs w:val="22"/>
          <w:lang w:val="de-LI" w:eastAsia="de-LI"/>
        </w:rPr>
      </w:pPr>
      <w:hyperlink w:anchor="_Toc13745626" w:history="1">
        <w:r w:rsidR="00B600AC" w:rsidRPr="005C5978">
          <w:rPr>
            <w:rStyle w:val="Hyperlink"/>
            <w:noProof/>
          </w:rPr>
          <w:t>4.1</w:t>
        </w:r>
        <w:r w:rsidR="00B600AC">
          <w:rPr>
            <w:rFonts w:asciiTheme="minorHAnsi" w:eastAsiaTheme="minorEastAsia" w:hAnsiTheme="minorHAnsi" w:cstheme="minorBidi"/>
            <w:bCs w:val="0"/>
            <w:noProof/>
            <w:szCs w:val="22"/>
            <w:lang w:val="de-LI" w:eastAsia="de-LI"/>
          </w:rPr>
          <w:tab/>
        </w:r>
        <w:r w:rsidR="00B600AC" w:rsidRPr="005C5978">
          <w:rPr>
            <w:rStyle w:val="Hyperlink"/>
            <w:noProof/>
          </w:rPr>
          <w:t>Ergebnis der Validierung</w:t>
        </w:r>
        <w:r w:rsidR="00B600AC">
          <w:rPr>
            <w:noProof/>
            <w:webHidden/>
          </w:rPr>
          <w:tab/>
        </w:r>
        <w:r w:rsidR="00B600AC">
          <w:rPr>
            <w:noProof/>
            <w:webHidden/>
          </w:rPr>
          <w:fldChar w:fldCharType="begin"/>
        </w:r>
        <w:r w:rsidR="00B600AC">
          <w:rPr>
            <w:noProof/>
            <w:webHidden/>
          </w:rPr>
          <w:instrText xml:space="preserve"> PAGEREF _Toc13745626 \h </w:instrText>
        </w:r>
        <w:r w:rsidR="00B600AC">
          <w:rPr>
            <w:noProof/>
            <w:webHidden/>
          </w:rPr>
        </w:r>
        <w:r w:rsidR="00B600AC">
          <w:rPr>
            <w:noProof/>
            <w:webHidden/>
          </w:rPr>
          <w:fldChar w:fldCharType="separate"/>
        </w:r>
        <w:r>
          <w:rPr>
            <w:noProof/>
            <w:webHidden/>
          </w:rPr>
          <w:t>26</w:t>
        </w:r>
        <w:r w:rsidR="00B600AC">
          <w:rPr>
            <w:noProof/>
            <w:webHidden/>
          </w:rPr>
          <w:fldChar w:fldCharType="end"/>
        </w:r>
      </w:hyperlink>
    </w:p>
    <w:p w:rsidR="00676CFF" w:rsidRDefault="009E12B9" w:rsidP="00676CFF">
      <w:pPr>
        <w:pStyle w:val="ueber4vorlage"/>
        <w:numPr>
          <w:ilvl w:val="0"/>
          <w:numId w:val="0"/>
        </w:numPr>
        <w:ind w:left="1021" w:hanging="1021"/>
        <w:sectPr w:rsidR="00676CFF">
          <w:headerReference w:type="default" r:id="rId18"/>
          <w:pgSz w:w="11906" w:h="16838" w:code="9"/>
          <w:pgMar w:top="1418" w:right="1134" w:bottom="1134" w:left="1134" w:header="567" w:footer="397" w:gutter="0"/>
          <w:cols w:space="708"/>
          <w:docGrid w:linePitch="360"/>
        </w:sectPr>
      </w:pPr>
      <w:r w:rsidRPr="00382120">
        <w:fldChar w:fldCharType="end"/>
      </w:r>
    </w:p>
    <w:p w:rsidR="00C553F9" w:rsidRDefault="00C553F9" w:rsidP="00C553F9">
      <w:pPr>
        <w:pStyle w:val="StandardFliesstext"/>
      </w:pPr>
      <w:bookmarkStart w:id="8" w:name="abkürz"/>
      <w:r w:rsidRPr="001B2931">
        <w:rPr>
          <w:b/>
          <w:sz w:val="28"/>
        </w:rPr>
        <w:lastRenderedPageBreak/>
        <w:t>Abkürzungen</w:t>
      </w:r>
      <w:bookmarkEnd w:id="8"/>
    </w:p>
    <w:p w:rsidR="00C553F9" w:rsidRDefault="00C553F9" w:rsidP="00C553F9">
      <w:pPr>
        <w:pStyle w:val="StandardFliesstext"/>
      </w:pPr>
    </w:p>
    <w:tbl>
      <w:tblPr>
        <w:tblW w:w="0" w:type="auto"/>
        <w:tblInd w:w="110" w:type="dxa"/>
        <w:tblLayout w:type="fixed"/>
        <w:tblLook w:val="0000" w:firstRow="0" w:lastRow="0" w:firstColumn="0" w:lastColumn="0" w:noHBand="0" w:noVBand="0"/>
      </w:tblPr>
      <w:tblGrid>
        <w:gridCol w:w="1438"/>
        <w:gridCol w:w="8199"/>
      </w:tblGrid>
      <w:tr w:rsidR="00C553F9" w:rsidRPr="00E2293F" w:rsidTr="00E35E19">
        <w:trPr>
          <w:cantSplit/>
        </w:trPr>
        <w:tc>
          <w:tcPr>
            <w:tcW w:w="1438" w:type="dxa"/>
          </w:tcPr>
          <w:p w:rsidR="00C553F9" w:rsidRPr="00E2293F" w:rsidRDefault="00E2293F" w:rsidP="00E35E19">
            <w:pPr>
              <w:pStyle w:val="TextTabellen"/>
            </w:pPr>
            <w:r w:rsidRPr="00E2293F">
              <w:t>EGB</w:t>
            </w:r>
          </w:p>
        </w:tc>
        <w:tc>
          <w:tcPr>
            <w:tcW w:w="8199" w:type="dxa"/>
          </w:tcPr>
          <w:p w:rsidR="00C553F9" w:rsidRPr="00E2293F" w:rsidRDefault="00E2293F" w:rsidP="00E35E19">
            <w:pPr>
              <w:pStyle w:val="TextTabellen"/>
            </w:pPr>
            <w:r w:rsidRPr="00E2293F">
              <w:t>Erweiterter Geschwindigkeitsbereich</w:t>
            </w:r>
          </w:p>
        </w:tc>
      </w:tr>
      <w:tr w:rsidR="00027F31" w:rsidTr="00E35E19">
        <w:trPr>
          <w:cantSplit/>
        </w:trPr>
        <w:tc>
          <w:tcPr>
            <w:tcW w:w="1438" w:type="dxa"/>
          </w:tcPr>
          <w:p w:rsidR="00027F31" w:rsidRPr="00E2293F" w:rsidRDefault="00E2293F" w:rsidP="00E35E19">
            <w:pPr>
              <w:pStyle w:val="TextTabellen"/>
            </w:pPr>
            <w:r w:rsidRPr="00E2293F">
              <w:t>KGB</w:t>
            </w:r>
          </w:p>
        </w:tc>
        <w:tc>
          <w:tcPr>
            <w:tcW w:w="8199" w:type="dxa"/>
          </w:tcPr>
          <w:p w:rsidR="00027F31" w:rsidRPr="00E2293F" w:rsidRDefault="00E2293F" w:rsidP="00E35E19">
            <w:pPr>
              <w:pStyle w:val="TextTabellen"/>
            </w:pPr>
            <w:r w:rsidRPr="00E2293F">
              <w:t>Konventioneller Geschwindigkeitsbereich</w:t>
            </w:r>
          </w:p>
        </w:tc>
      </w:tr>
      <w:tr w:rsidR="00E34219" w:rsidTr="00E35E19">
        <w:trPr>
          <w:cantSplit/>
        </w:trPr>
        <w:tc>
          <w:tcPr>
            <w:tcW w:w="1438" w:type="dxa"/>
          </w:tcPr>
          <w:p w:rsidR="00E34219" w:rsidRPr="00E2293F" w:rsidRDefault="00E34219" w:rsidP="00E35E19">
            <w:pPr>
              <w:pStyle w:val="TextTabellen"/>
            </w:pPr>
            <w:r>
              <w:t>NTC</w:t>
            </w:r>
          </w:p>
        </w:tc>
        <w:tc>
          <w:tcPr>
            <w:tcW w:w="8199" w:type="dxa"/>
          </w:tcPr>
          <w:p w:rsidR="00E34219" w:rsidRPr="00E2293F" w:rsidRDefault="00860DB9" w:rsidP="00E35E19">
            <w:pPr>
              <w:pStyle w:val="TextTabellen"/>
            </w:pPr>
            <w:r>
              <w:t>National Train Control</w:t>
            </w:r>
          </w:p>
        </w:tc>
      </w:tr>
      <w:tr w:rsidR="00424FF1" w:rsidTr="00E35E19">
        <w:trPr>
          <w:cantSplit/>
        </w:trPr>
        <w:tc>
          <w:tcPr>
            <w:tcW w:w="1438" w:type="dxa"/>
          </w:tcPr>
          <w:p w:rsidR="00424FF1" w:rsidRDefault="00424FF1" w:rsidP="00E35E19">
            <w:pPr>
              <w:pStyle w:val="TextTabellen"/>
            </w:pPr>
            <w:r>
              <w:t>PR</w:t>
            </w:r>
          </w:p>
        </w:tc>
        <w:tc>
          <w:tcPr>
            <w:tcW w:w="8199" w:type="dxa"/>
          </w:tcPr>
          <w:p w:rsidR="00424FF1" w:rsidRPr="00E2293F" w:rsidRDefault="00424FF1" w:rsidP="00E35E19">
            <w:pPr>
              <w:pStyle w:val="TextTabellen"/>
            </w:pPr>
            <w:r>
              <w:t>Problem Report</w:t>
            </w:r>
          </w:p>
        </w:tc>
      </w:tr>
      <w:tr w:rsidR="00424FF1" w:rsidTr="00E35E19">
        <w:trPr>
          <w:cantSplit/>
        </w:trPr>
        <w:tc>
          <w:tcPr>
            <w:tcW w:w="1438" w:type="dxa"/>
          </w:tcPr>
          <w:p w:rsidR="00424FF1" w:rsidRPr="008E5D3D" w:rsidRDefault="00424FF1" w:rsidP="00AD63FD">
            <w:pPr>
              <w:pStyle w:val="TextTabellen"/>
              <w:rPr>
                <w:highlight w:val="yellow"/>
              </w:rPr>
            </w:pPr>
            <w:r w:rsidRPr="00D0051A">
              <w:rPr>
                <w:highlight w:val="yellow"/>
              </w:rPr>
              <w:t>A</w:t>
            </w:r>
            <w:r w:rsidRPr="00027F31">
              <w:rPr>
                <w:highlight w:val="yellow"/>
              </w:rPr>
              <w:t>sdf</w:t>
            </w:r>
          </w:p>
        </w:tc>
        <w:tc>
          <w:tcPr>
            <w:tcW w:w="8199" w:type="dxa"/>
          </w:tcPr>
          <w:p w:rsidR="00424FF1" w:rsidRDefault="00E4531E" w:rsidP="00AD63FD">
            <w:pPr>
              <w:pStyle w:val="TextTabellen"/>
            </w:pPr>
            <w:r w:rsidRPr="00027F31">
              <w:rPr>
                <w:highlight w:val="yellow"/>
              </w:rPr>
              <w:t>A</w:t>
            </w:r>
            <w:r w:rsidR="00424FF1" w:rsidRPr="00027F31">
              <w:rPr>
                <w:highlight w:val="yellow"/>
              </w:rPr>
              <w:t>sdf</w:t>
            </w:r>
          </w:p>
        </w:tc>
      </w:tr>
    </w:tbl>
    <w:p w:rsidR="00C553F9" w:rsidRDefault="00C553F9" w:rsidP="00553F71">
      <w:pPr>
        <w:pStyle w:val="ueber4vorlage"/>
        <w:numPr>
          <w:ilvl w:val="0"/>
          <w:numId w:val="0"/>
        </w:numPr>
        <w:ind w:left="1021" w:hanging="1021"/>
      </w:pPr>
    </w:p>
    <w:p w:rsidR="00C553F9" w:rsidRDefault="00C553F9" w:rsidP="00C553F9">
      <w:pPr>
        <w:pStyle w:val="StandardFliesstext"/>
        <w:rPr>
          <w:b/>
          <w:sz w:val="28"/>
        </w:rPr>
      </w:pPr>
      <w:bookmarkStart w:id="9" w:name="Ref"/>
      <w:r w:rsidRPr="001B2931">
        <w:rPr>
          <w:b/>
          <w:sz w:val="28"/>
        </w:rPr>
        <w:t>Referenzen</w:t>
      </w:r>
      <w:bookmarkEnd w:id="9"/>
    </w:p>
    <w:p w:rsidR="00C553F9" w:rsidRDefault="00C553F9" w:rsidP="00C553F9">
      <w:pPr>
        <w:pStyle w:val="ueber4vorlage"/>
        <w:numPr>
          <w:ilvl w:val="0"/>
          <w:numId w:val="0"/>
        </w:numPr>
        <w:ind w:left="1021" w:hanging="1021"/>
      </w:pPr>
    </w:p>
    <w:p w:rsidR="001A2AF2" w:rsidRPr="00B0759C" w:rsidRDefault="00E2293F" w:rsidP="001A2AF2">
      <w:pPr>
        <w:pStyle w:val="ueber4vorlage"/>
        <w:numPr>
          <w:ilvl w:val="0"/>
          <w:numId w:val="0"/>
        </w:numPr>
        <w:ind w:left="1021" w:hanging="1021"/>
        <w:rPr>
          <w:b/>
        </w:rPr>
      </w:pPr>
      <w:r>
        <w:rPr>
          <w:b/>
        </w:rPr>
        <w:t xml:space="preserve">BAV / </w:t>
      </w:r>
      <w:r w:rsidR="001A2AF2" w:rsidRPr="00B0759C">
        <w:rPr>
          <w:b/>
        </w:rPr>
        <w:t>SBB, Systemführer ETCS Schweiz:</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9"/>
      </w:tblGrid>
      <w:tr w:rsidR="001A2AF2" w:rsidRPr="00B0759C" w:rsidTr="0009473F">
        <w:trPr>
          <w:cantSplit/>
          <w:tblHeader/>
        </w:trPr>
        <w:tc>
          <w:tcPr>
            <w:tcW w:w="9639" w:type="dxa"/>
            <w:shd w:val="clear" w:color="auto" w:fill="CCCCCC"/>
          </w:tcPr>
          <w:p w:rsidR="001A2AF2" w:rsidRPr="00B0759C" w:rsidRDefault="001A2AF2" w:rsidP="0009473F">
            <w:pPr>
              <w:pStyle w:val="Reference"/>
              <w:tabs>
                <w:tab w:val="clear" w:pos="567"/>
                <w:tab w:val="left" w:pos="720"/>
              </w:tabs>
              <w:spacing w:before="80"/>
              <w:jc w:val="left"/>
              <w:rPr>
                <w:b/>
                <w:szCs w:val="22"/>
                <w:lang w:val="en-GB"/>
              </w:rPr>
            </w:pPr>
            <w:r w:rsidRPr="00B0759C">
              <w:rPr>
                <w:b/>
                <w:lang w:val="en-GB"/>
              </w:rPr>
              <w:t>Referenz</w:t>
            </w:r>
          </w:p>
        </w:tc>
      </w:tr>
      <w:tr w:rsidR="001A2AF2" w:rsidRPr="0004604D" w:rsidTr="0009473F">
        <w:trPr>
          <w:cantSplit/>
          <w:trHeight w:val="442"/>
        </w:trPr>
        <w:tc>
          <w:tcPr>
            <w:tcW w:w="9639" w:type="dxa"/>
            <w:shd w:val="clear" w:color="auto" w:fill="auto"/>
          </w:tcPr>
          <w:p w:rsidR="001A2AF2" w:rsidRPr="001C740B" w:rsidRDefault="001A2AF2" w:rsidP="001F54FD">
            <w:pPr>
              <w:pStyle w:val="Reference"/>
              <w:numPr>
                <w:ilvl w:val="0"/>
                <w:numId w:val="10"/>
              </w:numPr>
              <w:tabs>
                <w:tab w:val="clear" w:pos="360"/>
                <w:tab w:val="clear" w:pos="567"/>
                <w:tab w:val="left" w:pos="720"/>
              </w:tabs>
              <w:spacing w:before="80"/>
              <w:ind w:left="720" w:hanging="720"/>
              <w:jc w:val="left"/>
              <w:rPr>
                <w:szCs w:val="22"/>
              </w:rPr>
            </w:pPr>
            <w:bookmarkStart w:id="10" w:name="_Ref457134063"/>
            <w:bookmarkStart w:id="11" w:name="_Ref412017741"/>
            <w:bookmarkStart w:id="12" w:name="_Ref501452271"/>
            <w:bookmarkStart w:id="13" w:name="_Ref8121087"/>
            <w:r w:rsidRPr="001C740B">
              <w:rPr>
                <w:szCs w:val="22"/>
              </w:rPr>
              <w:t>SBB, Voraussetzungen für den Einsatz von Fahrzeugen auf ETCS-Strecken, Version V 2.</w:t>
            </w:r>
            <w:r w:rsidR="003561C9" w:rsidRPr="001C740B">
              <w:rPr>
                <w:szCs w:val="22"/>
              </w:rPr>
              <w:t>4</w:t>
            </w:r>
            <w:r w:rsidR="00EA59EF" w:rsidRPr="001C740B">
              <w:rPr>
                <w:szCs w:val="22"/>
              </w:rPr>
              <w:t>.</w:t>
            </w:r>
            <w:r w:rsidR="001471C0" w:rsidRPr="00C30C91">
              <w:rPr>
                <w:szCs w:val="22"/>
              </w:rPr>
              <w:t>2</w:t>
            </w:r>
            <w:r w:rsidRPr="001C740B">
              <w:rPr>
                <w:szCs w:val="22"/>
              </w:rPr>
              <w:t>,</w:t>
            </w:r>
            <w:r w:rsidR="001C740B">
              <w:rPr>
                <w:szCs w:val="22"/>
              </w:rPr>
              <w:t xml:space="preserve"> </w:t>
            </w:r>
            <w:r w:rsidR="001C740B" w:rsidRPr="001C740B">
              <w:rPr>
                <w:szCs w:val="22"/>
              </w:rPr>
              <w:t>Version v2.4.2 vom 12062019.pdf</w:t>
            </w:r>
            <w:r w:rsidRPr="001C740B">
              <w:rPr>
                <w:szCs w:val="22"/>
              </w:rPr>
              <w:t>,</w:t>
            </w:r>
            <w:r w:rsidR="00637E65" w:rsidRPr="001C740B">
              <w:rPr>
                <w:szCs w:val="22"/>
              </w:rPr>
              <w:t xml:space="preserve"> Version V 2.4</w:t>
            </w:r>
            <w:r w:rsidR="00EA59EF" w:rsidRPr="001C740B">
              <w:rPr>
                <w:szCs w:val="22"/>
              </w:rPr>
              <w:t>.</w:t>
            </w:r>
            <w:r w:rsidR="001471C0" w:rsidRPr="00C30C91">
              <w:rPr>
                <w:szCs w:val="22"/>
              </w:rPr>
              <w:t>2</w:t>
            </w:r>
            <w:r w:rsidR="00637E65" w:rsidRPr="001C740B">
              <w:rPr>
                <w:szCs w:val="22"/>
              </w:rPr>
              <w:t>,</w:t>
            </w:r>
            <w:bookmarkEnd w:id="10"/>
            <w:bookmarkEnd w:id="11"/>
            <w:r w:rsidR="001F54FD" w:rsidRPr="001C740B">
              <w:rPr>
                <w:szCs w:val="22"/>
              </w:rPr>
              <w:t xml:space="preserve"> </w:t>
            </w:r>
            <w:bookmarkEnd w:id="12"/>
            <w:bookmarkEnd w:id="13"/>
            <w:r w:rsidR="001C740B">
              <w:rPr>
                <w:szCs w:val="22"/>
              </w:rPr>
              <w:t>12.06.2019</w:t>
            </w:r>
          </w:p>
        </w:tc>
      </w:tr>
      <w:tr w:rsidR="00805A15" w:rsidRPr="0004604D" w:rsidTr="0009473F">
        <w:trPr>
          <w:cantSplit/>
          <w:trHeight w:val="442"/>
        </w:trPr>
        <w:tc>
          <w:tcPr>
            <w:tcW w:w="9639" w:type="dxa"/>
            <w:shd w:val="clear" w:color="auto" w:fill="auto"/>
          </w:tcPr>
          <w:p w:rsidR="00805A15" w:rsidRPr="00B54C6F" w:rsidRDefault="00805A15" w:rsidP="001F54FD">
            <w:pPr>
              <w:pStyle w:val="Reference"/>
              <w:numPr>
                <w:ilvl w:val="0"/>
                <w:numId w:val="10"/>
              </w:numPr>
              <w:tabs>
                <w:tab w:val="clear" w:pos="360"/>
                <w:tab w:val="clear" w:pos="567"/>
                <w:tab w:val="left" w:pos="720"/>
              </w:tabs>
              <w:spacing w:before="80"/>
              <w:ind w:left="720" w:hanging="720"/>
              <w:jc w:val="left"/>
              <w:rPr>
                <w:szCs w:val="22"/>
              </w:rPr>
            </w:pPr>
            <w:bookmarkStart w:id="14" w:name="_Ref525695"/>
            <w:bookmarkStart w:id="15" w:name="_Ref525820"/>
            <w:r>
              <w:rPr>
                <w:szCs w:val="22"/>
              </w:rPr>
              <w:t>SBB,</w:t>
            </w:r>
            <w:bookmarkEnd w:id="14"/>
            <w:r>
              <w:rPr>
                <w:szCs w:val="22"/>
              </w:rPr>
              <w:t xml:space="preserve"> </w:t>
            </w:r>
            <w:r w:rsidRPr="00FB798E">
              <w:rPr>
                <w:szCs w:val="22"/>
              </w:rPr>
              <w:t>Zulas</w:t>
            </w:r>
            <w:r>
              <w:rPr>
                <w:szCs w:val="22"/>
              </w:rPr>
              <w:t xml:space="preserve">sungskonzept </w:t>
            </w:r>
            <w:r w:rsidR="00965EF3" w:rsidRPr="00F418D7">
              <w:rPr>
                <w:szCs w:val="22"/>
              </w:rPr>
              <w:t>/ Deckblatt für die Dokumentenabgabe an das BAV</w:t>
            </w:r>
            <w:r>
              <w:rPr>
                <w:szCs w:val="22"/>
              </w:rPr>
              <w:t xml:space="preserve">, </w:t>
            </w:r>
            <w:r w:rsidRPr="00FB798E">
              <w:rPr>
                <w:szCs w:val="22"/>
              </w:rPr>
              <w:t>Dok_Fzg_BBW_</w:t>
            </w:r>
            <w:r w:rsidR="00965EF3">
              <w:rPr>
                <w:szCs w:val="22"/>
              </w:rPr>
              <w:t>v16</w:t>
            </w:r>
            <w:r w:rsidRPr="00FB798E">
              <w:rPr>
                <w:szCs w:val="22"/>
              </w:rPr>
              <w:t>.docx</w:t>
            </w:r>
            <w:r w:rsidR="00E4531E">
              <w:rPr>
                <w:szCs w:val="22"/>
              </w:rPr>
              <w:t>, Version V 1.</w:t>
            </w:r>
            <w:r w:rsidR="00965EF3">
              <w:rPr>
                <w:szCs w:val="22"/>
              </w:rPr>
              <w:t>6</w:t>
            </w:r>
            <w:r>
              <w:rPr>
                <w:szCs w:val="22"/>
              </w:rPr>
              <w:t xml:space="preserve">, </w:t>
            </w:r>
            <w:r w:rsidR="00B10C46">
              <w:rPr>
                <w:szCs w:val="22"/>
              </w:rPr>
              <w:t>11</w:t>
            </w:r>
            <w:bookmarkStart w:id="16" w:name="_GoBack"/>
            <w:bookmarkEnd w:id="16"/>
            <w:r w:rsidR="00965EF3">
              <w:rPr>
                <w:szCs w:val="22"/>
              </w:rPr>
              <w:t>.07.</w:t>
            </w:r>
            <w:r>
              <w:rPr>
                <w:szCs w:val="22"/>
              </w:rPr>
              <w:t>2019</w:t>
            </w:r>
            <w:bookmarkEnd w:id="15"/>
          </w:p>
        </w:tc>
      </w:tr>
    </w:tbl>
    <w:p w:rsidR="001A2AF2" w:rsidRPr="00B10C46" w:rsidRDefault="001A2AF2" w:rsidP="00B54C6F">
      <w:pPr>
        <w:pStyle w:val="ueber4vorlage"/>
        <w:numPr>
          <w:ilvl w:val="0"/>
          <w:numId w:val="0"/>
        </w:numPr>
        <w:ind w:left="1021" w:hanging="1021"/>
      </w:pPr>
    </w:p>
    <w:p w:rsidR="001A2AF2" w:rsidRPr="00B0759C" w:rsidRDefault="001A2AF2" w:rsidP="001A2AF2">
      <w:pPr>
        <w:pStyle w:val="StandardFliesstext"/>
        <w:rPr>
          <w:b/>
        </w:rPr>
      </w:pPr>
      <w:r w:rsidRPr="00B0759C">
        <w:rPr>
          <w:b/>
        </w:rPr>
        <w:t>BLS Infrastruktur AG: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1A2AF2" w:rsidRPr="00B0759C" w:rsidTr="0009473F">
        <w:trPr>
          <w:cantSplit/>
          <w:tblHeader/>
        </w:trPr>
        <w:tc>
          <w:tcPr>
            <w:tcW w:w="9639" w:type="dxa"/>
            <w:shd w:val="clear" w:color="auto" w:fill="CCCCCC"/>
          </w:tcPr>
          <w:p w:rsidR="001A2AF2" w:rsidRPr="00B0759C" w:rsidRDefault="001A2AF2" w:rsidP="0009473F">
            <w:pPr>
              <w:pStyle w:val="Reference"/>
              <w:tabs>
                <w:tab w:val="clear" w:pos="567"/>
                <w:tab w:val="left" w:pos="720"/>
              </w:tabs>
              <w:spacing w:before="80"/>
              <w:jc w:val="left"/>
              <w:rPr>
                <w:b/>
                <w:szCs w:val="22"/>
                <w:lang w:val="en-GB"/>
              </w:rPr>
            </w:pPr>
            <w:r w:rsidRPr="00B0759C">
              <w:rPr>
                <w:b/>
                <w:lang w:val="en-GB"/>
              </w:rPr>
              <w:t>Referenz</w:t>
            </w:r>
          </w:p>
        </w:tc>
      </w:tr>
      <w:tr w:rsidR="001A2AF2" w:rsidRPr="00AE3B38" w:rsidTr="0009473F">
        <w:trPr>
          <w:cantSplit/>
        </w:trPr>
        <w:tc>
          <w:tcPr>
            <w:tcW w:w="9639" w:type="dxa"/>
            <w:shd w:val="clear" w:color="auto" w:fill="auto"/>
          </w:tcPr>
          <w:p w:rsidR="001A2AF2" w:rsidRPr="0094612E" w:rsidRDefault="001A2AF2" w:rsidP="001A47FE">
            <w:pPr>
              <w:pStyle w:val="Reference"/>
              <w:numPr>
                <w:ilvl w:val="0"/>
                <w:numId w:val="10"/>
              </w:numPr>
              <w:tabs>
                <w:tab w:val="clear" w:pos="360"/>
                <w:tab w:val="clear" w:pos="567"/>
                <w:tab w:val="left" w:pos="720"/>
              </w:tabs>
              <w:spacing w:before="80"/>
              <w:ind w:left="720" w:hanging="720"/>
              <w:jc w:val="left"/>
              <w:rPr>
                <w:szCs w:val="22"/>
              </w:rPr>
            </w:pPr>
            <w:bookmarkStart w:id="17" w:name="_Ref350970755"/>
            <w:r w:rsidRPr="0094612E">
              <w:rPr>
                <w:szCs w:val="22"/>
              </w:rPr>
              <w:t xml:space="preserve">BLS, </w:t>
            </w:r>
            <w:r w:rsidR="0094612E" w:rsidRPr="001A47FE">
              <w:rPr>
                <w:szCs w:val="22"/>
              </w:rPr>
              <w:t>“</w:t>
            </w:r>
            <w:r w:rsidR="0094612E" w:rsidRPr="0094612E">
              <w:rPr>
                <w:szCs w:val="22"/>
              </w:rPr>
              <w:t>D IA 01/18, Lötschberg-Basisstrecke (LBS) Wengi-Ey (exkl.) / Frutigen (exkl.) – St. German (exkl.), Technische Bedingungen der Strecke und Anforderungen an das Rollmaterial</w:t>
            </w:r>
            <w:r w:rsidR="005F1AF2" w:rsidRPr="007D629B">
              <w:rPr>
                <w:szCs w:val="22"/>
              </w:rPr>
              <w:t>“</w:t>
            </w:r>
            <w:r w:rsidR="0094612E" w:rsidRPr="001A47FE">
              <w:rPr>
                <w:szCs w:val="22"/>
              </w:rPr>
              <w:t xml:space="preserve">, </w:t>
            </w:r>
            <w:r w:rsidR="0094612E">
              <w:rPr>
                <w:szCs w:val="22"/>
              </w:rPr>
              <w:t>01.04.2018</w:t>
            </w:r>
            <w:bookmarkEnd w:id="17"/>
          </w:p>
        </w:tc>
      </w:tr>
    </w:tbl>
    <w:p w:rsidR="006658BC" w:rsidRDefault="006658BC" w:rsidP="006658BC">
      <w:pPr>
        <w:pStyle w:val="StandardFliesstext"/>
        <w:rPr>
          <w:b/>
        </w:rPr>
      </w:pPr>
    </w:p>
    <w:p w:rsidR="006658BC" w:rsidRDefault="006658BC" w:rsidP="00F61EFA">
      <w:pPr>
        <w:pStyle w:val="StandardFliesstext"/>
        <w:keepNext/>
        <w:rPr>
          <w:b/>
        </w:rPr>
      </w:pPr>
      <w:r w:rsidRPr="000176EE">
        <w:rPr>
          <w:b/>
        </w:rPr>
        <w:t xml:space="preserve">Referenzen </w:t>
      </w:r>
      <w:r>
        <w:rPr>
          <w:b/>
        </w:rPr>
        <w:t>Antragsteller</w:t>
      </w:r>
      <w:r w:rsidRPr="000176EE">
        <w:rPr>
          <w:b/>
        </w:rPr>
        <w:t>:</w:t>
      </w:r>
    </w:p>
    <w:p w:rsidR="006658BC" w:rsidRPr="00E7396F" w:rsidRDefault="006658BC" w:rsidP="006658BC">
      <w:pPr>
        <w:pStyle w:val="StandardFliesstext"/>
      </w:pPr>
      <w:r w:rsidRPr="00E7396F">
        <w:t>Siehe Kapitel</w:t>
      </w:r>
      <w:r>
        <w:t xml:space="preserve"> </w:t>
      </w:r>
      <w:r>
        <w:fldChar w:fldCharType="begin"/>
      </w:r>
      <w:r>
        <w:instrText xml:space="preserve"> REF _Ref471800230 \r \h </w:instrText>
      </w:r>
      <w:r>
        <w:fldChar w:fldCharType="separate"/>
      </w:r>
      <w:r w:rsidR="00B10C46">
        <w:t>0.6</w:t>
      </w:r>
      <w:r>
        <w:fldChar w:fldCharType="end"/>
      </w:r>
      <w:r>
        <w:t>.</w:t>
      </w:r>
    </w:p>
    <w:p w:rsidR="006658BC" w:rsidRDefault="006658BC" w:rsidP="00F61EFA">
      <w:pPr>
        <w:pStyle w:val="StandardFliesstext"/>
        <w:keepNext/>
        <w:rPr>
          <w:b/>
        </w:rPr>
      </w:pPr>
      <w:r w:rsidRPr="000176EE">
        <w:rPr>
          <w:b/>
        </w:rPr>
        <w:t xml:space="preserve">Referenzen </w:t>
      </w:r>
      <w:r>
        <w:rPr>
          <w:b/>
        </w:rPr>
        <w:t>Fahrzeughalter</w:t>
      </w:r>
      <w:r w:rsidRPr="000176EE">
        <w:rPr>
          <w:b/>
        </w:rPr>
        <w:t>:</w:t>
      </w:r>
    </w:p>
    <w:p w:rsidR="006658BC" w:rsidRDefault="006658BC" w:rsidP="006658BC">
      <w:pPr>
        <w:pStyle w:val="StandardFliesstext"/>
        <w:rPr>
          <w:b/>
        </w:rPr>
      </w:pPr>
      <w:r w:rsidRPr="00E7396F">
        <w:t>Siehe Kapitel</w:t>
      </w:r>
      <w:r>
        <w:t xml:space="preserve"> </w:t>
      </w:r>
      <w:r w:rsidR="00202A99">
        <w:fldChar w:fldCharType="begin"/>
      </w:r>
      <w:r w:rsidR="00202A99">
        <w:instrText xml:space="preserve"> REF _Ref13563322 \r \h </w:instrText>
      </w:r>
      <w:r w:rsidR="00202A99">
        <w:fldChar w:fldCharType="separate"/>
      </w:r>
      <w:r w:rsidR="00B10C46">
        <w:t>0.7</w:t>
      </w:r>
      <w:r w:rsidR="00202A99">
        <w:fldChar w:fldCharType="end"/>
      </w:r>
      <w:r>
        <w:t>.</w:t>
      </w:r>
    </w:p>
    <w:p w:rsidR="006658BC" w:rsidRDefault="006658BC" w:rsidP="00F61EFA">
      <w:pPr>
        <w:pStyle w:val="StandardFliesstext"/>
        <w:keepNext/>
        <w:rPr>
          <w:b/>
        </w:rPr>
      </w:pPr>
      <w:r>
        <w:rPr>
          <w:b/>
        </w:rPr>
        <w:t>Referenzen Streckenbetreiber:</w:t>
      </w:r>
    </w:p>
    <w:p w:rsidR="006658BC" w:rsidRPr="00E7396F" w:rsidRDefault="006658BC" w:rsidP="006658BC">
      <w:pPr>
        <w:pStyle w:val="StandardFliesstext"/>
      </w:pPr>
      <w:r w:rsidRPr="00E7396F">
        <w:t xml:space="preserve">Siehe Kapitel </w:t>
      </w:r>
      <w:r>
        <w:fldChar w:fldCharType="begin"/>
      </w:r>
      <w:r>
        <w:instrText xml:space="preserve"> REF _Ref471800101 \r \h </w:instrText>
      </w:r>
      <w:r>
        <w:fldChar w:fldCharType="separate"/>
      </w:r>
      <w:r w:rsidR="00B10C46">
        <w:t>0.8</w:t>
      </w:r>
      <w:r>
        <w:fldChar w:fldCharType="end"/>
      </w:r>
      <w:r>
        <w:t>.</w:t>
      </w:r>
    </w:p>
    <w:p w:rsidR="00C553F9" w:rsidRDefault="00C553F9" w:rsidP="001A2AF2">
      <w:pPr>
        <w:pStyle w:val="StandardFliesstext"/>
        <w:tabs>
          <w:tab w:val="left" w:pos="709"/>
        </w:tabs>
      </w:pPr>
    </w:p>
    <w:p w:rsidR="00676CFF" w:rsidRPr="00676CFF" w:rsidRDefault="00676CFF" w:rsidP="00676CFF"/>
    <w:p w:rsidR="00676CFF" w:rsidRDefault="00676CFF" w:rsidP="00676CFF"/>
    <w:p w:rsidR="00C553F9" w:rsidRDefault="00C553F9" w:rsidP="00676CFF"/>
    <w:p w:rsidR="00C553F9" w:rsidRDefault="00C553F9" w:rsidP="00676CFF"/>
    <w:p w:rsidR="00C553F9" w:rsidRPr="00676CFF" w:rsidRDefault="00C553F9" w:rsidP="00676CFF">
      <w:pPr>
        <w:sectPr w:rsidR="00C553F9" w:rsidRPr="00676CFF">
          <w:headerReference w:type="default" r:id="rId19"/>
          <w:pgSz w:w="11906" w:h="16838" w:code="9"/>
          <w:pgMar w:top="1418" w:right="1134" w:bottom="1134" w:left="1134" w:header="567" w:footer="397" w:gutter="0"/>
          <w:cols w:space="708"/>
          <w:docGrid w:linePitch="360"/>
        </w:sectPr>
      </w:pPr>
    </w:p>
    <w:p w:rsidR="00AE3B38" w:rsidRDefault="00AE3B38" w:rsidP="00F3062D">
      <w:pPr>
        <w:pStyle w:val="ueber1vorlage"/>
      </w:pPr>
      <w:bookmarkStart w:id="18" w:name="_Toc13745607"/>
      <w:r w:rsidRPr="00022369">
        <w:lastRenderedPageBreak/>
        <w:t>Einführung</w:t>
      </w:r>
      <w:bookmarkEnd w:id="18"/>
    </w:p>
    <w:p w:rsidR="00851C20" w:rsidRPr="00851C20" w:rsidRDefault="00851C20" w:rsidP="00851C20">
      <w:pPr>
        <w:pStyle w:val="ueber2vorlage"/>
      </w:pPr>
      <w:bookmarkStart w:id="19" w:name="_Toc13745608"/>
      <w:r>
        <w:t>Einleitung</w:t>
      </w:r>
      <w:bookmarkEnd w:id="19"/>
    </w:p>
    <w:p w:rsidR="00AE3B38" w:rsidRPr="00022369" w:rsidRDefault="00AE3B38" w:rsidP="00022369">
      <w:pPr>
        <w:pStyle w:val="ueber4vorlage"/>
      </w:pPr>
      <w:r w:rsidRPr="00022369">
        <w:t xml:space="preserve">Im </w:t>
      </w:r>
      <w:r w:rsidR="003206A2">
        <w:t>Teil 05</w:t>
      </w:r>
      <w:r w:rsidR="002C3640">
        <w:t>,</w:t>
      </w:r>
      <w:r w:rsidR="00022369" w:rsidRPr="00022369">
        <w:t xml:space="preserve"> </w:t>
      </w:r>
      <w:r w:rsidR="0015522B">
        <w:t>Vorgaben</w:t>
      </w:r>
      <w:r w:rsidR="0015522B" w:rsidRPr="00022369">
        <w:t xml:space="preserve"> </w:t>
      </w:r>
      <w:r w:rsidR="00022369" w:rsidRPr="00022369">
        <w:t>ETCS Schweiz</w:t>
      </w:r>
      <w:r w:rsidR="002C3640">
        <w:t>,</w:t>
      </w:r>
      <w:r w:rsidR="00022369" w:rsidRPr="00022369">
        <w:t xml:space="preserve"> </w:t>
      </w:r>
      <w:r w:rsidRPr="00022369">
        <w:t>werden folgende Aspekte betrachtet und bewertet:</w:t>
      </w:r>
    </w:p>
    <w:p w:rsidR="00AE3B38" w:rsidRPr="00022369" w:rsidRDefault="00AE3B38" w:rsidP="00AE3B38">
      <w:pPr>
        <w:pStyle w:val="ueber4vorlage"/>
      </w:pPr>
      <w:r w:rsidRPr="00022369">
        <w:t xml:space="preserve">Die Umsetzung der im Dokument „Voraussetzungen für den Einsatz von Fahrzeugen auf ETCS-Strecken“ </w:t>
      </w:r>
      <w:r w:rsidRPr="00022369">
        <w:fldChar w:fldCharType="begin"/>
      </w:r>
      <w:r w:rsidRPr="00022369">
        <w:instrText xml:space="preserve"> REF _Ref412017741 \r \h </w:instrText>
      </w:r>
      <w:r w:rsidR="009772B1" w:rsidRPr="00022369">
        <w:instrText xml:space="preserve"> \* MERGEFORMAT </w:instrText>
      </w:r>
      <w:r w:rsidRPr="00022369">
        <w:fldChar w:fldCharType="separate"/>
      </w:r>
      <w:r w:rsidR="00B10C46">
        <w:t>[1]</w:t>
      </w:r>
      <w:r w:rsidRPr="00022369">
        <w:fldChar w:fldCharType="end"/>
      </w:r>
      <w:r w:rsidRPr="00022369">
        <w:t xml:space="preserve"> beschriebenen Voraussetzungen.</w:t>
      </w:r>
    </w:p>
    <w:p w:rsidR="00AE3B38" w:rsidRDefault="00AE3B38" w:rsidP="00EA123A">
      <w:pPr>
        <w:pStyle w:val="ueber4vorlage"/>
      </w:pPr>
      <w:bookmarkStart w:id="20" w:name="_Ref13572985"/>
      <w:r w:rsidRPr="000A60BC">
        <w:t>Die Umsetzung der „</w:t>
      </w:r>
      <w:r w:rsidR="00EA123A" w:rsidRPr="00EA123A">
        <w:t>Notifizierte</w:t>
      </w:r>
      <w:r w:rsidR="007D629B">
        <w:t>n</w:t>
      </w:r>
      <w:r w:rsidR="00EA123A" w:rsidRPr="00EA123A">
        <w:t xml:space="preserve"> nationale</w:t>
      </w:r>
      <w:r w:rsidR="007D629B">
        <w:t>n</w:t>
      </w:r>
      <w:r w:rsidR="00EA123A" w:rsidRPr="00EA123A">
        <w:t xml:space="preserve"> technische</w:t>
      </w:r>
      <w:r w:rsidR="007D629B">
        <w:t>n</w:t>
      </w:r>
      <w:r w:rsidR="00EA123A" w:rsidRPr="00EA123A">
        <w:t xml:space="preserve"> Vorschrif</w:t>
      </w:r>
      <w:r w:rsidR="00EA123A">
        <w:t>t</w:t>
      </w:r>
      <w:r w:rsidR="007D629B">
        <w:t>en</w:t>
      </w:r>
      <w:r w:rsidR="00EA123A">
        <w:t>“ (NNTV)</w:t>
      </w:r>
      <w:r w:rsidR="00101306" w:rsidRPr="00101306">
        <w:t>, die einen Zusammenhang mit ETCS haben</w:t>
      </w:r>
      <w:r w:rsidRPr="000A60BC">
        <w:t xml:space="preserve">. Diese sind im Dokument „Voraussetzungen für den Einsatz von Fahrzeugen auf ETCS-Strecken“ </w:t>
      </w:r>
      <w:r w:rsidRPr="000A60BC">
        <w:fldChar w:fldCharType="begin"/>
      </w:r>
      <w:r w:rsidRPr="000A60BC">
        <w:instrText xml:space="preserve"> REF _Ref412017741 \r \h </w:instrText>
      </w:r>
      <w:r w:rsidR="009772B1" w:rsidRPr="000A60BC">
        <w:instrText xml:space="preserve"> \* MERGEFORMAT </w:instrText>
      </w:r>
      <w:r w:rsidRPr="000A60BC">
        <w:fldChar w:fldCharType="separate"/>
      </w:r>
      <w:r w:rsidR="00B10C46">
        <w:t>[1]</w:t>
      </w:r>
      <w:r w:rsidRPr="000A60BC">
        <w:fldChar w:fldCharType="end"/>
      </w:r>
      <w:r w:rsidRPr="000A60BC">
        <w:t xml:space="preserve"> erwähnt und </w:t>
      </w:r>
      <w:r w:rsidR="00707FD8">
        <w:t>auf der BAV-Hom</w:t>
      </w:r>
      <w:r w:rsidR="00F30DCA">
        <w:t>e</w:t>
      </w:r>
      <w:r w:rsidR="00707FD8">
        <w:t xml:space="preserve">page </w:t>
      </w:r>
      <w:r w:rsidRPr="000A60BC">
        <w:t>im Internet abrufbar</w:t>
      </w:r>
      <w:r w:rsidR="000A60BC" w:rsidRPr="000A60BC">
        <w:t>.</w:t>
      </w:r>
      <w:r w:rsidR="00AC6A39">
        <w:t xml:space="preserve"> In der folgenden Tabelle ist ersichtlich, welche NNTV in diesem </w:t>
      </w:r>
      <w:r w:rsidR="00AD79FD">
        <w:t xml:space="preserve">Dokument </w:t>
      </w:r>
      <w:r w:rsidR="00AC6A39">
        <w:t>berücksichtigt sind.</w:t>
      </w:r>
      <w:bookmarkEnd w:id="20"/>
    </w:p>
    <w:tbl>
      <w:tblPr>
        <w:tblStyle w:val="Tabellenraster"/>
        <w:tblW w:w="0" w:type="auto"/>
        <w:tblInd w:w="1101" w:type="dxa"/>
        <w:tblLook w:val="04A0" w:firstRow="1" w:lastRow="0" w:firstColumn="1" w:lastColumn="0" w:noHBand="0" w:noVBand="1"/>
      </w:tblPr>
      <w:tblGrid>
        <w:gridCol w:w="2551"/>
        <w:gridCol w:w="6126"/>
      </w:tblGrid>
      <w:tr w:rsidR="00AD79FD" w:rsidTr="00C30C91">
        <w:trPr>
          <w:cantSplit/>
          <w:tblHeader/>
        </w:trPr>
        <w:tc>
          <w:tcPr>
            <w:tcW w:w="2551" w:type="dxa"/>
            <w:shd w:val="clear" w:color="auto" w:fill="BFBFBF" w:themeFill="background1" w:themeFillShade="BF"/>
          </w:tcPr>
          <w:p w:rsidR="00AD79FD" w:rsidRPr="00C30C91" w:rsidRDefault="00AD79FD" w:rsidP="00C30C91">
            <w:pPr>
              <w:pStyle w:val="TextTabellen"/>
              <w:rPr>
                <w:b/>
              </w:rPr>
            </w:pPr>
            <w:r w:rsidRPr="00C30C91">
              <w:rPr>
                <w:b/>
              </w:rPr>
              <w:t>NNTV</w:t>
            </w:r>
            <w:r w:rsidR="00101306" w:rsidRPr="00101306">
              <w:rPr>
                <w:b/>
              </w:rPr>
              <w:t xml:space="preserve"> [1]</w:t>
            </w:r>
          </w:p>
        </w:tc>
        <w:tc>
          <w:tcPr>
            <w:tcW w:w="6126" w:type="dxa"/>
            <w:shd w:val="clear" w:color="auto" w:fill="BFBFBF" w:themeFill="background1" w:themeFillShade="BF"/>
          </w:tcPr>
          <w:p w:rsidR="00AD79FD" w:rsidRPr="00C30C91" w:rsidRDefault="00AD79FD" w:rsidP="00C30C91">
            <w:pPr>
              <w:pStyle w:val="TextTabellen"/>
              <w:rPr>
                <w:b/>
              </w:rPr>
            </w:pPr>
            <w:r w:rsidRPr="00C30C91">
              <w:rPr>
                <w:b/>
              </w:rPr>
              <w:t>Berücksichtigt im Teil 05</w:t>
            </w:r>
          </w:p>
        </w:tc>
      </w:tr>
      <w:tr w:rsidR="00AD79FD" w:rsidTr="00C30C91">
        <w:trPr>
          <w:cantSplit/>
        </w:trPr>
        <w:tc>
          <w:tcPr>
            <w:tcW w:w="2551" w:type="dxa"/>
          </w:tcPr>
          <w:p w:rsidR="00AD79FD" w:rsidRDefault="00AD79FD" w:rsidP="00C30C91">
            <w:pPr>
              <w:pStyle w:val="TextTabellen"/>
            </w:pPr>
            <w:r w:rsidRPr="00AD79FD">
              <w:t>CH-TSI CCS-001</w:t>
            </w:r>
          </w:p>
        </w:tc>
        <w:tc>
          <w:tcPr>
            <w:tcW w:w="6126" w:type="dxa"/>
          </w:tcPr>
          <w:p w:rsidR="00AD79FD" w:rsidRDefault="00AD79FD" w:rsidP="00C30C91">
            <w:pPr>
              <w:pStyle w:val="TextTabellen"/>
            </w:pPr>
            <w:r>
              <w:t>Ja</w:t>
            </w:r>
          </w:p>
        </w:tc>
      </w:tr>
      <w:tr w:rsidR="00AD79FD" w:rsidTr="00C30C91">
        <w:trPr>
          <w:cantSplit/>
        </w:trPr>
        <w:tc>
          <w:tcPr>
            <w:tcW w:w="2551" w:type="dxa"/>
          </w:tcPr>
          <w:p w:rsidR="00AD79FD" w:rsidRDefault="00AD79FD" w:rsidP="00C30C91">
            <w:pPr>
              <w:pStyle w:val="TextTabellen"/>
            </w:pPr>
            <w:r w:rsidRPr="00AD79FD">
              <w:t>CH-TSI CCS-003</w:t>
            </w:r>
          </w:p>
        </w:tc>
        <w:tc>
          <w:tcPr>
            <w:tcW w:w="6126" w:type="dxa"/>
          </w:tcPr>
          <w:p w:rsidR="00AD79FD" w:rsidRDefault="00070609" w:rsidP="00C30C91">
            <w:pPr>
              <w:pStyle w:val="TextTabellen"/>
            </w:pPr>
            <w:r>
              <w:t>Nein, da dieses NNTV ausschliesslich Fahrzeuge mit einer ETCS-Fahrzeug</w:t>
            </w:r>
            <w:r>
              <w:softHyphen/>
              <w:t>aus</w:t>
            </w:r>
            <w:r>
              <w:softHyphen/>
              <w:t>rüstung gemäss ETCS Baseline 2 betrifft.</w:t>
            </w:r>
          </w:p>
        </w:tc>
      </w:tr>
      <w:tr w:rsidR="00AD79FD" w:rsidTr="00C30C91">
        <w:trPr>
          <w:cantSplit/>
        </w:trPr>
        <w:tc>
          <w:tcPr>
            <w:tcW w:w="2551" w:type="dxa"/>
          </w:tcPr>
          <w:p w:rsidR="00AD79FD" w:rsidRPr="00AD79FD" w:rsidRDefault="00AD79FD" w:rsidP="00AD79FD">
            <w:pPr>
              <w:pStyle w:val="TextTabellen"/>
            </w:pPr>
            <w:r w:rsidRPr="00AD79FD">
              <w:t>CH-TSI CCS-005</w:t>
            </w:r>
          </w:p>
        </w:tc>
        <w:tc>
          <w:tcPr>
            <w:tcW w:w="6126" w:type="dxa"/>
          </w:tcPr>
          <w:p w:rsidR="00AD79FD" w:rsidRDefault="00AD79FD" w:rsidP="00AD79FD">
            <w:pPr>
              <w:pStyle w:val="TextTabellen"/>
            </w:pPr>
            <w:r>
              <w:t>Ja</w:t>
            </w:r>
          </w:p>
        </w:tc>
      </w:tr>
      <w:tr w:rsidR="00AD79FD" w:rsidTr="00C30C91">
        <w:trPr>
          <w:cantSplit/>
        </w:trPr>
        <w:tc>
          <w:tcPr>
            <w:tcW w:w="2551" w:type="dxa"/>
          </w:tcPr>
          <w:p w:rsidR="00AD79FD" w:rsidRPr="00AD79FD" w:rsidRDefault="00A547C7" w:rsidP="00AD79FD">
            <w:pPr>
              <w:pStyle w:val="TextTabellen"/>
            </w:pPr>
            <w:r w:rsidRPr="00C30C91">
              <w:t>CH-TSI CCS-006</w:t>
            </w:r>
          </w:p>
        </w:tc>
        <w:tc>
          <w:tcPr>
            <w:tcW w:w="6126" w:type="dxa"/>
          </w:tcPr>
          <w:p w:rsidR="00AD79FD" w:rsidRDefault="00A547C7" w:rsidP="00AD79FD">
            <w:pPr>
              <w:pStyle w:val="TextTabellen"/>
            </w:pPr>
            <w:r>
              <w:t>Ja</w:t>
            </w:r>
          </w:p>
        </w:tc>
      </w:tr>
      <w:tr w:rsidR="00AD79FD" w:rsidTr="00C30C91">
        <w:trPr>
          <w:cantSplit/>
        </w:trPr>
        <w:tc>
          <w:tcPr>
            <w:tcW w:w="2551" w:type="dxa"/>
          </w:tcPr>
          <w:p w:rsidR="00AD79FD" w:rsidRPr="00AD79FD" w:rsidRDefault="00A547C7" w:rsidP="00AD79FD">
            <w:pPr>
              <w:pStyle w:val="TextTabellen"/>
            </w:pPr>
            <w:r w:rsidRPr="00C30C91">
              <w:t>CH-TSI CCS-007</w:t>
            </w:r>
          </w:p>
        </w:tc>
        <w:tc>
          <w:tcPr>
            <w:tcW w:w="6126" w:type="dxa"/>
          </w:tcPr>
          <w:p w:rsidR="00AD79FD" w:rsidRDefault="00A547C7" w:rsidP="00AD79FD">
            <w:pPr>
              <w:pStyle w:val="TextTabellen"/>
            </w:pPr>
            <w:r>
              <w:t>Nein, da dieses NNTV ausschliesslich Fahrzeuge mit einer ETCS-Fahrzeug</w:t>
            </w:r>
            <w:r>
              <w:softHyphen/>
              <w:t>aus</w:t>
            </w:r>
            <w:r>
              <w:softHyphen/>
              <w:t>rüstung gemäss ETCS Baseline 2 betrifft</w:t>
            </w:r>
          </w:p>
        </w:tc>
      </w:tr>
      <w:tr w:rsidR="00AD79FD" w:rsidTr="00C30C91">
        <w:trPr>
          <w:cantSplit/>
        </w:trPr>
        <w:tc>
          <w:tcPr>
            <w:tcW w:w="2551" w:type="dxa"/>
          </w:tcPr>
          <w:p w:rsidR="00AD79FD" w:rsidRDefault="002C2C10" w:rsidP="00C30C91">
            <w:pPr>
              <w:pStyle w:val="TextTabellen"/>
            </w:pPr>
            <w:r w:rsidRPr="00C30C91">
              <w:t>CH-TSI CCS-008</w:t>
            </w:r>
          </w:p>
        </w:tc>
        <w:tc>
          <w:tcPr>
            <w:tcW w:w="6126" w:type="dxa"/>
          </w:tcPr>
          <w:p w:rsidR="00AD79FD" w:rsidRDefault="002C2C10" w:rsidP="00C30C91">
            <w:pPr>
              <w:pStyle w:val="TextTabellen"/>
            </w:pPr>
            <w:r>
              <w:t>Ja</w:t>
            </w:r>
          </w:p>
        </w:tc>
      </w:tr>
      <w:tr w:rsidR="002C2C10" w:rsidTr="00C30C91">
        <w:trPr>
          <w:cantSplit/>
        </w:trPr>
        <w:tc>
          <w:tcPr>
            <w:tcW w:w="2551" w:type="dxa"/>
          </w:tcPr>
          <w:p w:rsidR="002C2C10" w:rsidRPr="00C30C91" w:rsidRDefault="002C2C10" w:rsidP="00AD79FD">
            <w:pPr>
              <w:pStyle w:val="TextTabellen"/>
            </w:pPr>
            <w:r w:rsidRPr="00C30C91">
              <w:t>CH-TSI CCS-011</w:t>
            </w:r>
          </w:p>
        </w:tc>
        <w:tc>
          <w:tcPr>
            <w:tcW w:w="6126" w:type="dxa"/>
          </w:tcPr>
          <w:p w:rsidR="002C2C10" w:rsidRDefault="002C2C10" w:rsidP="00AD79FD">
            <w:pPr>
              <w:pStyle w:val="TextTabellen"/>
            </w:pPr>
            <w:r>
              <w:t>Ja</w:t>
            </w:r>
          </w:p>
        </w:tc>
      </w:tr>
      <w:tr w:rsidR="002C2C10" w:rsidTr="00C30C91">
        <w:trPr>
          <w:cantSplit/>
        </w:trPr>
        <w:tc>
          <w:tcPr>
            <w:tcW w:w="2551" w:type="dxa"/>
          </w:tcPr>
          <w:p w:rsidR="002C2C10" w:rsidRPr="00C30C91" w:rsidRDefault="002C2C10" w:rsidP="00AD79FD">
            <w:pPr>
              <w:pStyle w:val="TextTabellen"/>
            </w:pPr>
            <w:r w:rsidRPr="00C30C91">
              <w:t>CH-TSI CCS-015</w:t>
            </w:r>
          </w:p>
        </w:tc>
        <w:tc>
          <w:tcPr>
            <w:tcW w:w="6126" w:type="dxa"/>
          </w:tcPr>
          <w:p w:rsidR="002C2C10" w:rsidRDefault="002C2C10" w:rsidP="00AD79FD">
            <w:pPr>
              <w:pStyle w:val="TextTabellen"/>
            </w:pPr>
            <w:r>
              <w:t>Ja</w:t>
            </w:r>
          </w:p>
        </w:tc>
      </w:tr>
      <w:tr w:rsidR="002C2C10" w:rsidTr="00C30C91">
        <w:trPr>
          <w:cantSplit/>
        </w:trPr>
        <w:tc>
          <w:tcPr>
            <w:tcW w:w="2551" w:type="dxa"/>
          </w:tcPr>
          <w:p w:rsidR="002C2C10" w:rsidRPr="00C30C91" w:rsidRDefault="00312B41" w:rsidP="00AD79FD">
            <w:pPr>
              <w:pStyle w:val="TextTabellen"/>
            </w:pPr>
            <w:r w:rsidRPr="00C30C91">
              <w:t>CH-TSI CCS-016</w:t>
            </w:r>
          </w:p>
        </w:tc>
        <w:tc>
          <w:tcPr>
            <w:tcW w:w="6126" w:type="dxa"/>
          </w:tcPr>
          <w:p w:rsidR="002C2C10" w:rsidRDefault="00312B41" w:rsidP="00AD79FD">
            <w:pPr>
              <w:pStyle w:val="TextTabellen"/>
            </w:pPr>
            <w:r>
              <w:t>Ja</w:t>
            </w:r>
          </w:p>
        </w:tc>
      </w:tr>
      <w:tr w:rsidR="002C2C10" w:rsidTr="00C30C91">
        <w:trPr>
          <w:cantSplit/>
        </w:trPr>
        <w:tc>
          <w:tcPr>
            <w:tcW w:w="2551" w:type="dxa"/>
          </w:tcPr>
          <w:p w:rsidR="002C2C10" w:rsidRPr="00C30C91" w:rsidRDefault="00312B41">
            <w:pPr>
              <w:pStyle w:val="TextTabellen"/>
            </w:pPr>
            <w:r w:rsidRPr="00C30C91">
              <w:t>CH-TSI CCS-018</w:t>
            </w:r>
          </w:p>
        </w:tc>
        <w:tc>
          <w:tcPr>
            <w:tcW w:w="6126" w:type="dxa"/>
          </w:tcPr>
          <w:p w:rsidR="002C2C10" w:rsidRDefault="00312B41" w:rsidP="00AD79FD">
            <w:pPr>
              <w:pStyle w:val="TextTabellen"/>
            </w:pPr>
            <w:r>
              <w:t>Ja</w:t>
            </w:r>
          </w:p>
        </w:tc>
      </w:tr>
      <w:tr w:rsidR="00312B41" w:rsidTr="00C30C91">
        <w:trPr>
          <w:cantSplit/>
        </w:trPr>
        <w:tc>
          <w:tcPr>
            <w:tcW w:w="2551" w:type="dxa"/>
          </w:tcPr>
          <w:p w:rsidR="00312B41" w:rsidRPr="00C30C91" w:rsidRDefault="00312B41" w:rsidP="00312B41">
            <w:pPr>
              <w:pStyle w:val="TextTabellen"/>
            </w:pPr>
            <w:r w:rsidRPr="00C30C91">
              <w:t>CH-TSI CCS-019</w:t>
            </w:r>
          </w:p>
        </w:tc>
        <w:tc>
          <w:tcPr>
            <w:tcW w:w="6126" w:type="dxa"/>
          </w:tcPr>
          <w:p w:rsidR="00312B41" w:rsidRDefault="00312B41" w:rsidP="00AD79FD">
            <w:pPr>
              <w:pStyle w:val="TextTabellen"/>
            </w:pPr>
            <w:r>
              <w:t>Ja</w:t>
            </w:r>
          </w:p>
        </w:tc>
      </w:tr>
      <w:tr w:rsidR="00312B41" w:rsidTr="00C30C91">
        <w:trPr>
          <w:cantSplit/>
        </w:trPr>
        <w:tc>
          <w:tcPr>
            <w:tcW w:w="2551" w:type="dxa"/>
          </w:tcPr>
          <w:p w:rsidR="00312B41" w:rsidRPr="00C30C91" w:rsidRDefault="00312B41">
            <w:pPr>
              <w:pStyle w:val="TextTabellen"/>
            </w:pPr>
            <w:r w:rsidRPr="00C30C91">
              <w:t>CH-TSI CCS-022</w:t>
            </w:r>
          </w:p>
        </w:tc>
        <w:tc>
          <w:tcPr>
            <w:tcW w:w="6126" w:type="dxa"/>
          </w:tcPr>
          <w:p w:rsidR="00312B41" w:rsidRDefault="00312B41" w:rsidP="00312B41">
            <w:pPr>
              <w:pStyle w:val="TextTabellen"/>
            </w:pPr>
            <w:r>
              <w:t>Nein, da dieses NNTV ausschliesslich Fahrzeuge mit einer ETCS-Fahrzeug</w:t>
            </w:r>
            <w:r>
              <w:softHyphen/>
              <w:t>aus</w:t>
            </w:r>
            <w:r>
              <w:softHyphen/>
              <w:t>rüstung gemäss ETCS Baseline 2 betrifft.</w:t>
            </w:r>
          </w:p>
        </w:tc>
      </w:tr>
      <w:tr w:rsidR="00312B41" w:rsidTr="00C30C91">
        <w:trPr>
          <w:cantSplit/>
        </w:trPr>
        <w:tc>
          <w:tcPr>
            <w:tcW w:w="2551" w:type="dxa"/>
          </w:tcPr>
          <w:p w:rsidR="00312B41" w:rsidRPr="00C30C91" w:rsidRDefault="00312B41" w:rsidP="00C30C91">
            <w:pPr>
              <w:pStyle w:val="TextTabellen"/>
            </w:pPr>
            <w:r w:rsidRPr="00C30C91">
              <w:t>CH-TSI CCS-023</w:t>
            </w:r>
          </w:p>
        </w:tc>
        <w:tc>
          <w:tcPr>
            <w:tcW w:w="6126" w:type="dxa"/>
          </w:tcPr>
          <w:p w:rsidR="00312B41" w:rsidRDefault="00312B41" w:rsidP="00312B41">
            <w:pPr>
              <w:pStyle w:val="TextTabellen"/>
            </w:pPr>
            <w:r>
              <w:t>Nein, da dieses NNTV ausschliesslich Fahrzeuge mit einer ETCS-Fahrzeug</w:t>
            </w:r>
            <w:r>
              <w:softHyphen/>
              <w:t>aus</w:t>
            </w:r>
            <w:r>
              <w:softHyphen/>
              <w:t>rüstung gemäss ETCS Baseline 2 betrifft.</w:t>
            </w:r>
          </w:p>
        </w:tc>
      </w:tr>
      <w:tr w:rsidR="00312B41" w:rsidTr="00C30C91">
        <w:trPr>
          <w:cantSplit/>
        </w:trPr>
        <w:tc>
          <w:tcPr>
            <w:tcW w:w="2551" w:type="dxa"/>
          </w:tcPr>
          <w:p w:rsidR="00312B41" w:rsidRPr="00C30C91" w:rsidRDefault="00312B41" w:rsidP="00C30C91">
            <w:pPr>
              <w:pStyle w:val="TextTabellen"/>
            </w:pPr>
            <w:r w:rsidRPr="00C30C91">
              <w:t>CH-TSI CCS-024</w:t>
            </w:r>
          </w:p>
        </w:tc>
        <w:tc>
          <w:tcPr>
            <w:tcW w:w="6126" w:type="dxa"/>
          </w:tcPr>
          <w:p w:rsidR="00312B41" w:rsidRDefault="00312B41" w:rsidP="00312B41">
            <w:pPr>
              <w:pStyle w:val="TextTabellen"/>
            </w:pPr>
            <w:r>
              <w:t>Ja</w:t>
            </w:r>
          </w:p>
        </w:tc>
      </w:tr>
      <w:tr w:rsidR="00312B41" w:rsidTr="00C30C91">
        <w:trPr>
          <w:cantSplit/>
        </w:trPr>
        <w:tc>
          <w:tcPr>
            <w:tcW w:w="2551" w:type="dxa"/>
          </w:tcPr>
          <w:p w:rsidR="00312B41" w:rsidRPr="00C30C91" w:rsidRDefault="00312B41" w:rsidP="00312B41">
            <w:pPr>
              <w:pStyle w:val="TextTabellen"/>
            </w:pPr>
            <w:r w:rsidRPr="00C30C91">
              <w:t>CH-TSI CCS-026</w:t>
            </w:r>
          </w:p>
        </w:tc>
        <w:tc>
          <w:tcPr>
            <w:tcW w:w="6126" w:type="dxa"/>
          </w:tcPr>
          <w:p w:rsidR="00312B41" w:rsidRDefault="00312B41" w:rsidP="00312B41">
            <w:pPr>
              <w:pStyle w:val="TextTabellen"/>
            </w:pPr>
            <w:r>
              <w:t>Ja</w:t>
            </w:r>
          </w:p>
        </w:tc>
      </w:tr>
      <w:tr w:rsidR="00312B41" w:rsidTr="00C30C91">
        <w:trPr>
          <w:cantSplit/>
        </w:trPr>
        <w:tc>
          <w:tcPr>
            <w:tcW w:w="2551" w:type="dxa"/>
          </w:tcPr>
          <w:p w:rsidR="00312B41" w:rsidRDefault="00312B41" w:rsidP="00C30C91">
            <w:pPr>
              <w:pStyle w:val="TextTabellen"/>
            </w:pPr>
            <w:r w:rsidRPr="00C30C91">
              <w:t>CH-TSI CCS-032</w:t>
            </w:r>
          </w:p>
        </w:tc>
        <w:tc>
          <w:tcPr>
            <w:tcW w:w="6126" w:type="dxa"/>
          </w:tcPr>
          <w:p w:rsidR="00312B41" w:rsidRDefault="00312B41" w:rsidP="00C30C91">
            <w:pPr>
              <w:pStyle w:val="TextTabellen"/>
              <w:tabs>
                <w:tab w:val="left" w:pos="1190"/>
              </w:tabs>
            </w:pPr>
            <w:r>
              <w:t>Ja</w:t>
            </w:r>
          </w:p>
        </w:tc>
      </w:tr>
      <w:tr w:rsidR="00312B41" w:rsidTr="00C30C91">
        <w:trPr>
          <w:cantSplit/>
        </w:trPr>
        <w:tc>
          <w:tcPr>
            <w:tcW w:w="2551" w:type="dxa"/>
          </w:tcPr>
          <w:p w:rsidR="00312B41" w:rsidRPr="00C30C91" w:rsidRDefault="00312B41" w:rsidP="00312B41">
            <w:pPr>
              <w:pStyle w:val="TextTabellen"/>
            </w:pPr>
            <w:r w:rsidRPr="00C30C91">
              <w:t>CH-TSI CCS-033</w:t>
            </w:r>
          </w:p>
        </w:tc>
        <w:tc>
          <w:tcPr>
            <w:tcW w:w="6126" w:type="dxa"/>
          </w:tcPr>
          <w:p w:rsidR="00312B41" w:rsidRDefault="00312B41" w:rsidP="00312B41">
            <w:pPr>
              <w:pStyle w:val="TextTabellen"/>
              <w:tabs>
                <w:tab w:val="left" w:pos="1190"/>
              </w:tabs>
            </w:pPr>
            <w:r>
              <w:t>Ja</w:t>
            </w:r>
          </w:p>
        </w:tc>
      </w:tr>
      <w:tr w:rsidR="00312B41" w:rsidTr="00C30C91">
        <w:trPr>
          <w:cantSplit/>
        </w:trPr>
        <w:tc>
          <w:tcPr>
            <w:tcW w:w="2551" w:type="dxa"/>
          </w:tcPr>
          <w:p w:rsidR="00312B41" w:rsidRPr="00C30C91" w:rsidRDefault="00312B41">
            <w:pPr>
              <w:pStyle w:val="TextTabellen"/>
            </w:pPr>
            <w:r w:rsidRPr="00C30C91">
              <w:lastRenderedPageBreak/>
              <w:t>CH-TSI CCS-034</w:t>
            </w:r>
          </w:p>
        </w:tc>
        <w:tc>
          <w:tcPr>
            <w:tcW w:w="6126" w:type="dxa"/>
          </w:tcPr>
          <w:p w:rsidR="00312B41" w:rsidRDefault="00312B41" w:rsidP="00312B41">
            <w:pPr>
              <w:pStyle w:val="TextTabellen"/>
              <w:tabs>
                <w:tab w:val="left" w:pos="1190"/>
              </w:tabs>
            </w:pPr>
            <w:r>
              <w:t>Nein, da dieses NNTV ausschliesslich Fahrzeuge mit einer ETCS-Fahrzeug</w:t>
            </w:r>
            <w:r>
              <w:softHyphen/>
              <w:t>aus</w:t>
            </w:r>
            <w:r>
              <w:softHyphen/>
              <w:t>rüstung gemäss ETCS Baseline 2 betrifft.</w:t>
            </w:r>
          </w:p>
        </w:tc>
      </w:tr>
      <w:tr w:rsidR="00312B41" w:rsidTr="00C30C91">
        <w:trPr>
          <w:cantSplit/>
        </w:trPr>
        <w:tc>
          <w:tcPr>
            <w:tcW w:w="2551" w:type="dxa"/>
          </w:tcPr>
          <w:p w:rsidR="00312B41" w:rsidRPr="00C30C91" w:rsidRDefault="00312B41" w:rsidP="00312B41">
            <w:pPr>
              <w:pStyle w:val="TextTabellen"/>
            </w:pPr>
            <w:r w:rsidRPr="00C30C91">
              <w:t>CH-TSI CCS-035</w:t>
            </w:r>
          </w:p>
        </w:tc>
        <w:tc>
          <w:tcPr>
            <w:tcW w:w="6126" w:type="dxa"/>
          </w:tcPr>
          <w:p w:rsidR="00312B41" w:rsidRDefault="00312B41" w:rsidP="00312B41">
            <w:pPr>
              <w:pStyle w:val="TextTabellen"/>
              <w:tabs>
                <w:tab w:val="left" w:pos="1190"/>
              </w:tabs>
            </w:pPr>
            <w:r>
              <w:t>Ja</w:t>
            </w:r>
          </w:p>
        </w:tc>
      </w:tr>
      <w:tr w:rsidR="00312B41" w:rsidTr="00C30C91">
        <w:trPr>
          <w:cantSplit/>
        </w:trPr>
        <w:tc>
          <w:tcPr>
            <w:tcW w:w="2551" w:type="dxa"/>
          </w:tcPr>
          <w:p w:rsidR="00312B41" w:rsidRPr="00C30C91" w:rsidRDefault="00312B41" w:rsidP="00312B41">
            <w:pPr>
              <w:pStyle w:val="TextTabellen"/>
            </w:pPr>
            <w:r w:rsidRPr="00C30C91">
              <w:t>CH-TSI CCS-036</w:t>
            </w:r>
          </w:p>
        </w:tc>
        <w:tc>
          <w:tcPr>
            <w:tcW w:w="6126" w:type="dxa"/>
          </w:tcPr>
          <w:p w:rsidR="00312B41" w:rsidRDefault="00312B41">
            <w:pPr>
              <w:pStyle w:val="TextTabellen"/>
              <w:tabs>
                <w:tab w:val="left" w:pos="1190"/>
              </w:tabs>
            </w:pPr>
            <w:r>
              <w:t>Ja</w:t>
            </w:r>
          </w:p>
        </w:tc>
      </w:tr>
      <w:tr w:rsidR="00312B41" w:rsidTr="00C30C91">
        <w:trPr>
          <w:cantSplit/>
        </w:trPr>
        <w:tc>
          <w:tcPr>
            <w:tcW w:w="2551" w:type="dxa"/>
          </w:tcPr>
          <w:p w:rsidR="00312B41" w:rsidRPr="00C30C91" w:rsidRDefault="003174D7" w:rsidP="00312B41">
            <w:pPr>
              <w:pStyle w:val="TextTabellen"/>
            </w:pPr>
            <w:r w:rsidRPr="00C30C91">
              <w:t>CH-TSI CCS-037</w:t>
            </w:r>
          </w:p>
        </w:tc>
        <w:tc>
          <w:tcPr>
            <w:tcW w:w="6126" w:type="dxa"/>
          </w:tcPr>
          <w:p w:rsidR="00312B41" w:rsidRDefault="003174D7" w:rsidP="00312B41">
            <w:pPr>
              <w:pStyle w:val="TextTabellen"/>
              <w:tabs>
                <w:tab w:val="left" w:pos="1190"/>
              </w:tabs>
            </w:pPr>
            <w:r>
              <w:t>Ja</w:t>
            </w:r>
          </w:p>
        </w:tc>
      </w:tr>
      <w:tr w:rsidR="00D12EF8" w:rsidTr="00625E67">
        <w:trPr>
          <w:cantSplit/>
        </w:trPr>
        <w:tc>
          <w:tcPr>
            <w:tcW w:w="2551" w:type="dxa"/>
          </w:tcPr>
          <w:p w:rsidR="00D12EF8" w:rsidRPr="003174D7" w:rsidRDefault="00D12EF8" w:rsidP="00D12EF8">
            <w:pPr>
              <w:pStyle w:val="TextTabellen"/>
            </w:pPr>
            <w:r w:rsidRPr="00DE0BB4">
              <w:t>CH-TSI CCS-03</w:t>
            </w:r>
            <w:r>
              <w:t>8</w:t>
            </w:r>
          </w:p>
        </w:tc>
        <w:tc>
          <w:tcPr>
            <w:tcW w:w="6126" w:type="dxa"/>
          </w:tcPr>
          <w:p w:rsidR="00D12EF8" w:rsidRDefault="00D12EF8" w:rsidP="00D12EF8">
            <w:pPr>
              <w:pStyle w:val="TextTabellen"/>
              <w:tabs>
                <w:tab w:val="left" w:pos="1190"/>
              </w:tabs>
            </w:pPr>
            <w:r>
              <w:t>Ja</w:t>
            </w:r>
          </w:p>
        </w:tc>
      </w:tr>
      <w:tr w:rsidR="00D12EF8" w:rsidTr="00625E67">
        <w:trPr>
          <w:cantSplit/>
        </w:trPr>
        <w:tc>
          <w:tcPr>
            <w:tcW w:w="2551" w:type="dxa"/>
          </w:tcPr>
          <w:p w:rsidR="00D12EF8" w:rsidRPr="00C30C91" w:rsidRDefault="00D12EF8" w:rsidP="00D12EF8">
            <w:pPr>
              <w:pStyle w:val="TextTabellen"/>
            </w:pPr>
            <w:r w:rsidRPr="00C30C91">
              <w:t>CH-TSI LOC&amp;PAS-019</w:t>
            </w:r>
          </w:p>
        </w:tc>
        <w:tc>
          <w:tcPr>
            <w:tcW w:w="6126" w:type="dxa"/>
          </w:tcPr>
          <w:p w:rsidR="00D12EF8" w:rsidRDefault="00D12EF8" w:rsidP="00D12EF8">
            <w:pPr>
              <w:pStyle w:val="TextTabellen"/>
              <w:tabs>
                <w:tab w:val="left" w:pos="1190"/>
              </w:tabs>
            </w:pPr>
            <w:r>
              <w:t>Ja</w:t>
            </w:r>
          </w:p>
        </w:tc>
      </w:tr>
      <w:tr w:rsidR="00D12EF8" w:rsidTr="00625E67">
        <w:trPr>
          <w:cantSplit/>
        </w:trPr>
        <w:tc>
          <w:tcPr>
            <w:tcW w:w="2551" w:type="dxa"/>
          </w:tcPr>
          <w:p w:rsidR="00D12EF8" w:rsidRPr="00C30C91" w:rsidRDefault="00D12EF8" w:rsidP="00D12EF8">
            <w:pPr>
              <w:pStyle w:val="TextTabellen"/>
            </w:pPr>
            <w:r w:rsidRPr="00C30C91">
              <w:t>CH-TSI LOC&amp;PAS-020</w:t>
            </w:r>
          </w:p>
        </w:tc>
        <w:tc>
          <w:tcPr>
            <w:tcW w:w="6126" w:type="dxa"/>
          </w:tcPr>
          <w:p w:rsidR="00D12EF8" w:rsidRDefault="00D12EF8" w:rsidP="00D12EF8">
            <w:pPr>
              <w:pStyle w:val="TextTabellen"/>
              <w:tabs>
                <w:tab w:val="left" w:pos="1190"/>
              </w:tabs>
            </w:pPr>
            <w:r>
              <w:t>Ja</w:t>
            </w:r>
          </w:p>
        </w:tc>
      </w:tr>
      <w:tr w:rsidR="00D12EF8" w:rsidTr="00625E67">
        <w:trPr>
          <w:cantSplit/>
        </w:trPr>
        <w:tc>
          <w:tcPr>
            <w:tcW w:w="2551" w:type="dxa"/>
          </w:tcPr>
          <w:p w:rsidR="00D12EF8" w:rsidRPr="00C30C91" w:rsidRDefault="00D12EF8" w:rsidP="00D12EF8">
            <w:pPr>
              <w:pStyle w:val="TextTabellen"/>
            </w:pPr>
            <w:r w:rsidRPr="00C30C91">
              <w:t>CH-TSI LOC&amp;PAS-022</w:t>
            </w:r>
          </w:p>
        </w:tc>
        <w:tc>
          <w:tcPr>
            <w:tcW w:w="6126" w:type="dxa"/>
          </w:tcPr>
          <w:p w:rsidR="00D12EF8" w:rsidRPr="00C80C43" w:rsidRDefault="00D12EF8" w:rsidP="00D12EF8">
            <w:pPr>
              <w:pStyle w:val="TextTabellen"/>
              <w:tabs>
                <w:tab w:val="left" w:pos="1190"/>
              </w:tabs>
            </w:pPr>
            <w:r w:rsidRPr="00C80C43">
              <w:t>Ja</w:t>
            </w:r>
          </w:p>
        </w:tc>
      </w:tr>
      <w:tr w:rsidR="00D12EF8" w:rsidTr="00625E67">
        <w:trPr>
          <w:cantSplit/>
        </w:trPr>
        <w:tc>
          <w:tcPr>
            <w:tcW w:w="2551" w:type="dxa"/>
          </w:tcPr>
          <w:p w:rsidR="00D12EF8" w:rsidRPr="00C30C91" w:rsidRDefault="00D12EF8" w:rsidP="00D12EF8">
            <w:pPr>
              <w:pStyle w:val="TextTabellen"/>
            </w:pPr>
            <w:r w:rsidRPr="00C30C91">
              <w:t>CH-TSI LOC&amp;PAS-025</w:t>
            </w:r>
          </w:p>
        </w:tc>
        <w:tc>
          <w:tcPr>
            <w:tcW w:w="6126" w:type="dxa"/>
          </w:tcPr>
          <w:p w:rsidR="00D12EF8" w:rsidRDefault="00D12EF8" w:rsidP="00D12EF8">
            <w:pPr>
              <w:pStyle w:val="TextTabellen"/>
              <w:tabs>
                <w:tab w:val="left" w:pos="1190"/>
              </w:tabs>
            </w:pPr>
            <w:r>
              <w:t>Ja</w:t>
            </w:r>
          </w:p>
        </w:tc>
      </w:tr>
      <w:tr w:rsidR="00D12EF8" w:rsidTr="00625E67">
        <w:trPr>
          <w:cantSplit/>
        </w:trPr>
        <w:tc>
          <w:tcPr>
            <w:tcW w:w="2551" w:type="dxa"/>
          </w:tcPr>
          <w:p w:rsidR="00D12EF8" w:rsidRPr="00C30C91" w:rsidRDefault="00D12EF8" w:rsidP="00D12EF8">
            <w:pPr>
              <w:pStyle w:val="TextTabellen"/>
            </w:pPr>
            <w:r w:rsidRPr="00C30C91">
              <w:t>CH-TSI LOC&amp;PAS-026</w:t>
            </w:r>
          </w:p>
        </w:tc>
        <w:tc>
          <w:tcPr>
            <w:tcW w:w="6126" w:type="dxa"/>
          </w:tcPr>
          <w:p w:rsidR="00D12EF8" w:rsidRDefault="00D12EF8" w:rsidP="00D12EF8">
            <w:pPr>
              <w:pStyle w:val="TextTabellen"/>
              <w:tabs>
                <w:tab w:val="left" w:pos="1190"/>
              </w:tabs>
            </w:pPr>
            <w:r>
              <w:t>Ja</w:t>
            </w:r>
          </w:p>
        </w:tc>
      </w:tr>
      <w:tr w:rsidR="00D12EF8" w:rsidTr="00625E67">
        <w:trPr>
          <w:cantSplit/>
        </w:trPr>
        <w:tc>
          <w:tcPr>
            <w:tcW w:w="2551" w:type="dxa"/>
          </w:tcPr>
          <w:p w:rsidR="00D12EF8" w:rsidRPr="00C30C91" w:rsidRDefault="00D12EF8" w:rsidP="00D12EF8">
            <w:pPr>
              <w:pStyle w:val="TextTabellen"/>
            </w:pPr>
            <w:r w:rsidRPr="00C30C91">
              <w:t>CH-TSI LOC&amp;PAS-027</w:t>
            </w:r>
          </w:p>
        </w:tc>
        <w:tc>
          <w:tcPr>
            <w:tcW w:w="6126" w:type="dxa"/>
          </w:tcPr>
          <w:p w:rsidR="00D12EF8" w:rsidRDefault="00D12EF8" w:rsidP="00D12EF8">
            <w:pPr>
              <w:pStyle w:val="TextTabellen"/>
              <w:tabs>
                <w:tab w:val="left" w:pos="1190"/>
              </w:tabs>
            </w:pPr>
            <w:r>
              <w:t>Ja</w:t>
            </w:r>
          </w:p>
        </w:tc>
      </w:tr>
      <w:tr w:rsidR="00D12EF8" w:rsidTr="00625E67">
        <w:trPr>
          <w:cantSplit/>
        </w:trPr>
        <w:tc>
          <w:tcPr>
            <w:tcW w:w="2551" w:type="dxa"/>
          </w:tcPr>
          <w:p w:rsidR="00D12EF8" w:rsidRPr="00C30C91" w:rsidRDefault="00D12EF8" w:rsidP="00D12EF8">
            <w:pPr>
              <w:pStyle w:val="TextTabellen"/>
            </w:pPr>
            <w:r w:rsidRPr="00C30C91">
              <w:t>CH-TSI LOC&amp;PAS-031</w:t>
            </w:r>
          </w:p>
        </w:tc>
        <w:tc>
          <w:tcPr>
            <w:tcW w:w="6126" w:type="dxa"/>
          </w:tcPr>
          <w:p w:rsidR="00D12EF8" w:rsidRDefault="00D12EF8" w:rsidP="00D12EF8">
            <w:pPr>
              <w:pStyle w:val="TextTabellen"/>
              <w:tabs>
                <w:tab w:val="left" w:pos="1190"/>
              </w:tabs>
            </w:pPr>
            <w:r>
              <w:t>Ja</w:t>
            </w:r>
          </w:p>
        </w:tc>
      </w:tr>
      <w:tr w:rsidR="00D12EF8" w:rsidTr="00625E67">
        <w:trPr>
          <w:cantSplit/>
        </w:trPr>
        <w:tc>
          <w:tcPr>
            <w:tcW w:w="2551" w:type="dxa"/>
          </w:tcPr>
          <w:p w:rsidR="00D12EF8" w:rsidRPr="00C30C91" w:rsidRDefault="00D12EF8" w:rsidP="00D12EF8">
            <w:pPr>
              <w:pStyle w:val="TextTabellen"/>
            </w:pPr>
            <w:r w:rsidRPr="00C30C91">
              <w:t>CH-TSI LOC&amp;PAS-035</w:t>
            </w:r>
          </w:p>
        </w:tc>
        <w:tc>
          <w:tcPr>
            <w:tcW w:w="6126" w:type="dxa"/>
          </w:tcPr>
          <w:p w:rsidR="00D12EF8" w:rsidRDefault="00D12EF8" w:rsidP="00D12EF8">
            <w:pPr>
              <w:pStyle w:val="TextTabellen"/>
              <w:tabs>
                <w:tab w:val="left" w:pos="1190"/>
              </w:tabs>
            </w:pPr>
            <w:r>
              <w:t>Ja</w:t>
            </w:r>
          </w:p>
        </w:tc>
      </w:tr>
      <w:tr w:rsidR="00D12EF8" w:rsidTr="00625E67">
        <w:trPr>
          <w:cantSplit/>
        </w:trPr>
        <w:tc>
          <w:tcPr>
            <w:tcW w:w="2551" w:type="dxa"/>
          </w:tcPr>
          <w:p w:rsidR="00D12EF8" w:rsidRPr="00C30C91" w:rsidRDefault="00D12EF8" w:rsidP="00D12EF8">
            <w:pPr>
              <w:pStyle w:val="TextTabellen"/>
            </w:pPr>
            <w:r w:rsidRPr="00C30C91">
              <w:t>CH-TSI LOC&amp;PAS-036</w:t>
            </w:r>
          </w:p>
        </w:tc>
        <w:tc>
          <w:tcPr>
            <w:tcW w:w="6126" w:type="dxa"/>
          </w:tcPr>
          <w:p w:rsidR="00D12EF8" w:rsidRDefault="00D12EF8" w:rsidP="00D12EF8">
            <w:pPr>
              <w:pStyle w:val="TextTabellen"/>
              <w:tabs>
                <w:tab w:val="left" w:pos="1190"/>
              </w:tabs>
            </w:pPr>
            <w:r>
              <w:t>Nein, da dieses NNTV ausschliesslich Fahrzeuge mit einer ETCS-Fahrzeug</w:t>
            </w:r>
            <w:r>
              <w:softHyphen/>
              <w:t>aus</w:t>
            </w:r>
            <w:r>
              <w:softHyphen/>
              <w:t>rüstung gemäss ETCS Baseline 2 betrifft.</w:t>
            </w:r>
          </w:p>
        </w:tc>
      </w:tr>
      <w:tr w:rsidR="00855EFB" w:rsidTr="00625E67">
        <w:trPr>
          <w:cantSplit/>
        </w:trPr>
        <w:tc>
          <w:tcPr>
            <w:tcW w:w="2551" w:type="dxa"/>
          </w:tcPr>
          <w:p w:rsidR="00855EFB" w:rsidRPr="0082580A" w:rsidRDefault="00855EFB" w:rsidP="00855EFB">
            <w:pPr>
              <w:pStyle w:val="TextTabellen"/>
            </w:pPr>
            <w:r w:rsidRPr="002D1598">
              <w:t>CH-TSI LOC&amp;PAS-03</w:t>
            </w:r>
            <w:r>
              <w:t>7</w:t>
            </w:r>
          </w:p>
        </w:tc>
        <w:tc>
          <w:tcPr>
            <w:tcW w:w="6126" w:type="dxa"/>
          </w:tcPr>
          <w:p w:rsidR="00855EFB" w:rsidRDefault="00855EFB" w:rsidP="00855EFB">
            <w:pPr>
              <w:pStyle w:val="TextTabellen"/>
              <w:tabs>
                <w:tab w:val="left" w:pos="1190"/>
              </w:tabs>
            </w:pPr>
            <w:r>
              <w:t>Ja</w:t>
            </w:r>
          </w:p>
        </w:tc>
      </w:tr>
      <w:tr w:rsidR="000A0DE5" w:rsidTr="001326E7">
        <w:trPr>
          <w:cantSplit/>
        </w:trPr>
        <w:tc>
          <w:tcPr>
            <w:tcW w:w="2551" w:type="dxa"/>
          </w:tcPr>
          <w:p w:rsidR="000A0DE5" w:rsidRPr="00947E0F" w:rsidRDefault="000A0DE5" w:rsidP="001326E7">
            <w:pPr>
              <w:pStyle w:val="TextTabellen"/>
            </w:pPr>
            <w:r w:rsidRPr="00947E0F">
              <w:t>CH-CSM-RA-001</w:t>
            </w:r>
          </w:p>
        </w:tc>
        <w:tc>
          <w:tcPr>
            <w:tcW w:w="6126" w:type="dxa"/>
          </w:tcPr>
          <w:p w:rsidR="000A0DE5" w:rsidRDefault="000A0DE5" w:rsidP="001326E7">
            <w:pPr>
              <w:pStyle w:val="TextTabellen"/>
              <w:tabs>
                <w:tab w:val="left" w:pos="1190"/>
              </w:tabs>
            </w:pPr>
            <w:r>
              <w:t>Ja</w:t>
            </w:r>
          </w:p>
        </w:tc>
      </w:tr>
      <w:tr w:rsidR="000A0DE5" w:rsidTr="001326E7">
        <w:trPr>
          <w:cantSplit/>
        </w:trPr>
        <w:tc>
          <w:tcPr>
            <w:tcW w:w="2551" w:type="dxa"/>
          </w:tcPr>
          <w:p w:rsidR="000A0DE5" w:rsidRPr="00947E0F" w:rsidRDefault="000A0DE5" w:rsidP="001326E7">
            <w:pPr>
              <w:pStyle w:val="TextTabellen"/>
            </w:pPr>
            <w:r w:rsidRPr="00947E0F">
              <w:t>CH-CSM-RA-002</w:t>
            </w:r>
          </w:p>
        </w:tc>
        <w:tc>
          <w:tcPr>
            <w:tcW w:w="6126" w:type="dxa"/>
          </w:tcPr>
          <w:p w:rsidR="000A0DE5" w:rsidRDefault="000A0DE5" w:rsidP="001326E7">
            <w:pPr>
              <w:pStyle w:val="TextTabellen"/>
              <w:tabs>
                <w:tab w:val="left" w:pos="1190"/>
              </w:tabs>
            </w:pPr>
            <w:r>
              <w:t>Ja</w:t>
            </w:r>
          </w:p>
        </w:tc>
      </w:tr>
      <w:tr w:rsidR="000A0DE5" w:rsidTr="001326E7">
        <w:trPr>
          <w:cantSplit/>
        </w:trPr>
        <w:tc>
          <w:tcPr>
            <w:tcW w:w="2551" w:type="dxa"/>
          </w:tcPr>
          <w:p w:rsidR="000A0DE5" w:rsidRPr="00947E0F" w:rsidRDefault="000A0DE5" w:rsidP="001326E7">
            <w:pPr>
              <w:pStyle w:val="TextTabellen"/>
            </w:pPr>
            <w:r w:rsidRPr="00947E0F">
              <w:t>CH-CSM-RA-003</w:t>
            </w:r>
          </w:p>
        </w:tc>
        <w:tc>
          <w:tcPr>
            <w:tcW w:w="6126" w:type="dxa"/>
          </w:tcPr>
          <w:p w:rsidR="000A0DE5" w:rsidRDefault="000A0DE5" w:rsidP="001326E7">
            <w:pPr>
              <w:pStyle w:val="TextTabellen"/>
              <w:tabs>
                <w:tab w:val="left" w:pos="1190"/>
              </w:tabs>
            </w:pPr>
            <w:r>
              <w:t>Ja</w:t>
            </w:r>
          </w:p>
        </w:tc>
      </w:tr>
    </w:tbl>
    <w:p w:rsidR="00AD79FD" w:rsidRDefault="00AD79FD" w:rsidP="00AD79FD">
      <w:pPr>
        <w:pStyle w:val="StandardFliesstext"/>
      </w:pPr>
    </w:p>
    <w:p w:rsidR="00E74407" w:rsidRDefault="00611D18" w:rsidP="00611D18">
      <w:pPr>
        <w:pStyle w:val="ueber4vorlage"/>
        <w:rPr>
          <w:szCs w:val="22"/>
        </w:rPr>
      </w:pPr>
      <w:r>
        <w:rPr>
          <w:lang w:eastAsia="de-CH"/>
        </w:rPr>
        <w:t xml:space="preserve">Die </w:t>
      </w:r>
      <w:r w:rsidRPr="00AB7D16">
        <w:rPr>
          <w:lang w:eastAsia="de-CH"/>
        </w:rPr>
        <w:t xml:space="preserve">Umsetzung der Anforderungen für den Netzzugang auf der Lötschberg-Basislinie. Diese sind in den Netzzugangsbedingungen „Lötschberg-Basisstrecke (LBS) Wengi-Ey (exkl.) / Frutigen (exkl.) – St. German (exkl.) Technische Bedingungen der Strecke und Anforderungen an das Rollmaterial“ </w:t>
      </w:r>
      <w:r w:rsidRPr="00D0051A">
        <w:rPr>
          <w:lang w:eastAsia="de-CH"/>
        </w:rPr>
        <w:fldChar w:fldCharType="begin"/>
      </w:r>
      <w:r w:rsidRPr="00AB7D16">
        <w:rPr>
          <w:lang w:eastAsia="de-CH"/>
        </w:rPr>
        <w:instrText xml:space="preserve"> REF _Ref350970755 \r \h  \* MERGEFORMAT </w:instrText>
      </w:r>
      <w:r w:rsidRPr="00D0051A">
        <w:rPr>
          <w:lang w:eastAsia="de-CH"/>
        </w:rPr>
      </w:r>
      <w:r w:rsidRPr="00D0051A">
        <w:rPr>
          <w:lang w:eastAsia="de-CH"/>
        </w:rPr>
        <w:fldChar w:fldCharType="separate"/>
      </w:r>
      <w:r w:rsidR="00B10C46" w:rsidRPr="00B10C46">
        <w:rPr>
          <w:bCs/>
          <w:lang w:val="de-DE" w:eastAsia="de-CH"/>
        </w:rPr>
        <w:t>[3</w:t>
      </w:r>
      <w:r w:rsidR="00B10C46">
        <w:rPr>
          <w:lang w:eastAsia="de-CH"/>
        </w:rPr>
        <w:t>]</w:t>
      </w:r>
      <w:r w:rsidRPr="00D0051A">
        <w:rPr>
          <w:lang w:eastAsia="de-CH"/>
        </w:rPr>
        <w:fldChar w:fldCharType="end"/>
      </w:r>
      <w:r w:rsidRPr="00AB7D16">
        <w:rPr>
          <w:lang w:eastAsia="de-CH"/>
        </w:rPr>
        <w:t xml:space="preserve"> beschrieben. Aus</w:t>
      </w:r>
      <w:r w:rsidRPr="00AB7D16">
        <w:t xml:space="preserve"> diesem Dokument wurden die beiden folgenden aufgeführten Anhänge „Anwendungsbedingungen Betreiber, Anforderungen an die Fahrzeuge“ und „Anwendungsbedingungen Betreiber, Anforderungen an das fahrende Personal und Zugvorbereitung“ </w:t>
      </w:r>
      <w:r w:rsidRPr="00AB7D16">
        <w:rPr>
          <w:szCs w:val="22"/>
        </w:rPr>
        <w:t>abgeleitet.</w:t>
      </w:r>
    </w:p>
    <w:p w:rsidR="00EA123A" w:rsidRPr="00EA123A" w:rsidRDefault="00EA123A" w:rsidP="00EA123A">
      <w:pPr>
        <w:pStyle w:val="ueber4vorlage"/>
      </w:pPr>
      <w:r>
        <w:t>Bemerkung: In dies</w:t>
      </w:r>
      <w:r w:rsidR="000B63E6">
        <w:t>em Dokument wird jeweils von der</w:t>
      </w:r>
      <w:r>
        <w:t xml:space="preserve"> „</w:t>
      </w:r>
      <w:r w:rsidRPr="00EA123A">
        <w:t>Notifizierte</w:t>
      </w:r>
      <w:r w:rsidR="007D629B">
        <w:t>n</w:t>
      </w:r>
      <w:r w:rsidRPr="00EA123A">
        <w:t xml:space="preserve"> nationale</w:t>
      </w:r>
      <w:r w:rsidR="007D629B">
        <w:t>n</w:t>
      </w:r>
      <w:r w:rsidRPr="00EA123A">
        <w:t xml:space="preserve"> technische</w:t>
      </w:r>
      <w:r w:rsidR="007D629B">
        <w:t>n</w:t>
      </w:r>
      <w:r w:rsidRPr="00EA123A">
        <w:t xml:space="preserve"> Vorschrif</w:t>
      </w:r>
      <w:r>
        <w:t>t“ jeweils nur der Titel aufgeführt.</w:t>
      </w:r>
    </w:p>
    <w:p w:rsidR="00B0759C" w:rsidRPr="00EC6461" w:rsidRDefault="00AE3B38">
      <w:pPr>
        <w:pStyle w:val="ueber4vorlage"/>
      </w:pPr>
      <w:r w:rsidRPr="009D6CE7">
        <w:t xml:space="preserve">Der Status der Erfüllung der Anforderungen wird mit </w:t>
      </w:r>
      <w:r w:rsidR="002C614E">
        <w:t>der Angabe</w:t>
      </w:r>
      <w:r w:rsidRPr="009D6CE7">
        <w:rPr>
          <w:color w:val="00FF00"/>
        </w:rPr>
        <w:t xml:space="preserve"> </w:t>
      </w:r>
      <w:r w:rsidRPr="009D6CE7">
        <w:t xml:space="preserve">ok / nok durch den Fahrzeughalter </w:t>
      </w:r>
      <w:r w:rsidR="00F44169">
        <w:t>dokumenti</w:t>
      </w:r>
      <w:r w:rsidR="002C614E">
        <w:t>e</w:t>
      </w:r>
      <w:r w:rsidR="00F44169">
        <w:t>r</w:t>
      </w:r>
      <w:r w:rsidR="002C614E">
        <w:t>t</w:t>
      </w:r>
      <w:r w:rsidR="002C614E" w:rsidRPr="009D6CE7">
        <w:t xml:space="preserve"> </w:t>
      </w:r>
      <w:r w:rsidRPr="009D6CE7">
        <w:t>und durch den Validierer bestätigt. Bei Teil-</w:t>
      </w:r>
      <w:r w:rsidR="0021164B">
        <w:t xml:space="preserve"> </w:t>
      </w:r>
      <w:r w:rsidRPr="009D6CE7">
        <w:t xml:space="preserve">oder </w:t>
      </w:r>
      <w:r w:rsidR="002C614E">
        <w:t>v</w:t>
      </w:r>
      <w:r w:rsidRPr="009D6CE7">
        <w:t xml:space="preserve">ollständiger Nichterfüllung einer Vorgabe </w:t>
      </w:r>
      <w:r w:rsidR="00882667">
        <w:t>hat</w:t>
      </w:r>
      <w:r w:rsidR="00882667" w:rsidRPr="009D6CE7">
        <w:t xml:space="preserve"> </w:t>
      </w:r>
      <w:r w:rsidRPr="009D6CE7">
        <w:t>der Fahrzeughalter einen Problem Report (PR)</w:t>
      </w:r>
      <w:r w:rsidR="00707FD8">
        <w:t>,</w:t>
      </w:r>
      <w:r w:rsidRPr="009D6CE7">
        <w:t xml:space="preserve"> welcher durch den Validierer in der </w:t>
      </w:r>
      <w:r w:rsidR="00022369" w:rsidRPr="009D6CE7">
        <w:t xml:space="preserve">Beurteilung </w:t>
      </w:r>
      <w:r w:rsidR="00D44945">
        <w:t>zu den</w:t>
      </w:r>
      <w:r w:rsidR="00D44945" w:rsidRPr="009D6CE7">
        <w:t xml:space="preserve"> </w:t>
      </w:r>
      <w:r w:rsidR="00D44945">
        <w:t>Vorgaben</w:t>
      </w:r>
      <w:r w:rsidR="00D44945" w:rsidRPr="009D6CE7">
        <w:t xml:space="preserve"> </w:t>
      </w:r>
      <w:r w:rsidR="00022369" w:rsidRPr="009D6CE7">
        <w:t>ETCS Schweiz</w:t>
      </w:r>
      <w:r w:rsidRPr="009D6CE7">
        <w:t xml:space="preserve"> bewertet wird</w:t>
      </w:r>
      <w:r w:rsidR="00882667">
        <w:t>, zu erstellen</w:t>
      </w:r>
      <w:r w:rsidRPr="009D6CE7">
        <w:t>.</w:t>
      </w:r>
    </w:p>
    <w:p w:rsidR="00851C20" w:rsidRDefault="00851C20" w:rsidP="00B600AC">
      <w:pPr>
        <w:pStyle w:val="ueber2vorlage"/>
        <w:keepNext/>
      </w:pPr>
      <w:bookmarkStart w:id="21" w:name="_Toc466036513"/>
      <w:bookmarkStart w:id="22" w:name="_Toc13745609"/>
      <w:bookmarkStart w:id="23" w:name="_Toc441496445"/>
      <w:r>
        <w:lastRenderedPageBreak/>
        <w:t>Abgrenzung/Verantwortlichkeiten</w:t>
      </w:r>
      <w:bookmarkEnd w:id="21"/>
      <w:bookmarkEnd w:id="22"/>
    </w:p>
    <w:p w:rsidR="00851C20" w:rsidRPr="00B002CB" w:rsidRDefault="00851C20" w:rsidP="00851C20">
      <w:pPr>
        <w:pStyle w:val="ueber4vorlage"/>
      </w:pPr>
      <w:r>
        <w:t>Der Fahrzeughalter/Antragsteller trägt die Verantwortung (mit Unterzeichnung des vorliegenden Dokumentes) für den Inhalt dieses Dokumentes.</w:t>
      </w:r>
    </w:p>
    <w:p w:rsidR="002C6647" w:rsidRDefault="002C6647" w:rsidP="002C6647">
      <w:pPr>
        <w:pStyle w:val="ueber2vorlage"/>
      </w:pPr>
      <w:bookmarkStart w:id="24" w:name="_Toc13745610"/>
      <w:r>
        <w:t>Bearbeitungshinweis zum Ausfüllen des Dokumentes</w:t>
      </w:r>
      <w:bookmarkEnd w:id="24"/>
    </w:p>
    <w:p w:rsidR="002C6647" w:rsidRPr="00A74910" w:rsidRDefault="002C6647" w:rsidP="002C6647">
      <w:pPr>
        <w:pStyle w:val="ueber4vorlage"/>
      </w:pPr>
      <w:r w:rsidRPr="00A74910">
        <w:t xml:space="preserve">Es ist vorgesehen, dass das vorliegende </w:t>
      </w:r>
      <w:r w:rsidR="007D629B">
        <w:t xml:space="preserve">Dokument </w:t>
      </w:r>
      <w:r w:rsidRPr="00A74910">
        <w:t>vom Antragsteller nur an den vorgesehen</w:t>
      </w:r>
      <w:r w:rsidR="00E263F9">
        <w:t>en</w:t>
      </w:r>
      <w:r w:rsidRPr="00A74910">
        <w:t xml:space="preserve"> Stellen bearbeitet bzw. verändert </w:t>
      </w:r>
      <w:r w:rsidR="007D629B">
        <w:t>wird</w:t>
      </w:r>
      <w:r w:rsidRPr="00A74910">
        <w:t>.</w:t>
      </w:r>
    </w:p>
    <w:tbl>
      <w:tblPr>
        <w:tblStyle w:val="Tabellenraster"/>
        <w:tblW w:w="0" w:type="auto"/>
        <w:jc w:val="right"/>
        <w:tblLook w:val="04A0" w:firstRow="1" w:lastRow="0" w:firstColumn="1" w:lastColumn="0" w:noHBand="0" w:noVBand="1"/>
      </w:tblPr>
      <w:tblGrid>
        <w:gridCol w:w="1842"/>
        <w:gridCol w:w="6911"/>
      </w:tblGrid>
      <w:tr w:rsidR="007A0AFB" w:rsidTr="00AD63FD">
        <w:trPr>
          <w:jc w:val="right"/>
        </w:trPr>
        <w:tc>
          <w:tcPr>
            <w:tcW w:w="1842" w:type="dxa"/>
            <w:shd w:val="clear" w:color="auto" w:fill="BFBFBF" w:themeFill="background1" w:themeFillShade="BF"/>
          </w:tcPr>
          <w:p w:rsidR="007A0AFB" w:rsidRPr="00A74910" w:rsidRDefault="007A0AFB" w:rsidP="00AD63FD">
            <w:pPr>
              <w:pStyle w:val="TextTabellen"/>
              <w:rPr>
                <w:b/>
              </w:rPr>
            </w:pPr>
            <w:r w:rsidRPr="00A74910">
              <w:rPr>
                <w:b/>
              </w:rPr>
              <w:t>Farbe</w:t>
            </w:r>
            <w:r>
              <w:rPr>
                <w:b/>
              </w:rPr>
              <w:t>/Hinweis</w:t>
            </w:r>
          </w:p>
        </w:tc>
        <w:tc>
          <w:tcPr>
            <w:tcW w:w="6911" w:type="dxa"/>
            <w:shd w:val="clear" w:color="auto" w:fill="BFBFBF" w:themeFill="background1" w:themeFillShade="BF"/>
          </w:tcPr>
          <w:p w:rsidR="007A0AFB" w:rsidRPr="00A74910" w:rsidRDefault="007A0AFB" w:rsidP="00AD63FD">
            <w:pPr>
              <w:pStyle w:val="TextTabellen"/>
              <w:rPr>
                <w:b/>
              </w:rPr>
            </w:pPr>
            <w:r w:rsidRPr="00A74910">
              <w:rPr>
                <w:b/>
              </w:rPr>
              <w:t>Auszufüllen</w:t>
            </w:r>
          </w:p>
        </w:tc>
      </w:tr>
      <w:tr w:rsidR="007A0AFB" w:rsidTr="00AD63FD">
        <w:trPr>
          <w:jc w:val="right"/>
        </w:trPr>
        <w:tc>
          <w:tcPr>
            <w:tcW w:w="1842" w:type="dxa"/>
          </w:tcPr>
          <w:p w:rsidR="007A0AFB" w:rsidRPr="00A74910" w:rsidRDefault="007A0AFB" w:rsidP="00AD63FD">
            <w:pPr>
              <w:pStyle w:val="TextTabellen"/>
            </w:pPr>
            <w:r w:rsidRPr="00A74910">
              <w:rPr>
                <w:highlight w:val="yellow"/>
              </w:rPr>
              <w:t>gelb</w:t>
            </w:r>
          </w:p>
        </w:tc>
        <w:tc>
          <w:tcPr>
            <w:tcW w:w="6911" w:type="dxa"/>
          </w:tcPr>
          <w:p w:rsidR="007A0AFB" w:rsidRPr="00A74910" w:rsidRDefault="007A0AFB" w:rsidP="00AD63FD">
            <w:pPr>
              <w:pStyle w:val="TextTabellen"/>
            </w:pPr>
            <w:r>
              <w:t>Vom Ersteller des Dokumentes auszufüllen</w:t>
            </w:r>
          </w:p>
        </w:tc>
      </w:tr>
      <w:tr w:rsidR="007A0AFB" w:rsidTr="00AD63FD">
        <w:trPr>
          <w:jc w:val="right"/>
        </w:trPr>
        <w:tc>
          <w:tcPr>
            <w:tcW w:w="1842" w:type="dxa"/>
          </w:tcPr>
          <w:p w:rsidR="007A0AFB" w:rsidRPr="00A74910" w:rsidRDefault="007A0AFB" w:rsidP="00AD63FD">
            <w:pPr>
              <w:pStyle w:val="TextTabellen"/>
              <w:rPr>
                <w:highlight w:val="yellow"/>
              </w:rPr>
            </w:pPr>
            <w:r w:rsidRPr="00BC03B8">
              <w:rPr>
                <w:highlight w:val="cyan"/>
              </w:rPr>
              <w:t>türkis</w:t>
            </w:r>
          </w:p>
        </w:tc>
        <w:tc>
          <w:tcPr>
            <w:tcW w:w="6911" w:type="dxa"/>
          </w:tcPr>
          <w:p w:rsidR="007A0AFB" w:rsidRDefault="007A0AFB" w:rsidP="00AD63FD">
            <w:pPr>
              <w:pStyle w:val="TextTabellen"/>
            </w:pPr>
            <w:r>
              <w:t>Kann sowohl vom Ersteller als auch vom Reviewer/Prüfer des Dokumentes ergänzt werden.</w:t>
            </w:r>
          </w:p>
        </w:tc>
      </w:tr>
      <w:tr w:rsidR="007A0AFB" w:rsidTr="00AD63FD">
        <w:trPr>
          <w:jc w:val="right"/>
        </w:trPr>
        <w:tc>
          <w:tcPr>
            <w:tcW w:w="1842" w:type="dxa"/>
          </w:tcPr>
          <w:p w:rsidR="007A0AFB" w:rsidRPr="00A74910" w:rsidRDefault="007A0AFB" w:rsidP="00AD63FD">
            <w:pPr>
              <w:pStyle w:val="TextTabellen"/>
            </w:pPr>
            <w:r w:rsidRPr="00A23879">
              <w:rPr>
                <w:highlight w:val="green"/>
              </w:rPr>
              <w:t>grün</w:t>
            </w:r>
          </w:p>
        </w:tc>
        <w:tc>
          <w:tcPr>
            <w:tcW w:w="6911" w:type="dxa"/>
          </w:tcPr>
          <w:p w:rsidR="007A0AFB" w:rsidRPr="00A74910" w:rsidRDefault="005F1AF2" w:rsidP="00AD63FD">
            <w:pPr>
              <w:pStyle w:val="TextTabellen"/>
            </w:pPr>
            <w:r>
              <w:t>Vom Validierer der Erfüllung der Forderung auszufüllen.</w:t>
            </w:r>
          </w:p>
        </w:tc>
      </w:tr>
      <w:tr w:rsidR="007A0AFB" w:rsidTr="00AD63FD">
        <w:trPr>
          <w:jc w:val="right"/>
        </w:trPr>
        <w:tc>
          <w:tcPr>
            <w:tcW w:w="1842" w:type="dxa"/>
          </w:tcPr>
          <w:p w:rsidR="007A0AFB" w:rsidRPr="00A74910" w:rsidRDefault="007A0AFB" w:rsidP="00AD63FD">
            <w:pPr>
              <w:pStyle w:val="TextTabellen"/>
              <w:jc w:val="both"/>
              <w:rPr>
                <w:highlight w:val="yellow"/>
              </w:rPr>
            </w:pPr>
            <w:r w:rsidRPr="00BC03B8">
              <w:t>OK/NOK, JA/NEIN</w:t>
            </w:r>
          </w:p>
        </w:tc>
        <w:tc>
          <w:tcPr>
            <w:tcW w:w="6911" w:type="dxa"/>
          </w:tcPr>
          <w:p w:rsidR="007A0AFB" w:rsidRDefault="007A0AFB" w:rsidP="00AD63FD">
            <w:pPr>
              <w:pStyle w:val="TextTabellen"/>
            </w:pPr>
            <w:r>
              <w:t xml:space="preserve">Das </w:t>
            </w:r>
            <w:r w:rsidRPr="00BC03B8">
              <w:t>jeweils Unzutreffende</w:t>
            </w:r>
            <w:r>
              <w:t xml:space="preserve"> ist</w:t>
            </w:r>
            <w:r w:rsidRPr="00BC03B8">
              <w:t xml:space="preserve"> zu streichen.</w:t>
            </w:r>
          </w:p>
        </w:tc>
      </w:tr>
    </w:tbl>
    <w:p w:rsidR="007A0AFB" w:rsidRDefault="007A0AFB" w:rsidP="00851C20">
      <w:pPr>
        <w:pStyle w:val="ueber4vorlage"/>
        <w:numPr>
          <w:ilvl w:val="0"/>
          <w:numId w:val="0"/>
        </w:numPr>
        <w:ind w:left="1021" w:hanging="1021"/>
      </w:pPr>
    </w:p>
    <w:p w:rsidR="00E14B82" w:rsidRDefault="00E14B82" w:rsidP="00E14B82">
      <w:pPr>
        <w:pStyle w:val="ueber4vorlage"/>
        <w:numPr>
          <w:ilvl w:val="3"/>
          <w:numId w:val="1"/>
        </w:numPr>
        <w:tabs>
          <w:tab w:val="clear" w:pos="1305"/>
          <w:tab w:val="num" w:pos="1021"/>
        </w:tabs>
        <w:ind w:left="1021"/>
        <w:jc w:val="left"/>
        <w:rPr>
          <w:lang w:val="de-LI"/>
        </w:rPr>
      </w:pPr>
      <w:r>
        <w:rPr>
          <w:lang w:val="de-LI"/>
        </w:rPr>
        <w:t>Nach der Bearbeitung sind die Farben zu löschen.</w:t>
      </w:r>
    </w:p>
    <w:p w:rsidR="00E14B82" w:rsidRDefault="00E14B82" w:rsidP="00E14B82">
      <w:pPr>
        <w:pStyle w:val="ueber4vorlage"/>
        <w:numPr>
          <w:ilvl w:val="3"/>
          <w:numId w:val="1"/>
        </w:numPr>
        <w:tabs>
          <w:tab w:val="clear" w:pos="1305"/>
          <w:tab w:val="num" w:pos="1021"/>
        </w:tabs>
        <w:ind w:left="1021"/>
        <w:jc w:val="left"/>
        <w:rPr>
          <w:lang w:val="de-LI"/>
        </w:rPr>
      </w:pPr>
      <w:r w:rsidRPr="00D97560">
        <w:rPr>
          <w:lang w:val="de-LI"/>
        </w:rPr>
        <w:t>Kapitel</w:t>
      </w:r>
      <w:r>
        <w:rPr>
          <w:lang w:val="de-LI"/>
        </w:rPr>
        <w:t xml:space="preserve"> </w:t>
      </w:r>
      <w:r>
        <w:rPr>
          <w:lang w:val="de-LI"/>
        </w:rPr>
        <w:fldChar w:fldCharType="begin"/>
      </w:r>
      <w:r>
        <w:rPr>
          <w:lang w:val="de-LI"/>
        </w:rPr>
        <w:instrText xml:space="preserve"> REF _Ref519391 \r \h </w:instrText>
      </w:r>
      <w:r>
        <w:rPr>
          <w:lang w:val="de-LI"/>
        </w:rPr>
      </w:r>
      <w:r>
        <w:rPr>
          <w:lang w:val="de-LI"/>
        </w:rPr>
        <w:fldChar w:fldCharType="separate"/>
      </w:r>
      <w:r w:rsidR="00B10C46">
        <w:rPr>
          <w:lang w:val="de-LI"/>
        </w:rPr>
        <w:t>1</w:t>
      </w:r>
      <w:r>
        <w:rPr>
          <w:lang w:val="de-LI"/>
        </w:rPr>
        <w:fldChar w:fldCharType="end"/>
      </w:r>
      <w:r>
        <w:rPr>
          <w:lang w:val="de-LI"/>
        </w:rPr>
        <w:t xml:space="preserve"> - </w:t>
      </w:r>
      <w:r>
        <w:rPr>
          <w:lang w:val="de-LI"/>
        </w:rPr>
        <w:fldChar w:fldCharType="begin"/>
      </w:r>
      <w:r>
        <w:rPr>
          <w:lang w:val="de-LI"/>
        </w:rPr>
        <w:instrText xml:space="preserve"> REF _Ref519402 \r \h </w:instrText>
      </w:r>
      <w:r>
        <w:rPr>
          <w:lang w:val="de-LI"/>
        </w:rPr>
      </w:r>
      <w:r>
        <w:rPr>
          <w:lang w:val="de-LI"/>
        </w:rPr>
        <w:fldChar w:fldCharType="separate"/>
      </w:r>
      <w:r w:rsidR="00B10C46">
        <w:rPr>
          <w:lang w:val="de-LI"/>
        </w:rPr>
        <w:t>3</w:t>
      </w:r>
      <w:r>
        <w:rPr>
          <w:lang w:val="de-LI"/>
        </w:rPr>
        <w:fldChar w:fldCharType="end"/>
      </w:r>
      <w:r>
        <w:rPr>
          <w:lang w:val="de-LI"/>
        </w:rPr>
        <w:t>, Zeile „Kommentar“: Der Validierer muss die Zeile entsprechend ausfüllen, z.B.</w:t>
      </w:r>
    </w:p>
    <w:p w:rsidR="00E14B82" w:rsidRDefault="00E14B82" w:rsidP="00E14B82">
      <w:pPr>
        <w:pStyle w:val="StandardFliesstext"/>
        <w:numPr>
          <w:ilvl w:val="0"/>
          <w:numId w:val="40"/>
        </w:numPr>
        <w:rPr>
          <w:lang w:val="de-LI"/>
        </w:rPr>
      </w:pPr>
      <w:r>
        <w:rPr>
          <w:lang w:val="de-LI"/>
        </w:rPr>
        <w:t>Kein Kommentar</w:t>
      </w:r>
    </w:p>
    <w:p w:rsidR="00E14B82" w:rsidRDefault="00E14B82" w:rsidP="00E14B82">
      <w:pPr>
        <w:pStyle w:val="StandardFliesstext"/>
        <w:numPr>
          <w:ilvl w:val="0"/>
          <w:numId w:val="40"/>
        </w:numPr>
        <w:rPr>
          <w:lang w:val="de-LI"/>
        </w:rPr>
      </w:pPr>
      <w:r>
        <w:rPr>
          <w:lang w:val="de-LI"/>
        </w:rPr>
        <w:t>n/a</w:t>
      </w:r>
    </w:p>
    <w:p w:rsidR="00E14B82" w:rsidRPr="005A7970" w:rsidRDefault="00E14B82" w:rsidP="00101306">
      <w:pPr>
        <w:pStyle w:val="StandardFliesstext"/>
        <w:numPr>
          <w:ilvl w:val="0"/>
          <w:numId w:val="40"/>
        </w:numPr>
        <w:rPr>
          <w:lang w:val="de-LI"/>
        </w:rPr>
      </w:pPr>
      <w:r>
        <w:rPr>
          <w:lang w:val="de-LI"/>
        </w:rPr>
        <w:t>Der Problemreport (PR) wurde korrekt erstellt.</w:t>
      </w:r>
    </w:p>
    <w:p w:rsidR="002F683E" w:rsidRPr="00E46239" w:rsidRDefault="002F683E" w:rsidP="001A47FE">
      <w:pPr>
        <w:pStyle w:val="ueber2vorlage"/>
      </w:pPr>
      <w:bookmarkStart w:id="25" w:name="_Toc13745611"/>
      <w:r>
        <w:t>Problem Reports (PR)</w:t>
      </w:r>
      <w:bookmarkEnd w:id="25"/>
    </w:p>
    <w:p w:rsidR="002F683E" w:rsidRDefault="002F683E" w:rsidP="002F683E">
      <w:pPr>
        <w:pStyle w:val="ueber4vorlage"/>
        <w:numPr>
          <w:ilvl w:val="3"/>
          <w:numId w:val="1"/>
        </w:numPr>
        <w:tabs>
          <w:tab w:val="clear" w:pos="1305"/>
          <w:tab w:val="num" w:pos="1021"/>
        </w:tabs>
        <w:ind w:left="1021"/>
        <w:jc w:val="left"/>
      </w:pPr>
      <w:r w:rsidRPr="00E46239">
        <w:t xml:space="preserve">Die </w:t>
      </w:r>
      <w:r>
        <w:t>„Problem Reports“ (PR)</w:t>
      </w:r>
      <w:r w:rsidRPr="00E46239">
        <w:t xml:space="preserve"> sind im </w:t>
      </w:r>
      <w:r>
        <w:t>Dokument „</w:t>
      </w:r>
      <w:r w:rsidRPr="00457841">
        <w:t xml:space="preserve">Zulassungskonzept </w:t>
      </w:r>
      <w:r w:rsidR="00834F9C" w:rsidRPr="00F418D7">
        <w:rPr>
          <w:szCs w:val="22"/>
        </w:rPr>
        <w:t>/ Deckblatt für die Dokumentenabgabe an das BAV</w:t>
      </w:r>
      <w:r>
        <w:t>“</w:t>
      </w:r>
      <w:r w:rsidR="00612E1E">
        <w:t xml:space="preserve"> </w:t>
      </w:r>
      <w:r w:rsidR="00612E1E">
        <w:fldChar w:fldCharType="begin"/>
      </w:r>
      <w:r w:rsidR="00612E1E">
        <w:instrText xml:space="preserve"> REF _Ref525820 \r \h </w:instrText>
      </w:r>
      <w:r w:rsidR="00612E1E">
        <w:fldChar w:fldCharType="separate"/>
      </w:r>
      <w:r w:rsidR="00B10C46">
        <w:t>[2]</w:t>
      </w:r>
      <w:r w:rsidR="00612E1E">
        <w:fldChar w:fldCharType="end"/>
      </w:r>
      <w:r w:rsidRPr="00E46239">
        <w:t xml:space="preserve"> zusammengestellt und bewertet.</w:t>
      </w:r>
    </w:p>
    <w:p w:rsidR="00851C20" w:rsidRDefault="00851C20" w:rsidP="00851C20">
      <w:pPr>
        <w:pStyle w:val="ueber2vorlage"/>
        <w:numPr>
          <w:ilvl w:val="1"/>
          <w:numId w:val="1"/>
        </w:numPr>
      </w:pPr>
      <w:bookmarkStart w:id="26" w:name="_Toc13745612"/>
      <w:bookmarkStart w:id="27" w:name="_Toc466036515"/>
      <w:r>
        <w:t>Bemerkungen zum vorliegenden Dokument vom Antragsteller</w:t>
      </w:r>
      <w:bookmarkEnd w:id="26"/>
    </w:p>
    <w:p w:rsidR="00092E31" w:rsidRPr="00106F82" w:rsidRDefault="00092E31" w:rsidP="00092E31">
      <w:pPr>
        <w:pStyle w:val="ueber4vorlage"/>
        <w:numPr>
          <w:ilvl w:val="3"/>
          <w:numId w:val="1"/>
        </w:numPr>
        <w:tabs>
          <w:tab w:val="clear" w:pos="1305"/>
          <w:tab w:val="num" w:pos="1021"/>
        </w:tabs>
        <w:ind w:left="1021"/>
        <w:jc w:val="left"/>
      </w:pPr>
      <w:r>
        <w:t>In diesem Kapitel können vom Antragsteller zusätzliche und/oder in den weiteren Dokumenten noch nicht erwähnte Bemerkungen notiert werden.</w:t>
      </w:r>
    </w:p>
    <w:p w:rsidR="00851C20" w:rsidRDefault="006658BC" w:rsidP="00851C20">
      <w:pPr>
        <w:pStyle w:val="ueber4vorlage"/>
        <w:numPr>
          <w:ilvl w:val="3"/>
          <w:numId w:val="1"/>
        </w:numPr>
        <w:tabs>
          <w:tab w:val="clear" w:pos="1305"/>
          <w:tab w:val="num" w:pos="1021"/>
        </w:tabs>
        <w:ind w:left="1021"/>
        <w:jc w:val="left"/>
        <w:rPr>
          <w:highlight w:val="yellow"/>
        </w:rPr>
      </w:pPr>
      <w:r w:rsidRPr="00FA78A3">
        <w:rPr>
          <w:highlight w:val="yellow"/>
        </w:rPr>
        <w:t>A</w:t>
      </w:r>
      <w:r w:rsidR="00851C20" w:rsidRPr="00FA78A3">
        <w:rPr>
          <w:highlight w:val="yellow"/>
        </w:rPr>
        <w:t>sdf</w:t>
      </w:r>
    </w:p>
    <w:p w:rsidR="006658BC" w:rsidRPr="00E7396F" w:rsidRDefault="006658BC" w:rsidP="006658BC">
      <w:pPr>
        <w:pStyle w:val="ueber2vorlage"/>
        <w:numPr>
          <w:ilvl w:val="1"/>
          <w:numId w:val="1"/>
        </w:numPr>
      </w:pPr>
      <w:bookmarkStart w:id="28" w:name="_Ref471800230"/>
      <w:bookmarkStart w:id="29" w:name="_Toc13745613"/>
      <w:r w:rsidRPr="00393FEB">
        <w:t>Anzuwendende Referenzen und Standards</w:t>
      </w:r>
      <w:r>
        <w:t xml:space="preserve"> des Antragstellers</w:t>
      </w:r>
      <w:bookmarkEnd w:id="28"/>
      <w:bookmarkEnd w:id="29"/>
    </w:p>
    <w:p w:rsidR="001C0790" w:rsidRDefault="006658BC" w:rsidP="001C0790">
      <w:pPr>
        <w:pStyle w:val="ueber4vorlage"/>
        <w:numPr>
          <w:ilvl w:val="3"/>
          <w:numId w:val="1"/>
        </w:numPr>
        <w:tabs>
          <w:tab w:val="clear" w:pos="1305"/>
          <w:tab w:val="num" w:pos="1021"/>
        </w:tabs>
        <w:ind w:left="1021"/>
        <w:jc w:val="left"/>
      </w:pPr>
      <w:bookmarkStart w:id="30" w:name="_Ref471800088"/>
      <w:r>
        <w:t>In diesem Kapitel sind die Referenzdokumente aufzuführen, die vom Antragsteller für die Ergänzungen dieses Dokumentes verwendet werden.</w:t>
      </w:r>
      <w:r w:rsidR="001C0790">
        <w:t xml:space="preserve"> Es sind jeweils die folgenden Punkte für jedes Dokument anzugeben:</w:t>
      </w:r>
    </w:p>
    <w:p w:rsidR="001C0790" w:rsidRDefault="001C0790" w:rsidP="006B0A99">
      <w:pPr>
        <w:pStyle w:val="StandardFliesstext"/>
        <w:numPr>
          <w:ilvl w:val="0"/>
          <w:numId w:val="26"/>
        </w:numPr>
      </w:pPr>
      <w:r>
        <w:t>Herausgeber</w:t>
      </w:r>
    </w:p>
    <w:p w:rsidR="001C0790" w:rsidRDefault="001C0790" w:rsidP="006B0A99">
      <w:pPr>
        <w:pStyle w:val="StandardFliesstext"/>
        <w:numPr>
          <w:ilvl w:val="0"/>
          <w:numId w:val="26"/>
        </w:numPr>
      </w:pPr>
      <w:r>
        <w:t>Titel</w:t>
      </w:r>
    </w:p>
    <w:p w:rsidR="001C0790" w:rsidRDefault="001C0790" w:rsidP="006B0A99">
      <w:pPr>
        <w:pStyle w:val="StandardFliesstext"/>
        <w:numPr>
          <w:ilvl w:val="0"/>
          <w:numId w:val="26"/>
        </w:numPr>
      </w:pPr>
      <w:r>
        <w:t>Version</w:t>
      </w:r>
    </w:p>
    <w:p w:rsidR="001C0790" w:rsidRDefault="001C0790" w:rsidP="006B0A99">
      <w:pPr>
        <w:pStyle w:val="StandardFliesstext"/>
        <w:numPr>
          <w:ilvl w:val="0"/>
          <w:numId w:val="26"/>
        </w:numPr>
      </w:pPr>
      <w:r>
        <w:t>Dateiname</w:t>
      </w:r>
    </w:p>
    <w:p w:rsidR="006658BC" w:rsidRDefault="001C0790" w:rsidP="006B0A99">
      <w:pPr>
        <w:pStyle w:val="StandardFliesstext"/>
        <w:numPr>
          <w:ilvl w:val="0"/>
          <w:numId w:val="26"/>
        </w:numPr>
      </w:pPr>
      <w:r>
        <w:t>Ausgabedatum</w:t>
      </w:r>
    </w:p>
    <w:p w:rsidR="006658BC" w:rsidRPr="008E5D3D" w:rsidRDefault="00545A42" w:rsidP="00545A42">
      <w:pPr>
        <w:pStyle w:val="ueber4vorlage"/>
        <w:numPr>
          <w:ilvl w:val="0"/>
          <w:numId w:val="39"/>
        </w:numPr>
        <w:jc w:val="left"/>
        <w:rPr>
          <w:highlight w:val="yellow"/>
        </w:rPr>
      </w:pPr>
      <w:r>
        <w:rPr>
          <w:highlight w:val="yellow"/>
        </w:rPr>
        <w:lastRenderedPageBreak/>
        <w:t>Asdf</w:t>
      </w:r>
    </w:p>
    <w:p w:rsidR="006658BC" w:rsidRDefault="006658BC" w:rsidP="00C30C91">
      <w:pPr>
        <w:pStyle w:val="ueber2vorlage"/>
        <w:keepNext/>
        <w:numPr>
          <w:ilvl w:val="1"/>
          <w:numId w:val="1"/>
        </w:numPr>
      </w:pPr>
      <w:bookmarkStart w:id="31" w:name="_Ref471800236"/>
      <w:bookmarkStart w:id="32" w:name="_Ref13563322"/>
      <w:bookmarkStart w:id="33" w:name="_Toc13745614"/>
      <w:r w:rsidRPr="00393FEB">
        <w:t>Anzuwendende Referenzen und Standards</w:t>
      </w:r>
      <w:r>
        <w:t xml:space="preserve"> des Fahrzeughalters</w:t>
      </w:r>
      <w:bookmarkEnd w:id="30"/>
      <w:bookmarkEnd w:id="31"/>
      <w:bookmarkEnd w:id="32"/>
      <w:bookmarkEnd w:id="33"/>
    </w:p>
    <w:p w:rsidR="001C0790" w:rsidRDefault="006658BC" w:rsidP="001C0790">
      <w:pPr>
        <w:pStyle w:val="ueber4vorlage"/>
        <w:numPr>
          <w:ilvl w:val="3"/>
          <w:numId w:val="1"/>
        </w:numPr>
        <w:tabs>
          <w:tab w:val="clear" w:pos="1305"/>
          <w:tab w:val="num" w:pos="1021"/>
        </w:tabs>
        <w:ind w:left="1021"/>
        <w:jc w:val="left"/>
      </w:pPr>
      <w:r>
        <w:t>In diesem Kapitel sind die Referenzdokumente aufzuführen, die vom Fahrzeughalter für die Ergänzungen dieses Dokumentes verwendet werden.</w:t>
      </w:r>
      <w:r w:rsidR="001C0790">
        <w:t xml:space="preserve"> Es sind jeweils die folgenden Punkte für jedes Dokument anzugeben:</w:t>
      </w:r>
    </w:p>
    <w:p w:rsidR="001C0790" w:rsidRDefault="001C0790" w:rsidP="006B0A99">
      <w:pPr>
        <w:pStyle w:val="StandardFliesstext"/>
        <w:numPr>
          <w:ilvl w:val="0"/>
          <w:numId w:val="26"/>
        </w:numPr>
      </w:pPr>
      <w:r>
        <w:t>Herausgeber</w:t>
      </w:r>
    </w:p>
    <w:p w:rsidR="001C0790" w:rsidRDefault="001C0790" w:rsidP="006B0A99">
      <w:pPr>
        <w:pStyle w:val="StandardFliesstext"/>
        <w:numPr>
          <w:ilvl w:val="0"/>
          <w:numId w:val="26"/>
        </w:numPr>
      </w:pPr>
      <w:r>
        <w:t>Titel</w:t>
      </w:r>
    </w:p>
    <w:p w:rsidR="001C0790" w:rsidRDefault="001C0790" w:rsidP="006B0A99">
      <w:pPr>
        <w:pStyle w:val="StandardFliesstext"/>
        <w:numPr>
          <w:ilvl w:val="0"/>
          <w:numId w:val="26"/>
        </w:numPr>
      </w:pPr>
      <w:r>
        <w:t>Version</w:t>
      </w:r>
    </w:p>
    <w:p w:rsidR="001C0790" w:rsidRDefault="001C0790" w:rsidP="006B0A99">
      <w:pPr>
        <w:pStyle w:val="StandardFliesstext"/>
        <w:numPr>
          <w:ilvl w:val="0"/>
          <w:numId w:val="26"/>
        </w:numPr>
      </w:pPr>
      <w:r>
        <w:t>Dateiname</w:t>
      </w:r>
    </w:p>
    <w:p w:rsidR="006658BC" w:rsidRPr="00E7396F" w:rsidRDefault="001C0790" w:rsidP="006B0A99">
      <w:pPr>
        <w:pStyle w:val="StandardFliesstext"/>
        <w:numPr>
          <w:ilvl w:val="0"/>
          <w:numId w:val="26"/>
        </w:numPr>
      </w:pPr>
      <w:r>
        <w:t>Ausgabedatum</w:t>
      </w:r>
    </w:p>
    <w:p w:rsidR="006658BC" w:rsidRDefault="004E188B" w:rsidP="00545A42">
      <w:pPr>
        <w:pStyle w:val="ueber4vorlage"/>
        <w:numPr>
          <w:ilvl w:val="0"/>
          <w:numId w:val="39"/>
        </w:numPr>
        <w:rPr>
          <w:highlight w:val="yellow"/>
        </w:rPr>
      </w:pPr>
      <w:r w:rsidRPr="00756EC9">
        <w:rPr>
          <w:highlight w:val="yellow"/>
        </w:rPr>
        <w:t>A</w:t>
      </w:r>
      <w:r w:rsidR="006658BC" w:rsidRPr="00756EC9">
        <w:rPr>
          <w:highlight w:val="yellow"/>
        </w:rPr>
        <w:t>sdf</w:t>
      </w:r>
    </w:p>
    <w:p w:rsidR="006658BC" w:rsidRDefault="006658BC" w:rsidP="00C30C91">
      <w:pPr>
        <w:pStyle w:val="ueber2vorlage"/>
        <w:keepNext/>
        <w:numPr>
          <w:ilvl w:val="1"/>
          <w:numId w:val="1"/>
        </w:numPr>
      </w:pPr>
      <w:bookmarkStart w:id="34" w:name="_Ref471800101"/>
      <w:bookmarkStart w:id="35" w:name="_Toc13745615"/>
      <w:r w:rsidRPr="00393FEB">
        <w:t>Anzuwendende Referenzen und Standards</w:t>
      </w:r>
      <w:r>
        <w:t xml:space="preserve"> des Streckenbetreiber</w:t>
      </w:r>
      <w:bookmarkEnd w:id="34"/>
      <w:r w:rsidR="00856AEE">
        <w:t>s</w:t>
      </w:r>
      <w:bookmarkEnd w:id="35"/>
    </w:p>
    <w:p w:rsidR="001C0790" w:rsidRDefault="006658BC" w:rsidP="001C0790">
      <w:pPr>
        <w:pStyle w:val="ueber4vorlage"/>
        <w:numPr>
          <w:ilvl w:val="3"/>
          <w:numId w:val="1"/>
        </w:numPr>
        <w:tabs>
          <w:tab w:val="clear" w:pos="1305"/>
          <w:tab w:val="num" w:pos="1021"/>
        </w:tabs>
        <w:ind w:left="1021"/>
        <w:jc w:val="left"/>
      </w:pPr>
      <w:r>
        <w:t>In diesem Kapitel sind die Referenzdokumente aufzuführen, die von den Streckenbetreiber</w:t>
      </w:r>
      <w:r w:rsidR="00856AEE">
        <w:t>n</w:t>
      </w:r>
      <w:r>
        <w:t xml:space="preserve"> für die Ergänzungen dieses Dokumentes verwendet werden.</w:t>
      </w:r>
      <w:r w:rsidR="001C0790">
        <w:t xml:space="preserve"> Es sind jeweils die folgenden Punkte für jedes Dokument anzugeben:</w:t>
      </w:r>
    </w:p>
    <w:p w:rsidR="001C0790" w:rsidRDefault="001C0790" w:rsidP="006B0A99">
      <w:pPr>
        <w:pStyle w:val="StandardFliesstext"/>
        <w:numPr>
          <w:ilvl w:val="0"/>
          <w:numId w:val="26"/>
        </w:numPr>
      </w:pPr>
      <w:r>
        <w:t>Herausgeber</w:t>
      </w:r>
    </w:p>
    <w:p w:rsidR="001C0790" w:rsidRDefault="001C0790" w:rsidP="006B0A99">
      <w:pPr>
        <w:pStyle w:val="StandardFliesstext"/>
        <w:numPr>
          <w:ilvl w:val="0"/>
          <w:numId w:val="26"/>
        </w:numPr>
      </w:pPr>
      <w:r>
        <w:t>Titel</w:t>
      </w:r>
    </w:p>
    <w:p w:rsidR="001C0790" w:rsidRDefault="001C0790" w:rsidP="006B0A99">
      <w:pPr>
        <w:pStyle w:val="StandardFliesstext"/>
        <w:numPr>
          <w:ilvl w:val="0"/>
          <w:numId w:val="26"/>
        </w:numPr>
      </w:pPr>
      <w:r>
        <w:t>Version</w:t>
      </w:r>
    </w:p>
    <w:p w:rsidR="001C0790" w:rsidRDefault="001C0790" w:rsidP="006B0A99">
      <w:pPr>
        <w:pStyle w:val="StandardFliesstext"/>
        <w:numPr>
          <w:ilvl w:val="0"/>
          <w:numId w:val="26"/>
        </w:numPr>
      </w:pPr>
      <w:r>
        <w:t>Dateiname</w:t>
      </w:r>
    </w:p>
    <w:p w:rsidR="006658BC" w:rsidRPr="00E7396F" w:rsidRDefault="001C0790" w:rsidP="006B0A99">
      <w:pPr>
        <w:pStyle w:val="StandardFliesstext"/>
        <w:numPr>
          <w:ilvl w:val="0"/>
          <w:numId w:val="26"/>
        </w:numPr>
      </w:pPr>
      <w:r>
        <w:t>Ausgabedatum</w:t>
      </w:r>
    </w:p>
    <w:p w:rsidR="006658BC" w:rsidRPr="00756EC9" w:rsidRDefault="006658BC" w:rsidP="00545A42">
      <w:pPr>
        <w:pStyle w:val="ueber4vorlage"/>
        <w:numPr>
          <w:ilvl w:val="0"/>
          <w:numId w:val="39"/>
        </w:numPr>
        <w:rPr>
          <w:highlight w:val="yellow"/>
        </w:rPr>
      </w:pPr>
      <w:r w:rsidRPr="00756EC9">
        <w:rPr>
          <w:highlight w:val="yellow"/>
        </w:rPr>
        <w:t>asdf</w:t>
      </w:r>
    </w:p>
    <w:p w:rsidR="006658BC" w:rsidRPr="006658BC" w:rsidRDefault="006658BC" w:rsidP="008E5D3D">
      <w:pPr>
        <w:pStyle w:val="StandardFliesstext"/>
        <w:rPr>
          <w:highlight w:val="yellow"/>
        </w:rPr>
      </w:pPr>
    </w:p>
    <w:bookmarkEnd w:id="23"/>
    <w:bookmarkEnd w:id="27"/>
    <w:p w:rsidR="00B0759C" w:rsidRPr="00B0759C" w:rsidRDefault="00B0759C" w:rsidP="00B0759C">
      <w:pPr>
        <w:pStyle w:val="StandardFliesstext"/>
      </w:pPr>
    </w:p>
    <w:p w:rsidR="00AE3B38" w:rsidRPr="00E957D4" w:rsidRDefault="00AE3B38" w:rsidP="00AE3B38">
      <w:pPr>
        <w:pStyle w:val="ueber4vorlage"/>
        <w:numPr>
          <w:ilvl w:val="0"/>
          <w:numId w:val="0"/>
        </w:numPr>
        <w:ind w:left="1021" w:hanging="1021"/>
        <w:rPr>
          <w:highlight w:val="yellow"/>
        </w:rPr>
      </w:pPr>
      <w:bookmarkStart w:id="36" w:name="_Ref224973119"/>
      <w:bookmarkStart w:id="37" w:name="_Ref224973368"/>
    </w:p>
    <w:p w:rsidR="002F7BFB" w:rsidRPr="00382120" w:rsidRDefault="002F7BFB" w:rsidP="00647721">
      <w:pPr>
        <w:pStyle w:val="ueber1vorlage"/>
        <w:pageBreakBefore w:val="0"/>
        <w:numPr>
          <w:ilvl w:val="0"/>
          <w:numId w:val="0"/>
        </w:numPr>
        <w:ind w:left="1021" w:hanging="1021"/>
        <w:sectPr w:rsidR="002F7BFB" w:rsidRPr="00382120">
          <w:headerReference w:type="default" r:id="rId20"/>
          <w:pgSz w:w="11906" w:h="16838" w:code="9"/>
          <w:pgMar w:top="1418" w:right="1134" w:bottom="1134" w:left="1134" w:header="567" w:footer="397" w:gutter="0"/>
          <w:cols w:space="708"/>
          <w:docGrid w:linePitch="360"/>
        </w:sectPr>
      </w:pPr>
      <w:bookmarkStart w:id="38" w:name="_Toc412017029"/>
      <w:bookmarkStart w:id="39" w:name="_Toc229829041"/>
      <w:bookmarkStart w:id="40" w:name="_Toc229833165"/>
      <w:bookmarkStart w:id="41" w:name="_Toc229880987"/>
      <w:bookmarkStart w:id="42" w:name="_Toc229881249"/>
      <w:bookmarkStart w:id="43" w:name="_Toc216599712"/>
      <w:bookmarkEnd w:id="36"/>
      <w:bookmarkEnd w:id="37"/>
      <w:bookmarkEnd w:id="38"/>
      <w:bookmarkEnd w:id="39"/>
      <w:bookmarkEnd w:id="40"/>
      <w:bookmarkEnd w:id="41"/>
      <w:bookmarkEnd w:id="42"/>
    </w:p>
    <w:p w:rsidR="0042152F" w:rsidRPr="004C5CB6" w:rsidRDefault="0042152F" w:rsidP="0042152F">
      <w:pPr>
        <w:pStyle w:val="ueber1vorlage"/>
      </w:pPr>
      <w:bookmarkStart w:id="44" w:name="_Ref519391"/>
      <w:bookmarkStart w:id="45" w:name="_Toc13745616"/>
      <w:r w:rsidRPr="004C5CB6">
        <w:lastRenderedPageBreak/>
        <w:t>Voraussetzungen für den Einsatz von Fahrzeugen auf ETCS-Strecken</w:t>
      </w:r>
      <w:bookmarkEnd w:id="44"/>
      <w:bookmarkEnd w:id="45"/>
    </w:p>
    <w:p w:rsidR="00D60B99" w:rsidRDefault="00B05B8D" w:rsidP="00B05B8D">
      <w:pPr>
        <w:pStyle w:val="ueber4vorlage"/>
      </w:pPr>
      <w:r w:rsidRPr="003C0C3C">
        <w:t xml:space="preserve">Die folgenden </w:t>
      </w:r>
      <w:r w:rsidR="00707FD8" w:rsidRPr="004C5CB6">
        <w:t xml:space="preserve">Voraussetzungen </w:t>
      </w:r>
      <w:r w:rsidRPr="003C0C3C">
        <w:t>stammen aus dem Dokument „Voraussetzungen für den Einsatz von Fahrzeugen auf ETCS-Strecken“</w:t>
      </w:r>
      <w:r w:rsidR="00CA7FD4">
        <w:t xml:space="preserve"> </w:t>
      </w:r>
      <w:r w:rsidR="00CA7FD4">
        <w:fldChar w:fldCharType="begin"/>
      </w:r>
      <w:r w:rsidR="00CA7FD4">
        <w:instrText xml:space="preserve"> REF _Ref457134063 \r \h </w:instrText>
      </w:r>
      <w:r w:rsidR="00CA7FD4">
        <w:fldChar w:fldCharType="separate"/>
      </w:r>
      <w:r w:rsidR="00B10C46">
        <w:t>[1]</w:t>
      </w:r>
      <w:r w:rsidR="00CA7FD4">
        <w:fldChar w:fldCharType="end"/>
      </w:r>
      <w:r w:rsidRPr="003C0C3C">
        <w:t>.</w:t>
      </w:r>
    </w:p>
    <w:p w:rsidR="00764C14" w:rsidRDefault="00764C14" w:rsidP="00C30C91">
      <w:pPr>
        <w:pStyle w:val="ueber4vorlage"/>
      </w:pPr>
      <w:r>
        <w:t>Bemerkung: Aufnahme in FDV 2020 vorgesehen. Da die FDV 2020 noch nicht freigegeben und publiziert sind, kann die Erfüllung der Forderung noch nicht als erledigt angeschaut und in der Vorlage entsprechend gelöscht werden.</w:t>
      </w:r>
    </w:p>
    <w:p w:rsidR="008D5A50" w:rsidRDefault="008D5A50" w:rsidP="00F61EFA">
      <w:pPr>
        <w:pStyle w:val="ueber2vorlage"/>
        <w:keepNext/>
      </w:pPr>
      <w:bookmarkStart w:id="46" w:name="_Toc13574296"/>
      <w:bookmarkStart w:id="47" w:name="_Toc13745617"/>
      <w:bookmarkEnd w:id="46"/>
      <w:r>
        <w:t>Betriebliche</w:t>
      </w:r>
      <w:r w:rsidRPr="003C0C3C">
        <w:t xml:space="preserve"> Voraussetzungen</w:t>
      </w:r>
      <w:bookmarkEnd w:id="47"/>
    </w:p>
    <w:p w:rsidR="008D5A50" w:rsidRDefault="008D5A50" w:rsidP="00F61EFA">
      <w:pPr>
        <w:pStyle w:val="ueber3vorlage"/>
        <w:keepNext/>
      </w:pPr>
      <w:r w:rsidRPr="00496789">
        <w:t>Verbot der Einfahrt in L2</w:t>
      </w: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9763D5" w:rsidTr="009E34F0">
        <w:trPr>
          <w:cantSplit/>
          <w:trHeight w:val="387"/>
          <w:tblHeader/>
          <w:jc w:val="right"/>
        </w:trPr>
        <w:tc>
          <w:tcPr>
            <w:tcW w:w="567" w:type="dxa"/>
            <w:shd w:val="clear" w:color="auto" w:fill="BFBFBF" w:themeFill="background1" w:themeFillShade="BF"/>
          </w:tcPr>
          <w:p w:rsidR="009E34F0" w:rsidRPr="009763D5"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shd w:val="clear" w:color="auto" w:fill="BFBFBF" w:themeFill="background1" w:themeFillShade="BF"/>
          </w:tcPr>
          <w:p w:rsidR="009E34F0" w:rsidRPr="009763D5" w:rsidRDefault="009E34F0" w:rsidP="001E0816">
            <w:pPr>
              <w:spacing w:before="80" w:after="80"/>
              <w:rPr>
                <w:rFonts w:ascii="Arial" w:hAnsi="Arial" w:cs="Arial"/>
                <w:b/>
                <w:sz w:val="20"/>
                <w:szCs w:val="20"/>
              </w:rPr>
            </w:pPr>
            <w:r w:rsidRPr="009763D5">
              <w:rPr>
                <w:rFonts w:ascii="Arial" w:hAnsi="Arial" w:cs="Arial"/>
                <w:b/>
                <w:sz w:val="20"/>
                <w:szCs w:val="20"/>
              </w:rPr>
              <w:t>Auflage</w:t>
            </w:r>
          </w:p>
        </w:tc>
        <w:tc>
          <w:tcPr>
            <w:tcW w:w="6075" w:type="dxa"/>
            <w:shd w:val="clear" w:color="auto" w:fill="BFBFBF" w:themeFill="background1" w:themeFillShade="BF"/>
          </w:tcPr>
          <w:p w:rsidR="009E34F0" w:rsidRPr="009C0306" w:rsidRDefault="009E34F0" w:rsidP="000B37B2">
            <w:pPr>
              <w:spacing w:before="80" w:after="80"/>
              <w:rPr>
                <w:rFonts w:ascii="Arial" w:hAnsi="Arial"/>
                <w:b/>
                <w:sz w:val="20"/>
                <w:szCs w:val="20"/>
              </w:rPr>
            </w:pPr>
            <w:r w:rsidRPr="009C0306">
              <w:rPr>
                <w:rFonts w:ascii="Arial" w:hAnsi="Arial"/>
                <w:b/>
                <w:sz w:val="20"/>
                <w:szCs w:val="20"/>
              </w:rPr>
              <w:t>Zu erfüllende Voraussetzung(-en)</w:t>
            </w:r>
          </w:p>
        </w:tc>
        <w:tc>
          <w:tcPr>
            <w:tcW w:w="4415" w:type="dxa"/>
            <w:gridSpan w:val="2"/>
            <w:shd w:val="clear" w:color="auto" w:fill="BFBFBF" w:themeFill="background1" w:themeFillShade="BF"/>
          </w:tcPr>
          <w:p w:rsidR="009E34F0" w:rsidRPr="009C0306" w:rsidRDefault="009E34F0" w:rsidP="000B37B2">
            <w:pPr>
              <w:spacing w:before="80" w:after="80"/>
              <w:rPr>
                <w:rFonts w:ascii="Arial" w:hAnsi="Arial"/>
                <w:b/>
                <w:sz w:val="20"/>
                <w:szCs w:val="20"/>
              </w:rPr>
            </w:pPr>
            <w:r w:rsidRPr="009C0306">
              <w:rPr>
                <w:rFonts w:ascii="Arial" w:hAnsi="Arial"/>
                <w:b/>
                <w:sz w:val="20"/>
                <w:szCs w:val="20"/>
              </w:rPr>
              <w:t>Nachweis zur Umsetzung</w:t>
            </w:r>
          </w:p>
        </w:tc>
        <w:tc>
          <w:tcPr>
            <w:tcW w:w="1134" w:type="dxa"/>
            <w:shd w:val="clear" w:color="auto" w:fill="BFBFBF" w:themeFill="background1" w:themeFillShade="BF"/>
          </w:tcPr>
          <w:p w:rsidR="009E34F0" w:rsidRPr="009C0306" w:rsidRDefault="009E34F0" w:rsidP="000B37B2">
            <w:pPr>
              <w:spacing w:before="80" w:after="80"/>
              <w:rPr>
                <w:rFonts w:ascii="Arial" w:hAnsi="Arial"/>
                <w:b/>
                <w:sz w:val="20"/>
                <w:szCs w:val="20"/>
              </w:rPr>
            </w:pPr>
            <w:r>
              <w:rPr>
                <w:rFonts w:ascii="Arial" w:hAnsi="Arial"/>
                <w:b/>
                <w:sz w:val="20"/>
                <w:szCs w:val="20"/>
              </w:rPr>
              <w:t>Erfüllung</w:t>
            </w:r>
          </w:p>
        </w:tc>
        <w:tc>
          <w:tcPr>
            <w:tcW w:w="606" w:type="dxa"/>
            <w:shd w:val="clear" w:color="auto" w:fill="BFBFBF" w:themeFill="background1" w:themeFillShade="BF"/>
          </w:tcPr>
          <w:p w:rsidR="009E34F0" w:rsidRPr="009763D5" w:rsidRDefault="009E34F0" w:rsidP="001E0816">
            <w:pPr>
              <w:spacing w:before="80" w:after="80"/>
              <w:jc w:val="center"/>
              <w:rPr>
                <w:rFonts w:ascii="Arial" w:hAnsi="Arial"/>
                <w:b/>
                <w:sz w:val="20"/>
                <w:szCs w:val="20"/>
              </w:rPr>
            </w:pPr>
            <w:r w:rsidRPr="009763D5">
              <w:rPr>
                <w:rFonts w:ascii="Arial" w:hAnsi="Arial"/>
                <w:b/>
                <w:sz w:val="20"/>
                <w:szCs w:val="20"/>
              </w:rPr>
              <w:t>PR</w:t>
            </w:r>
          </w:p>
        </w:tc>
      </w:tr>
      <w:tr w:rsidR="00192FDE" w:rsidRPr="009763D5"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bookmarkStart w:id="48" w:name="_Ref474993906"/>
          </w:p>
        </w:tc>
        <w:bookmarkEnd w:id="48"/>
        <w:tc>
          <w:tcPr>
            <w:tcW w:w="1843" w:type="dxa"/>
            <w:vMerge w:val="restart"/>
            <w:shd w:val="clear" w:color="auto" w:fill="auto"/>
          </w:tcPr>
          <w:p w:rsidR="00192FDE" w:rsidRPr="008D5A50" w:rsidRDefault="00192FDE" w:rsidP="00B54C6F">
            <w:pPr>
              <w:pStyle w:val="TextTabellen"/>
              <w:rPr>
                <w:rFonts w:cs="Arial"/>
                <w:sz w:val="20"/>
              </w:rPr>
            </w:pPr>
            <w:r w:rsidRPr="00B54C6F">
              <w:rPr>
                <w:rFonts w:cs="Arial"/>
                <w:sz w:val="20"/>
              </w:rPr>
              <w:t>6.1.</w:t>
            </w:r>
            <w:r w:rsidR="002447CF">
              <w:rPr>
                <w:rFonts w:cs="Arial"/>
                <w:sz w:val="20"/>
              </w:rPr>
              <w:t>2</w:t>
            </w:r>
            <w:r>
              <w:rPr>
                <w:rFonts w:cs="Arial"/>
                <w:sz w:val="20"/>
              </w:rPr>
              <w:br/>
            </w:r>
            <w:r>
              <w:rPr>
                <w:rFonts w:ascii="ArialMT" w:hAnsi="ArialMT" w:cs="ArialMT"/>
                <w:sz w:val="20"/>
                <w:lang w:eastAsia="de-CH"/>
              </w:rPr>
              <w:t>Nicht erlaubte ETCS-Betriebs</w:t>
            </w:r>
            <w:r>
              <w:rPr>
                <w:rFonts w:ascii="ArialMT" w:hAnsi="ArialMT" w:cs="ArialMT"/>
                <w:sz w:val="20"/>
                <w:lang w:eastAsia="de-CH"/>
              </w:rPr>
              <w:softHyphen/>
              <w:t>ar</w:t>
            </w:r>
            <w:r>
              <w:rPr>
                <w:rFonts w:ascii="ArialMT" w:hAnsi="ArialMT" w:cs="ArialMT"/>
                <w:sz w:val="20"/>
                <w:lang w:eastAsia="de-CH"/>
              </w:rPr>
              <w:softHyphen/>
              <w:t>ten bei der Einfahrt in ETCS L2</w:t>
            </w:r>
          </w:p>
        </w:tc>
        <w:tc>
          <w:tcPr>
            <w:tcW w:w="6075" w:type="dxa"/>
            <w:vMerge w:val="restart"/>
            <w:shd w:val="clear" w:color="auto" w:fill="auto"/>
          </w:tcPr>
          <w:p w:rsidR="00192FDE" w:rsidRPr="009763D5" w:rsidRDefault="00192FDE">
            <w:pPr>
              <w:pStyle w:val="TextTabellen"/>
              <w:rPr>
                <w:rFonts w:cs="Arial"/>
                <w:sz w:val="20"/>
              </w:rPr>
            </w:pPr>
            <w:r w:rsidRPr="00B54C6F">
              <w:rPr>
                <w:rFonts w:cs="Arial"/>
                <w:sz w:val="20"/>
              </w:rPr>
              <w:t>Es ist verboten, zugführend in den ETCS-Betriebsarten "Isolated" (IS) oder "No Power" (NP) in ETCS-Level-2-Strecken einzufahren.</w:t>
            </w:r>
          </w:p>
        </w:tc>
        <w:tc>
          <w:tcPr>
            <w:tcW w:w="4415" w:type="dxa"/>
            <w:gridSpan w:val="2"/>
            <w:tcBorders>
              <w:bottom w:val="single" w:sz="4" w:space="0" w:color="auto"/>
            </w:tcBorders>
            <w:shd w:val="clear" w:color="auto" w:fill="auto"/>
          </w:tcPr>
          <w:p w:rsidR="00192FDE" w:rsidRPr="009763D5" w:rsidRDefault="00192FDE" w:rsidP="000B37B2">
            <w:pPr>
              <w:spacing w:before="80" w:after="80"/>
              <w:rPr>
                <w:rFonts w:ascii="Arial" w:hAnsi="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4F6C2C">
            <w:pPr>
              <w:spacing w:before="80" w:after="80"/>
              <w:jc w:val="both"/>
              <w:rPr>
                <w:rFonts w:ascii="Arial" w:hAnsi="Arial"/>
                <w:sz w:val="20"/>
                <w:szCs w:val="20"/>
              </w:rPr>
            </w:pPr>
            <w:r w:rsidRPr="004F6C2C">
              <w:rPr>
                <w:rFonts w:ascii="Arial" w:hAnsi="Arial"/>
                <w:sz w:val="20"/>
                <w:szCs w:val="20"/>
                <w:highlight w:val="cyan"/>
              </w:rPr>
              <w:t>xx</w:t>
            </w:r>
          </w:p>
        </w:tc>
      </w:tr>
      <w:tr w:rsidR="00192FDE" w:rsidRPr="009763D5" w:rsidTr="001E0816">
        <w:trPr>
          <w:cantSplit/>
          <w:trHeight w:val="50"/>
          <w:jc w:val="right"/>
        </w:trPr>
        <w:tc>
          <w:tcPr>
            <w:tcW w:w="567" w:type="dxa"/>
            <w:vMerge/>
          </w:tcPr>
          <w:p w:rsidR="00192FDE" w:rsidRPr="009763D5" w:rsidRDefault="00192FDE" w:rsidP="00F61EFA">
            <w:pPr>
              <w:keepNext/>
              <w:spacing w:before="80" w:after="80"/>
              <w:rPr>
                <w:rFonts w:ascii="Arial" w:hAnsi="Arial" w:cs="Arial"/>
                <w:sz w:val="20"/>
                <w:szCs w:val="20"/>
              </w:rPr>
            </w:pPr>
          </w:p>
        </w:tc>
        <w:tc>
          <w:tcPr>
            <w:tcW w:w="1843" w:type="dxa"/>
            <w:vMerge/>
            <w:shd w:val="clear" w:color="auto" w:fill="auto"/>
          </w:tcPr>
          <w:p w:rsidR="00192FDE" w:rsidRPr="009763D5" w:rsidRDefault="00192FDE" w:rsidP="001E0816">
            <w:pPr>
              <w:spacing w:before="80" w:after="80"/>
              <w:rPr>
                <w:rFonts w:ascii="Arial" w:hAnsi="Arial" w:cs="Arial"/>
                <w:sz w:val="20"/>
                <w:szCs w:val="20"/>
              </w:rPr>
            </w:pPr>
          </w:p>
        </w:tc>
        <w:tc>
          <w:tcPr>
            <w:tcW w:w="6075" w:type="dxa"/>
            <w:vMerge/>
            <w:shd w:val="clear" w:color="auto" w:fill="auto"/>
          </w:tcPr>
          <w:p w:rsidR="00192FDE" w:rsidRPr="009763D5" w:rsidRDefault="00192FDE" w:rsidP="001E0816">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9763D5" w:rsidRDefault="00192FDE" w:rsidP="001E0816">
            <w:pPr>
              <w:spacing w:before="80" w:after="80"/>
              <w:rPr>
                <w:rFonts w:ascii="Arial" w:hAnsi="Arial"/>
                <w:sz w:val="20"/>
                <w:szCs w:val="20"/>
              </w:rPr>
            </w:pPr>
            <w:r w:rsidRPr="009763D5">
              <w:rPr>
                <w:rFonts w:ascii="Arial" w:hAnsi="Arial"/>
                <w:sz w:val="20"/>
                <w:szCs w:val="20"/>
              </w:rPr>
              <w:t>Ref.</w:t>
            </w:r>
          </w:p>
        </w:tc>
        <w:tc>
          <w:tcPr>
            <w:tcW w:w="3827" w:type="dxa"/>
            <w:tcBorders>
              <w:bottom w:val="single" w:sz="4" w:space="0" w:color="auto"/>
            </w:tcBorders>
            <w:shd w:val="clear" w:color="auto" w:fill="auto"/>
          </w:tcPr>
          <w:p w:rsidR="00192FDE" w:rsidRPr="009763D5" w:rsidRDefault="00A5315F" w:rsidP="001E0816">
            <w:pPr>
              <w:spacing w:before="80" w:after="80"/>
              <w:rPr>
                <w:rFonts w:ascii="Arial" w:hAnsi="Arial"/>
                <w:sz w:val="20"/>
                <w:szCs w:val="20"/>
              </w:rPr>
            </w:pPr>
            <w:r>
              <w:rPr>
                <w:rFonts w:ascii="Arial" w:hAnsi="Arial"/>
                <w:sz w:val="20"/>
                <w:szCs w:val="20"/>
                <w:highlight w:val="yellow"/>
              </w:rPr>
              <w:t>Doc,</w:t>
            </w:r>
            <w:r w:rsidR="00192FDE" w:rsidRPr="009763D5">
              <w:rPr>
                <w:rFonts w:ascii="Arial" w:hAnsi="Arial"/>
                <w:sz w:val="20"/>
                <w:szCs w:val="20"/>
                <w:highlight w:val="yellow"/>
              </w:rPr>
              <w:t xml:space="preserve"> Typ, Name, Version, </w:t>
            </w:r>
            <w:r w:rsidR="00192FDE" w:rsidRPr="00A5315F">
              <w:rPr>
                <w:rFonts w:ascii="Arial" w:hAnsi="Arial"/>
                <w:sz w:val="20"/>
                <w:szCs w:val="20"/>
                <w:highlight w:val="yellow"/>
              </w:rPr>
              <w:t>Datum, Or</w:t>
            </w:r>
            <w:r w:rsidR="00192FDE" w:rsidRPr="00C30C91">
              <w:rPr>
                <w:rFonts w:ascii="Arial" w:hAnsi="Arial"/>
                <w:sz w:val="20"/>
                <w:szCs w:val="20"/>
                <w:highlight w:val="yellow"/>
              </w:rPr>
              <w:t>t</w:t>
            </w:r>
          </w:p>
        </w:tc>
        <w:tc>
          <w:tcPr>
            <w:tcW w:w="1134" w:type="dxa"/>
            <w:vMerge/>
            <w:tcBorders>
              <w:bottom w:val="single" w:sz="4" w:space="0" w:color="auto"/>
            </w:tcBorders>
            <w:shd w:val="clear" w:color="auto" w:fill="auto"/>
            <w:vAlign w:val="center"/>
          </w:tcPr>
          <w:p w:rsidR="00192FDE" w:rsidRPr="004F6C2C" w:rsidRDefault="00192FDE" w:rsidP="004F6C2C">
            <w:pPr>
              <w:spacing w:before="80" w:after="80"/>
              <w:jc w:val="center"/>
              <w:rPr>
                <w:rFonts w:ascii="Arial" w:hAnsi="Arial"/>
                <w:color w:val="00FF00"/>
                <w:sz w:val="20"/>
                <w:szCs w:val="20"/>
                <w:highlight w:val="green"/>
              </w:rPr>
            </w:pPr>
          </w:p>
        </w:tc>
        <w:tc>
          <w:tcPr>
            <w:tcW w:w="606" w:type="dxa"/>
            <w:vMerge/>
            <w:tcBorders>
              <w:bottom w:val="single" w:sz="4" w:space="0" w:color="auto"/>
            </w:tcBorders>
            <w:shd w:val="clear" w:color="auto" w:fill="auto"/>
          </w:tcPr>
          <w:p w:rsidR="00192FDE" w:rsidRPr="009763D5" w:rsidRDefault="00192FDE" w:rsidP="004F6C2C">
            <w:pPr>
              <w:spacing w:before="80" w:after="80"/>
              <w:jc w:val="both"/>
              <w:rPr>
                <w:rFonts w:ascii="Arial" w:hAnsi="Arial"/>
                <w:color w:val="00FF00"/>
                <w:sz w:val="20"/>
                <w:szCs w:val="20"/>
              </w:rPr>
            </w:pPr>
          </w:p>
        </w:tc>
      </w:tr>
      <w:tr w:rsidR="00B364BE" w:rsidRPr="009763D5" w:rsidTr="001E0816">
        <w:trPr>
          <w:cantSplit/>
          <w:trHeight w:val="419"/>
          <w:jc w:val="right"/>
        </w:trPr>
        <w:tc>
          <w:tcPr>
            <w:tcW w:w="567" w:type="dxa"/>
            <w:tcBorders>
              <w:bottom w:val="single" w:sz="4" w:space="0" w:color="auto"/>
            </w:tcBorders>
            <w:shd w:val="clear" w:color="auto" w:fill="F2F2F2" w:themeFill="background1" w:themeFillShade="F2"/>
          </w:tcPr>
          <w:p w:rsidR="00B364BE" w:rsidRPr="009763D5"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9763D5" w:rsidRDefault="00192FDE" w:rsidP="001E0816">
            <w:pPr>
              <w:spacing w:before="80" w:after="80"/>
              <w:rPr>
                <w:rFonts w:ascii="Arial" w:hAnsi="Arial" w:cs="Arial"/>
                <w:sz w:val="20"/>
                <w:szCs w:val="20"/>
              </w:rPr>
            </w:pPr>
            <w:r>
              <w:rPr>
                <w:rFonts w:ascii="Arial" w:hAnsi="Arial" w:cs="Arial"/>
                <w:sz w:val="20"/>
                <w:szCs w:val="20"/>
              </w:rPr>
              <w:t>Validiert</w:t>
            </w:r>
            <w:r w:rsidR="00B364BE" w:rsidRPr="009763D5">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B364BE" w:rsidRPr="009763D5" w:rsidTr="001E0816">
        <w:trPr>
          <w:cantSplit/>
          <w:trHeight w:val="432"/>
          <w:jc w:val="right"/>
        </w:trPr>
        <w:tc>
          <w:tcPr>
            <w:tcW w:w="567" w:type="dxa"/>
            <w:shd w:val="clear" w:color="auto" w:fill="F2F2F2" w:themeFill="background1" w:themeFillShade="F2"/>
          </w:tcPr>
          <w:p w:rsidR="00B364BE" w:rsidRPr="009763D5" w:rsidRDefault="00B364BE" w:rsidP="001E0816">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9763D5" w:rsidRDefault="00B364BE" w:rsidP="001E0816">
            <w:pPr>
              <w:tabs>
                <w:tab w:val="left" w:pos="4442"/>
              </w:tabs>
              <w:spacing w:before="80" w:after="80"/>
              <w:rPr>
                <w:rFonts w:ascii="Arial" w:hAnsi="Arial" w:cs="Arial"/>
                <w:sz w:val="20"/>
                <w:szCs w:val="20"/>
              </w:rPr>
            </w:pPr>
            <w:r w:rsidRPr="009763D5">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8D5A50" w:rsidRDefault="008D5A50" w:rsidP="00F61EFA">
      <w:pPr>
        <w:pStyle w:val="ueber3vorlage"/>
        <w:keepNext/>
      </w:pPr>
      <w:r w:rsidRPr="00BA7C1F">
        <w:lastRenderedPageBreak/>
        <w:t>Rückwärtsfahrt unter ETCS</w:t>
      </w: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9763D5"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7E2ACD" w:rsidRDefault="009E34F0" w:rsidP="001E0816">
            <w:pPr>
              <w:pStyle w:val="TextTabellen"/>
              <w:rPr>
                <w:rFonts w:cs="Arial"/>
                <w:b/>
                <w:sz w:val="20"/>
              </w:rPr>
            </w:pPr>
            <w:r w:rsidRPr="007E2ACD">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7E2ACD" w:rsidRDefault="009E34F0" w:rsidP="001E0816">
            <w:pPr>
              <w:pStyle w:val="TextTabellen"/>
              <w:rPr>
                <w:rFonts w:cs="Arial"/>
                <w:b/>
                <w:sz w:val="20"/>
              </w:rPr>
            </w:pPr>
            <w:r>
              <w:rPr>
                <w:b/>
                <w:sz w:val="20"/>
              </w:rPr>
              <w:t>Zu erfüllende Voraussetzung(-en)</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7E2ACD" w:rsidRDefault="009E34F0" w:rsidP="001E0816">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7E2ACD" w:rsidRDefault="009E34F0" w:rsidP="001E0816">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7E2ACD" w:rsidRDefault="009E34F0" w:rsidP="001E0816">
            <w:pPr>
              <w:pStyle w:val="TextTabellen"/>
              <w:rPr>
                <w:rFonts w:cs="Arial"/>
                <w:b/>
                <w:sz w:val="20"/>
              </w:rPr>
            </w:pPr>
            <w:r w:rsidRPr="007E2ACD">
              <w:rPr>
                <w:rFonts w:cs="Arial"/>
                <w:b/>
                <w:sz w:val="20"/>
              </w:rPr>
              <w:t>PR</w:t>
            </w:r>
          </w:p>
        </w:tc>
      </w:tr>
      <w:tr w:rsidR="00192FDE" w:rsidRPr="009763D5" w:rsidTr="00092E31">
        <w:trPr>
          <w:cantSplit/>
          <w:trHeight w:val="142"/>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8D5A50" w:rsidRDefault="00192FDE" w:rsidP="00B54C6F">
            <w:pPr>
              <w:pStyle w:val="TextTabellen"/>
              <w:rPr>
                <w:rFonts w:cs="Arial"/>
                <w:sz w:val="20"/>
              </w:rPr>
            </w:pPr>
            <w:r w:rsidRPr="00B54C6F">
              <w:rPr>
                <w:rFonts w:cs="Arial"/>
                <w:sz w:val="20"/>
              </w:rPr>
              <w:t>6.</w:t>
            </w:r>
            <w:r>
              <w:rPr>
                <w:rFonts w:cs="Arial"/>
                <w:sz w:val="20"/>
              </w:rPr>
              <w:t>1.</w:t>
            </w:r>
            <w:r w:rsidR="00A23A3E">
              <w:rPr>
                <w:rFonts w:cs="Arial"/>
                <w:sz w:val="20"/>
              </w:rPr>
              <w:t>3</w:t>
            </w:r>
            <w:r w:rsidRPr="00FF10AB">
              <w:rPr>
                <w:rFonts w:cs="Arial"/>
                <w:sz w:val="20"/>
              </w:rPr>
              <w:br/>
            </w:r>
            <w:r w:rsidRPr="008D5A50">
              <w:rPr>
                <w:rFonts w:cs="Arial"/>
                <w:sz w:val="20"/>
              </w:rPr>
              <w:t>Rückwärtsfahrt unter ETCS</w:t>
            </w:r>
          </w:p>
        </w:tc>
        <w:tc>
          <w:tcPr>
            <w:tcW w:w="6075" w:type="dxa"/>
            <w:vMerge w:val="restart"/>
            <w:shd w:val="clear" w:color="auto" w:fill="auto"/>
          </w:tcPr>
          <w:p w:rsidR="00192FDE" w:rsidRPr="007E2ACD" w:rsidRDefault="00192FDE" w:rsidP="008D5A50">
            <w:pPr>
              <w:pStyle w:val="TextTabellen"/>
              <w:rPr>
                <w:rFonts w:cs="Arial"/>
                <w:sz w:val="20"/>
              </w:rPr>
            </w:pPr>
            <w:r w:rsidRPr="008D5A50">
              <w:rPr>
                <w:rFonts w:cs="Arial"/>
                <w:sz w:val="20"/>
              </w:rPr>
              <w:t>Ein Zug darf auf einer ETCS-Level-2-Strecke ausschliesslich in den folgenden Fällen</w:t>
            </w:r>
            <w:r>
              <w:rPr>
                <w:rFonts w:cs="Arial"/>
                <w:sz w:val="20"/>
              </w:rPr>
              <w:t xml:space="preserve"> </w:t>
            </w:r>
            <w:r w:rsidRPr="008D5A50">
              <w:rPr>
                <w:rFonts w:cs="Arial"/>
                <w:sz w:val="20"/>
              </w:rPr>
              <w:t>rückwärts bewegt werden:</w:t>
            </w:r>
          </w:p>
          <w:p w:rsidR="00192FDE" w:rsidRPr="001034C8" w:rsidRDefault="00192FDE" w:rsidP="006B0A99">
            <w:pPr>
              <w:pStyle w:val="TextTabellen"/>
              <w:numPr>
                <w:ilvl w:val="0"/>
                <w:numId w:val="22"/>
              </w:numPr>
              <w:rPr>
                <w:rFonts w:cs="Arial"/>
                <w:sz w:val="20"/>
              </w:rPr>
            </w:pPr>
            <w:r w:rsidRPr="001034C8">
              <w:rPr>
                <w:rFonts w:cs="Arial"/>
                <w:sz w:val="20"/>
              </w:rPr>
              <w:t>Bei signalmässigen Rückwärtsfahrten in der Betriebsart "Reversing" (RV)</w:t>
            </w:r>
            <w:r w:rsidR="00DB5BF7">
              <w:rPr>
                <w:rFonts w:cs="Arial"/>
                <w:sz w:val="20"/>
              </w:rPr>
              <w:t>.</w:t>
            </w:r>
          </w:p>
          <w:p w:rsidR="00192FDE" w:rsidRPr="001034C8" w:rsidRDefault="00192FDE" w:rsidP="006B0A99">
            <w:pPr>
              <w:pStyle w:val="TextTabellen"/>
              <w:numPr>
                <w:ilvl w:val="0"/>
                <w:numId w:val="22"/>
              </w:numPr>
              <w:rPr>
                <w:rFonts w:cs="Arial"/>
                <w:sz w:val="20"/>
              </w:rPr>
            </w:pPr>
            <w:r w:rsidRPr="001034C8">
              <w:rPr>
                <w:rFonts w:cs="Arial"/>
                <w:sz w:val="20"/>
              </w:rPr>
              <w:t>Fahrzeuge in der Betriebsart "Non Leading" (NL), wenn sich das führende Fahrzeug in der Betriebsart "Reversing" befindet.</w:t>
            </w:r>
          </w:p>
          <w:p w:rsidR="00192FDE" w:rsidRDefault="00192FDE" w:rsidP="00B54C6F">
            <w:pPr>
              <w:pStyle w:val="TextTabellen"/>
              <w:rPr>
                <w:rFonts w:cs="Arial"/>
                <w:sz w:val="20"/>
              </w:rPr>
            </w:pPr>
            <w:r w:rsidRPr="001034C8">
              <w:rPr>
                <w:rFonts w:cs="Arial"/>
                <w:sz w:val="20"/>
              </w:rPr>
              <w:t>Eine Rückwärtsfahrt ist in der Betriebsart SH für Rangierfahrten erlaubt.</w:t>
            </w:r>
          </w:p>
          <w:p w:rsidR="00192FDE" w:rsidRPr="001034C8" w:rsidRDefault="00192FDE" w:rsidP="00B54C6F">
            <w:pPr>
              <w:pStyle w:val="TextTabellen"/>
              <w:rPr>
                <w:rFonts w:cs="Arial"/>
                <w:sz w:val="20"/>
              </w:rPr>
            </w:pPr>
            <w:r>
              <w:rPr>
                <w:rFonts w:ascii="ArialMT" w:hAnsi="ArialMT" w:cs="ArialMT"/>
                <w:sz w:val="20"/>
                <w:lang w:eastAsia="de-CH"/>
              </w:rPr>
              <w:t>Ziel ist die abschliessende Festlegung der Anwendungsfälle von RV</w:t>
            </w:r>
          </w:p>
        </w:tc>
        <w:tc>
          <w:tcPr>
            <w:tcW w:w="4415" w:type="dxa"/>
            <w:gridSpan w:val="2"/>
            <w:tcBorders>
              <w:bottom w:val="single" w:sz="4" w:space="0" w:color="auto"/>
            </w:tcBorders>
            <w:shd w:val="clear" w:color="auto" w:fill="auto"/>
          </w:tcPr>
          <w:p w:rsidR="00192FDE" w:rsidRPr="007E2ACD" w:rsidRDefault="00192FDE" w:rsidP="001E0816">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9763D5" w:rsidTr="001E0816">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7E2ACD" w:rsidRDefault="00192FDE" w:rsidP="001E0816">
            <w:pPr>
              <w:spacing w:before="80" w:after="80"/>
              <w:rPr>
                <w:rFonts w:ascii="Arial" w:hAnsi="Arial" w:cs="Arial"/>
                <w:sz w:val="20"/>
                <w:szCs w:val="20"/>
              </w:rPr>
            </w:pPr>
          </w:p>
        </w:tc>
        <w:tc>
          <w:tcPr>
            <w:tcW w:w="6075" w:type="dxa"/>
            <w:vMerge/>
            <w:shd w:val="clear" w:color="auto" w:fill="auto"/>
          </w:tcPr>
          <w:p w:rsidR="00192FDE" w:rsidRPr="007E2ACD" w:rsidRDefault="00192FDE" w:rsidP="001E0816">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7E2ACD" w:rsidRDefault="00192FDE" w:rsidP="001E0816">
            <w:pPr>
              <w:spacing w:before="80" w:after="80"/>
              <w:rPr>
                <w:rFonts w:ascii="Arial" w:hAnsi="Arial" w:cs="Arial"/>
                <w:sz w:val="20"/>
                <w:szCs w:val="20"/>
              </w:rPr>
            </w:pPr>
            <w:r w:rsidRPr="007E2ACD">
              <w:rPr>
                <w:rFonts w:ascii="Arial" w:hAnsi="Arial" w:cs="Arial"/>
                <w:sz w:val="20"/>
                <w:szCs w:val="20"/>
              </w:rPr>
              <w:t>Ref.</w:t>
            </w:r>
          </w:p>
        </w:tc>
        <w:tc>
          <w:tcPr>
            <w:tcW w:w="3827" w:type="dxa"/>
            <w:tcBorders>
              <w:bottom w:val="single" w:sz="4" w:space="0" w:color="auto"/>
            </w:tcBorders>
            <w:shd w:val="clear" w:color="auto" w:fill="auto"/>
          </w:tcPr>
          <w:p w:rsidR="00192FDE" w:rsidRPr="007E2ACD" w:rsidRDefault="00A5315F" w:rsidP="001E0816">
            <w:pPr>
              <w:spacing w:before="80" w:after="80"/>
              <w:rPr>
                <w:rFonts w:ascii="Arial" w:hAnsi="Arial" w:cs="Arial"/>
                <w:sz w:val="20"/>
                <w:szCs w:val="20"/>
              </w:rPr>
            </w:pPr>
            <w:r>
              <w:rPr>
                <w:rFonts w:ascii="Arial" w:hAnsi="Arial" w:cs="Arial"/>
                <w:sz w:val="20"/>
                <w:szCs w:val="20"/>
                <w:highlight w:val="yellow"/>
              </w:rPr>
              <w:t>Doc,</w:t>
            </w:r>
            <w:r w:rsidR="00192FDE" w:rsidRPr="007E2ACD">
              <w:rPr>
                <w:rFonts w:ascii="Arial" w:hAnsi="Arial" w:cs="Arial"/>
                <w:sz w:val="20"/>
                <w:szCs w:val="20"/>
                <w:highlight w:val="yellow"/>
              </w:rPr>
              <w:t xml:space="preserve"> Typ, Name, Version, </w:t>
            </w:r>
            <w:r w:rsidR="00192FDE" w:rsidRPr="00A5315F">
              <w:rPr>
                <w:rFonts w:ascii="Arial" w:hAnsi="Arial" w:cs="Arial"/>
                <w:sz w:val="20"/>
                <w:szCs w:val="20"/>
                <w:highlight w:val="yellow"/>
              </w:rPr>
              <w:t>Datum, Or</w:t>
            </w:r>
            <w:r w:rsidR="00192FDE" w:rsidRPr="00C30C91">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192FDE" w:rsidRPr="007E2ACD" w:rsidRDefault="00192FDE" w:rsidP="001E0816">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7E2ACD" w:rsidRDefault="00192FDE" w:rsidP="001E0816">
            <w:pPr>
              <w:spacing w:before="80" w:after="80"/>
              <w:rPr>
                <w:rFonts w:ascii="Arial" w:hAnsi="Arial" w:cs="Arial"/>
                <w:color w:val="00FF00"/>
                <w:sz w:val="20"/>
                <w:szCs w:val="20"/>
              </w:rPr>
            </w:pPr>
          </w:p>
        </w:tc>
      </w:tr>
      <w:tr w:rsidR="00B364BE" w:rsidRPr="009763D5" w:rsidTr="001E0816">
        <w:trPr>
          <w:cantSplit/>
          <w:trHeight w:val="419"/>
          <w:jc w:val="right"/>
        </w:trPr>
        <w:tc>
          <w:tcPr>
            <w:tcW w:w="567" w:type="dxa"/>
            <w:tcBorders>
              <w:bottom w:val="single" w:sz="4" w:space="0" w:color="auto"/>
            </w:tcBorders>
            <w:shd w:val="clear" w:color="auto" w:fill="F2F2F2" w:themeFill="background1" w:themeFillShade="F2"/>
          </w:tcPr>
          <w:p w:rsidR="00B364BE" w:rsidRPr="007E2ACD"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7E2ACD" w:rsidRDefault="00192FDE" w:rsidP="001E0816">
            <w:pPr>
              <w:spacing w:before="80" w:after="80"/>
              <w:rPr>
                <w:rFonts w:ascii="Arial" w:hAnsi="Arial" w:cs="Arial"/>
                <w:sz w:val="20"/>
                <w:szCs w:val="20"/>
              </w:rPr>
            </w:pPr>
            <w:r>
              <w:rPr>
                <w:rFonts w:ascii="Arial" w:hAnsi="Arial" w:cs="Arial"/>
                <w:sz w:val="20"/>
                <w:szCs w:val="20"/>
              </w:rPr>
              <w:t>Validiert</w:t>
            </w:r>
            <w:r w:rsidR="00B364BE" w:rsidRPr="007E2ACD">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B364BE" w:rsidRPr="009763D5" w:rsidTr="001E0816">
        <w:trPr>
          <w:cantSplit/>
          <w:trHeight w:val="170"/>
          <w:jc w:val="right"/>
        </w:trPr>
        <w:tc>
          <w:tcPr>
            <w:tcW w:w="567" w:type="dxa"/>
            <w:shd w:val="clear" w:color="auto" w:fill="F2F2F2" w:themeFill="background1" w:themeFillShade="F2"/>
          </w:tcPr>
          <w:p w:rsidR="00B364BE" w:rsidRPr="007E2ACD" w:rsidRDefault="00B364BE" w:rsidP="001E0816">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7E2ACD" w:rsidRDefault="00B364BE" w:rsidP="001E0816">
            <w:pPr>
              <w:tabs>
                <w:tab w:val="left" w:pos="4442"/>
              </w:tabs>
              <w:spacing w:before="80" w:after="80"/>
              <w:rPr>
                <w:rFonts w:ascii="Arial" w:hAnsi="Arial" w:cs="Arial"/>
                <w:sz w:val="20"/>
                <w:szCs w:val="20"/>
              </w:rPr>
            </w:pPr>
            <w:r w:rsidRPr="007E2ACD">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FF10AB" w:rsidRDefault="00FF10AB" w:rsidP="00655A7C">
      <w:pPr>
        <w:pStyle w:val="StandardFliesstext"/>
      </w:pPr>
    </w:p>
    <w:p w:rsidR="00CD0A25" w:rsidRPr="00214322" w:rsidRDefault="00F324BC" w:rsidP="00F61EFA">
      <w:pPr>
        <w:pStyle w:val="ueber1vorlage"/>
        <w:keepNext/>
      </w:pPr>
      <w:bookmarkStart w:id="49" w:name="_Ref501452381"/>
      <w:bookmarkStart w:id="50" w:name="_Toc13745618"/>
      <w:r w:rsidRPr="00214322">
        <w:lastRenderedPageBreak/>
        <w:t>Nationa</w:t>
      </w:r>
      <w:r>
        <w:t>le Anforderungen</w:t>
      </w:r>
      <w:bookmarkEnd w:id="49"/>
      <w:bookmarkEnd w:id="50"/>
    </w:p>
    <w:p w:rsidR="001C4F25" w:rsidRDefault="001C4F25" w:rsidP="001C4F25">
      <w:pPr>
        <w:pStyle w:val="ueber4vorlage"/>
      </w:pPr>
      <w:r w:rsidRPr="00214322">
        <w:t xml:space="preserve">Die folgenden </w:t>
      </w:r>
      <w:r w:rsidR="00914E6C">
        <w:t xml:space="preserve">notifizierten nationalen technischen Vorschriften (NNTV) </w:t>
      </w:r>
      <w:r w:rsidRPr="00214322">
        <w:t>stammen aus dem Dokument „Voraussetzungen für den Einsatz von Fahrzeugen auf ETCS-Strecken“</w:t>
      </w:r>
      <w:r w:rsidR="004B4B97">
        <w:t xml:space="preserve"> </w:t>
      </w:r>
      <w:r w:rsidR="004B4B97">
        <w:fldChar w:fldCharType="begin"/>
      </w:r>
      <w:r w:rsidR="004B4B97">
        <w:instrText xml:space="preserve"> REF _Ref457134063 \r \h </w:instrText>
      </w:r>
      <w:r w:rsidR="004B4B97">
        <w:fldChar w:fldCharType="separate"/>
      </w:r>
      <w:r w:rsidR="00B10C46">
        <w:t>[1]</w:t>
      </w:r>
      <w:r w:rsidR="004B4B97">
        <w:fldChar w:fldCharType="end"/>
      </w:r>
      <w:r w:rsidRPr="00214322">
        <w:t>.</w:t>
      </w:r>
    </w:p>
    <w:p w:rsidR="004B4B97" w:rsidRPr="00FF10AB" w:rsidRDefault="004B4B97" w:rsidP="00F61EFA">
      <w:pPr>
        <w:pStyle w:val="ueber2vorlage"/>
        <w:keepNext/>
      </w:pPr>
      <w:bookmarkStart w:id="51" w:name="_Toc13745619"/>
      <w:r>
        <w:t>NNTV CCS</w:t>
      </w:r>
      <w:bookmarkEnd w:id="51"/>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391C9A">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391C9A">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F0574B">
            <w:pPr>
              <w:pStyle w:val="TextTabellen"/>
              <w:rPr>
                <w:rFonts w:cs="Arial"/>
                <w:b/>
                <w:sz w:val="20"/>
              </w:rPr>
            </w:pPr>
            <w:r w:rsidRPr="006C7F58">
              <w:rPr>
                <w:rFonts w:cs="Arial"/>
                <w:b/>
                <w:sz w:val="20"/>
              </w:rPr>
              <w:t xml:space="preserve">Nachweis zur </w:t>
            </w:r>
            <w:r>
              <w:rPr>
                <w:rFonts w:cs="Arial"/>
                <w:b/>
                <w:sz w:val="20"/>
              </w:rPr>
              <w:t>U</w:t>
            </w:r>
            <w:r w:rsidRPr="006C7F58">
              <w:rPr>
                <w:rFonts w:cs="Arial"/>
                <w:b/>
                <w:sz w:val="20"/>
              </w:rPr>
              <w:t>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F0574B">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391C9A">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B54C6F">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CCS-001</w:t>
            </w:r>
          </w:p>
        </w:tc>
        <w:tc>
          <w:tcPr>
            <w:tcW w:w="6075" w:type="dxa"/>
            <w:vMerge w:val="restart"/>
            <w:shd w:val="clear" w:color="auto" w:fill="auto"/>
          </w:tcPr>
          <w:p w:rsidR="00192FDE" w:rsidRPr="00B54C6F" w:rsidRDefault="00192FDE" w:rsidP="00333DEE">
            <w:pPr>
              <w:pStyle w:val="TextTabellen"/>
              <w:rPr>
                <w:rFonts w:cs="Arial"/>
                <w:sz w:val="20"/>
              </w:rPr>
            </w:pPr>
            <w:r>
              <w:rPr>
                <w:rFonts w:ascii="ArialMT" w:hAnsi="ArialMT" w:cs="ArialMT"/>
                <w:sz w:val="20"/>
                <w:lang w:eastAsia="de-CH"/>
              </w:rPr>
              <w:t>Voraussetzungen für den Einsatz von Fahrzeugen auf ETCS-Strecken</w:t>
            </w:r>
          </w:p>
        </w:tc>
        <w:tc>
          <w:tcPr>
            <w:tcW w:w="4415" w:type="dxa"/>
            <w:gridSpan w:val="2"/>
            <w:tcBorders>
              <w:bottom w:val="single" w:sz="4" w:space="0" w:color="auto"/>
            </w:tcBorders>
            <w:shd w:val="clear" w:color="auto" w:fill="auto"/>
          </w:tcPr>
          <w:p w:rsidR="00192FDE" w:rsidRPr="00333DEE" w:rsidRDefault="00BA23E1" w:rsidP="00F0574B">
            <w:pPr>
              <w:spacing w:before="80" w:after="80"/>
              <w:rPr>
                <w:rFonts w:ascii="Arial" w:hAnsi="Arial" w:cs="Arial"/>
                <w:sz w:val="20"/>
                <w:szCs w:val="20"/>
              </w:rPr>
            </w:pPr>
            <w:r>
              <w:rPr>
                <w:rFonts w:ascii="Arial" w:hAnsi="Arial" w:cs="Arial"/>
                <w:sz w:val="20"/>
                <w:szCs w:val="20"/>
              </w:rPr>
              <w:t xml:space="preserve">Die Umsetzung erfolgt im Kapitel </w:t>
            </w:r>
            <w:r>
              <w:rPr>
                <w:rFonts w:ascii="Arial" w:hAnsi="Arial" w:cs="Arial"/>
                <w:sz w:val="20"/>
                <w:szCs w:val="20"/>
              </w:rPr>
              <w:fldChar w:fldCharType="begin"/>
            </w:r>
            <w:r>
              <w:rPr>
                <w:rFonts w:ascii="Arial" w:hAnsi="Arial" w:cs="Arial"/>
                <w:sz w:val="20"/>
                <w:szCs w:val="20"/>
              </w:rPr>
              <w:instrText xml:space="preserve"> REF _Ref474993906 \r \h </w:instrText>
            </w:r>
            <w:r>
              <w:rPr>
                <w:rFonts w:ascii="Arial" w:hAnsi="Arial" w:cs="Arial"/>
                <w:sz w:val="20"/>
                <w:szCs w:val="20"/>
              </w:rPr>
            </w:r>
            <w:r>
              <w:rPr>
                <w:rFonts w:ascii="Arial" w:hAnsi="Arial" w:cs="Arial"/>
                <w:sz w:val="20"/>
                <w:szCs w:val="20"/>
              </w:rPr>
              <w:fldChar w:fldCharType="separate"/>
            </w:r>
            <w:r w:rsidR="00B10C46">
              <w:rPr>
                <w:rFonts w:ascii="Arial" w:hAnsi="Arial" w:cs="Arial"/>
                <w:sz w:val="20"/>
                <w:szCs w:val="20"/>
              </w:rPr>
              <w:t>1</w:t>
            </w:r>
            <w:r>
              <w:rPr>
                <w:rFonts w:ascii="Arial" w:hAnsi="Arial" w:cs="Arial"/>
                <w:sz w:val="20"/>
                <w:szCs w:val="20"/>
              </w:rPr>
              <w:fldChar w:fldCharType="end"/>
            </w:r>
            <w:r>
              <w:rPr>
                <w:rFonts w:ascii="Arial" w:hAnsi="Arial" w:cs="Arial"/>
                <w:sz w:val="20"/>
                <w:szCs w:val="20"/>
              </w:rPr>
              <w:t xml:space="preserve"> des vorliegenden Dokumentes. Deshalb ist ein erneuter Nachweis der Umsetzung nicht notwendig.</w:t>
            </w:r>
          </w:p>
        </w:tc>
        <w:tc>
          <w:tcPr>
            <w:tcW w:w="1134" w:type="dxa"/>
            <w:vMerge w:val="restart"/>
            <w:shd w:val="clear" w:color="auto" w:fill="auto"/>
            <w:vAlign w:val="center"/>
          </w:tcPr>
          <w:p w:rsidR="00192FDE" w:rsidRPr="009E71AD" w:rsidRDefault="00192FDE">
            <w:pPr>
              <w:spacing w:before="80" w:after="80"/>
              <w:jc w:val="center"/>
              <w:rPr>
                <w:rFonts w:ascii="Arial" w:hAnsi="Arial"/>
                <w:sz w:val="20"/>
                <w:szCs w:val="20"/>
              </w:rPr>
            </w:pPr>
            <w:r w:rsidRPr="009E71AD">
              <w:rPr>
                <w:rFonts w:ascii="Arial" w:hAnsi="Arial"/>
                <w:sz w:val="20"/>
                <w:szCs w:val="20"/>
              </w:rPr>
              <w:t>OK</w:t>
            </w:r>
          </w:p>
        </w:tc>
        <w:tc>
          <w:tcPr>
            <w:tcW w:w="606" w:type="dxa"/>
            <w:vMerge w:val="restart"/>
            <w:tcBorders>
              <w:bottom w:val="single" w:sz="4" w:space="0" w:color="auto"/>
            </w:tcBorders>
            <w:shd w:val="clear" w:color="auto" w:fill="auto"/>
            <w:vAlign w:val="center"/>
          </w:tcPr>
          <w:p w:rsidR="00192FDE" w:rsidRPr="00BA23E1" w:rsidRDefault="00BA23E1" w:rsidP="00553A01">
            <w:pPr>
              <w:spacing w:before="80" w:after="80"/>
              <w:jc w:val="both"/>
              <w:rPr>
                <w:rFonts w:ascii="Arial" w:hAnsi="Arial"/>
                <w:sz w:val="20"/>
                <w:szCs w:val="20"/>
              </w:rPr>
            </w:pPr>
            <w:r w:rsidRPr="001A7905">
              <w:rPr>
                <w:rFonts w:ascii="Arial" w:hAnsi="Arial" w:cs="Arial"/>
                <w:sz w:val="20"/>
                <w:szCs w:val="20"/>
              </w:rPr>
              <w:t>n/a</w:t>
            </w:r>
          </w:p>
        </w:tc>
      </w:tr>
      <w:tr w:rsidR="00192FDE" w:rsidRPr="007E2ACD" w:rsidTr="00B54C6F">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391C9A">
            <w:pPr>
              <w:spacing w:before="80" w:after="80"/>
              <w:rPr>
                <w:rFonts w:ascii="Arial" w:hAnsi="Arial" w:cs="Arial"/>
                <w:sz w:val="20"/>
                <w:szCs w:val="20"/>
              </w:rPr>
            </w:pPr>
          </w:p>
        </w:tc>
        <w:tc>
          <w:tcPr>
            <w:tcW w:w="6075" w:type="dxa"/>
            <w:vMerge/>
            <w:shd w:val="clear" w:color="auto" w:fill="auto"/>
          </w:tcPr>
          <w:p w:rsidR="00192FDE" w:rsidRPr="006C7F58" w:rsidRDefault="00192FDE" w:rsidP="00391C9A">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391C9A">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192FDE" w:rsidRPr="006C7F58" w:rsidRDefault="00BA23E1" w:rsidP="00391C9A">
            <w:pPr>
              <w:spacing w:before="80" w:after="80"/>
              <w:rPr>
                <w:rFonts w:ascii="Arial" w:hAnsi="Arial" w:cs="Arial"/>
                <w:sz w:val="20"/>
                <w:szCs w:val="20"/>
              </w:rPr>
            </w:pPr>
            <w:r w:rsidRPr="001A7905">
              <w:rPr>
                <w:rFonts w:ascii="Arial" w:hAnsi="Arial" w:cs="Arial"/>
                <w:sz w:val="20"/>
                <w:szCs w:val="20"/>
              </w:rPr>
              <w:t>n/a</w:t>
            </w:r>
          </w:p>
        </w:tc>
        <w:tc>
          <w:tcPr>
            <w:tcW w:w="1134" w:type="dxa"/>
            <w:vMerge/>
            <w:tcBorders>
              <w:bottom w:val="single" w:sz="4" w:space="0" w:color="auto"/>
            </w:tcBorders>
            <w:shd w:val="clear" w:color="auto" w:fill="auto"/>
            <w:vAlign w:val="center"/>
          </w:tcPr>
          <w:p w:rsidR="00192FDE" w:rsidRPr="006C7F58" w:rsidRDefault="00192FDE" w:rsidP="00391C9A">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391C9A">
            <w:pPr>
              <w:spacing w:before="80" w:after="80"/>
              <w:rPr>
                <w:rFonts w:ascii="Arial" w:hAnsi="Arial" w:cs="Arial"/>
                <w:color w:val="00FF00"/>
                <w:sz w:val="20"/>
                <w:szCs w:val="20"/>
              </w:rPr>
            </w:pPr>
          </w:p>
        </w:tc>
      </w:tr>
      <w:tr w:rsidR="00B364BE" w:rsidRPr="007E2ACD" w:rsidTr="00F57FE9">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391C9A">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9E71AD" w:rsidRDefault="00BA23E1" w:rsidP="00553A01">
            <w:pPr>
              <w:tabs>
                <w:tab w:val="center" w:pos="6186"/>
              </w:tabs>
              <w:spacing w:before="80" w:after="80"/>
              <w:rPr>
                <w:rFonts w:ascii="Arial" w:hAnsi="Arial" w:cs="Arial"/>
                <w:sz w:val="20"/>
                <w:szCs w:val="20"/>
              </w:rPr>
            </w:pPr>
            <w:r w:rsidRPr="009E71AD">
              <w:rPr>
                <w:rFonts w:ascii="Arial" w:hAnsi="Arial" w:cs="Arial"/>
                <w:sz w:val="20"/>
                <w:szCs w:val="20"/>
              </w:rPr>
              <w:t>n/a</w:t>
            </w:r>
          </w:p>
        </w:tc>
      </w:tr>
      <w:tr w:rsidR="00B364BE" w:rsidRPr="007E2ACD" w:rsidTr="00F57FE9">
        <w:trPr>
          <w:cantSplit/>
          <w:trHeight w:val="170"/>
          <w:jc w:val="right"/>
        </w:trPr>
        <w:tc>
          <w:tcPr>
            <w:tcW w:w="567" w:type="dxa"/>
            <w:shd w:val="clear" w:color="auto" w:fill="F2F2F2" w:themeFill="background1" w:themeFillShade="F2"/>
          </w:tcPr>
          <w:p w:rsidR="00B364BE" w:rsidRPr="006C7F58" w:rsidRDefault="00B364BE" w:rsidP="00391C9A">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391C9A">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9E71AD" w:rsidRDefault="00BA23E1" w:rsidP="00553A01">
            <w:pPr>
              <w:tabs>
                <w:tab w:val="left" w:pos="4442"/>
              </w:tabs>
              <w:spacing w:before="80" w:after="80"/>
              <w:rPr>
                <w:rFonts w:ascii="Arial" w:hAnsi="Arial" w:cs="Arial"/>
                <w:sz w:val="20"/>
                <w:szCs w:val="20"/>
              </w:rPr>
            </w:pPr>
            <w:r w:rsidRPr="001A7905">
              <w:rPr>
                <w:rFonts w:ascii="Arial" w:hAnsi="Arial" w:cs="Arial"/>
                <w:sz w:val="20"/>
                <w:szCs w:val="20"/>
              </w:rPr>
              <w:t>n/a</w:t>
            </w:r>
          </w:p>
        </w:tc>
      </w:tr>
    </w:tbl>
    <w:p w:rsidR="00067211" w:rsidRPr="00067211" w:rsidRDefault="00067211" w:rsidP="009E71AD">
      <w:pPr>
        <w:pStyle w:val="StandardFliesstext"/>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CCS-005</w:t>
            </w:r>
          </w:p>
        </w:tc>
        <w:tc>
          <w:tcPr>
            <w:tcW w:w="6075" w:type="dxa"/>
            <w:vMerge w:val="restart"/>
            <w:shd w:val="clear" w:color="auto" w:fill="auto"/>
          </w:tcPr>
          <w:p w:rsidR="00192FDE" w:rsidRPr="00C30C91" w:rsidRDefault="00A23A3E" w:rsidP="00C30C91">
            <w:pPr>
              <w:tabs>
                <w:tab w:val="center" w:pos="851"/>
              </w:tabs>
              <w:spacing w:before="80" w:after="80"/>
              <w:rPr>
                <w:rFonts w:ascii="ArialMT" w:hAnsi="ArialMT" w:cs="ArialMT"/>
                <w:sz w:val="20"/>
                <w:lang w:eastAsia="de-CH"/>
              </w:rPr>
            </w:pPr>
            <w:r w:rsidRPr="00C30C91">
              <w:rPr>
                <w:rFonts w:ascii="ArialMT" w:hAnsi="ArialMT" w:cs="ArialMT"/>
                <w:sz w:val="20"/>
                <w:szCs w:val="20"/>
                <w:lang w:eastAsia="de-CH"/>
              </w:rPr>
              <w:t>Nachweis der Quality of Service für den GSM-R Datenfunk</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192FDE" w:rsidRPr="006C7F58" w:rsidRDefault="00A5315F" w:rsidP="004B4B97">
            <w:pPr>
              <w:spacing w:before="80" w:after="80"/>
              <w:rPr>
                <w:rFonts w:ascii="Arial" w:hAnsi="Arial" w:cs="Arial"/>
                <w:sz w:val="20"/>
                <w:szCs w:val="20"/>
              </w:rPr>
            </w:pPr>
            <w:r>
              <w:rPr>
                <w:rFonts w:ascii="Arial" w:hAnsi="Arial" w:cs="Arial"/>
                <w:sz w:val="20"/>
                <w:szCs w:val="20"/>
                <w:highlight w:val="yellow"/>
              </w:rPr>
              <w:t>Doc,</w:t>
            </w:r>
            <w:r w:rsidR="00192FDE" w:rsidRPr="006C7F58">
              <w:rPr>
                <w:rFonts w:ascii="Arial" w:hAnsi="Arial" w:cs="Arial"/>
                <w:sz w:val="20"/>
                <w:szCs w:val="20"/>
                <w:highlight w:val="yellow"/>
              </w:rPr>
              <w:t xml:space="preserve"> Typ, Name, Version, </w:t>
            </w:r>
            <w:r w:rsidR="00192FDE" w:rsidRPr="00A5315F">
              <w:rPr>
                <w:rFonts w:ascii="Arial" w:hAnsi="Arial" w:cs="Arial"/>
                <w:sz w:val="20"/>
                <w:szCs w:val="20"/>
                <w:highlight w:val="yellow"/>
              </w:rPr>
              <w:t>Datum, Or</w:t>
            </w:r>
            <w:r w:rsidR="00192FDE" w:rsidRPr="00C30C91">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067211" w:rsidRDefault="00067211" w:rsidP="009E71AD">
      <w:pPr>
        <w:pStyle w:val="ueber4vorlage"/>
        <w:numPr>
          <w:ilvl w:val="0"/>
          <w:numId w:val="0"/>
        </w:numPr>
        <w:ind w:left="1021" w:hanging="1021"/>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CCS-006</w:t>
            </w:r>
          </w:p>
        </w:tc>
        <w:tc>
          <w:tcPr>
            <w:tcW w:w="6075" w:type="dxa"/>
            <w:vMerge w:val="restart"/>
            <w:shd w:val="clear" w:color="auto" w:fill="auto"/>
          </w:tcPr>
          <w:p w:rsidR="00192FDE" w:rsidRPr="00C30C91" w:rsidRDefault="00A23A3E">
            <w:pPr>
              <w:tabs>
                <w:tab w:val="center" w:pos="851"/>
              </w:tabs>
              <w:spacing w:before="80" w:after="80"/>
              <w:rPr>
                <w:rFonts w:cs="Arial"/>
                <w:sz w:val="20"/>
                <w:lang w:val="en-US"/>
              </w:rPr>
            </w:pPr>
            <w:r w:rsidRPr="00C30C91">
              <w:rPr>
                <w:rFonts w:ascii="ArialMT" w:hAnsi="ArialMT" w:cs="ArialMT"/>
                <w:sz w:val="20"/>
                <w:szCs w:val="20"/>
                <w:lang w:val="en-US" w:eastAsia="de-CH"/>
              </w:rPr>
              <w:t>Verlust "non leading permitted" in der Betriebsart "Non Leading"</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192FDE" w:rsidRPr="006C7F58" w:rsidRDefault="00A5315F" w:rsidP="004B4B97">
            <w:pPr>
              <w:spacing w:before="80" w:after="80"/>
              <w:rPr>
                <w:rFonts w:ascii="Arial" w:hAnsi="Arial" w:cs="Arial"/>
                <w:sz w:val="20"/>
                <w:szCs w:val="20"/>
              </w:rPr>
            </w:pPr>
            <w:r>
              <w:rPr>
                <w:rFonts w:ascii="Arial" w:hAnsi="Arial" w:cs="Arial"/>
                <w:sz w:val="20"/>
                <w:szCs w:val="20"/>
                <w:highlight w:val="yellow"/>
              </w:rPr>
              <w:t>Doc,</w:t>
            </w:r>
            <w:r w:rsidR="00192FDE" w:rsidRPr="006C7F58">
              <w:rPr>
                <w:rFonts w:ascii="Arial" w:hAnsi="Arial" w:cs="Arial"/>
                <w:sz w:val="20"/>
                <w:szCs w:val="20"/>
                <w:highlight w:val="yellow"/>
              </w:rPr>
              <w:t xml:space="preserve"> Typ, Name, Version, D</w:t>
            </w:r>
            <w:r w:rsidR="00192FDE" w:rsidRPr="00A5315F">
              <w:rPr>
                <w:rFonts w:ascii="Arial" w:hAnsi="Arial" w:cs="Arial"/>
                <w:sz w:val="20"/>
                <w:szCs w:val="20"/>
                <w:highlight w:val="yellow"/>
              </w:rPr>
              <w:t>atum, Or</w:t>
            </w:r>
            <w:r w:rsidR="00192FDE" w:rsidRPr="00C30C91">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r w:rsidR="00067211" w:rsidRPr="007E2ACD" w:rsidTr="00092E31">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CA1E8A" w:rsidRDefault="00067211" w:rsidP="00F61EFA">
            <w:pPr>
              <w:keepNext/>
              <w:spacing w:before="80" w:after="80"/>
              <w:rPr>
                <w:rFonts w:ascii="Arial" w:hAnsi="Arial" w:cs="Arial"/>
                <w:b/>
                <w:sz w:val="20"/>
                <w:szCs w:val="20"/>
              </w:rPr>
            </w:pPr>
            <w:r>
              <w:rPr>
                <w:rFonts w:ascii="Arial" w:hAnsi="Arial" w:cs="Arial"/>
                <w:b/>
                <w:sz w:val="20"/>
                <w:szCs w:val="20"/>
              </w:rPr>
              <w:lastRenderedPageBreak/>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5E7EC4" w:rsidRDefault="00067211" w:rsidP="00092E31">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67211" w:rsidRPr="006C7F58" w:rsidRDefault="00067211" w:rsidP="00092E31">
            <w:pPr>
              <w:pStyle w:val="TextTabellen"/>
              <w:rPr>
                <w:rFonts w:cs="Arial"/>
                <w:b/>
                <w:sz w:val="20"/>
              </w:rPr>
            </w:pPr>
            <w:r w:rsidRPr="006C7F58">
              <w:rPr>
                <w:rFonts w:cs="Arial"/>
                <w:b/>
                <w:sz w:val="20"/>
              </w:rPr>
              <w:t>PR</w:t>
            </w:r>
          </w:p>
        </w:tc>
      </w:tr>
      <w:tr w:rsidR="00067211" w:rsidRPr="00067211" w:rsidTr="00092E31">
        <w:trPr>
          <w:cantSplit/>
          <w:trHeight w:val="60"/>
          <w:jc w:val="right"/>
        </w:trPr>
        <w:tc>
          <w:tcPr>
            <w:tcW w:w="567" w:type="dxa"/>
            <w:vMerge w:val="restart"/>
          </w:tcPr>
          <w:p w:rsidR="00067211" w:rsidRPr="00067211" w:rsidRDefault="00067211" w:rsidP="00F61EFA">
            <w:pPr>
              <w:pStyle w:val="TextTabellen"/>
              <w:keepNext/>
              <w:numPr>
                <w:ilvl w:val="0"/>
                <w:numId w:val="23"/>
              </w:numPr>
              <w:jc w:val="center"/>
              <w:rPr>
                <w:rFonts w:cs="Arial"/>
                <w:b/>
                <w:sz w:val="20"/>
              </w:rPr>
            </w:pPr>
          </w:p>
        </w:tc>
        <w:tc>
          <w:tcPr>
            <w:tcW w:w="1843" w:type="dxa"/>
            <w:vMerge w:val="restart"/>
            <w:shd w:val="clear" w:color="auto" w:fill="auto"/>
          </w:tcPr>
          <w:p w:rsidR="00067211" w:rsidRPr="00067211" w:rsidRDefault="00067211" w:rsidP="00092E31">
            <w:pPr>
              <w:tabs>
                <w:tab w:val="center" w:pos="851"/>
              </w:tabs>
              <w:spacing w:before="80" w:after="80"/>
              <w:rPr>
                <w:rFonts w:ascii="Arial" w:hAnsi="Arial" w:cs="Arial"/>
                <w:sz w:val="20"/>
                <w:szCs w:val="20"/>
                <w:lang w:val="en-US"/>
              </w:rPr>
            </w:pPr>
            <w:r w:rsidRPr="009E71AD">
              <w:rPr>
                <w:rFonts w:ascii="Arial" w:hAnsi="Arial" w:cs="Arial"/>
                <w:sz w:val="20"/>
                <w:szCs w:val="20"/>
                <w:lang w:eastAsia="de-CH"/>
              </w:rPr>
              <w:t>CH-TSI CCS-008</w:t>
            </w:r>
          </w:p>
        </w:tc>
        <w:tc>
          <w:tcPr>
            <w:tcW w:w="6075" w:type="dxa"/>
            <w:vMerge w:val="restart"/>
            <w:shd w:val="clear" w:color="auto" w:fill="auto"/>
          </w:tcPr>
          <w:p w:rsidR="00067211" w:rsidRPr="009E71AD" w:rsidRDefault="00067211" w:rsidP="00067211">
            <w:pPr>
              <w:tabs>
                <w:tab w:val="center" w:pos="851"/>
              </w:tabs>
              <w:spacing w:before="80" w:after="80"/>
              <w:rPr>
                <w:rFonts w:ascii="Arial" w:hAnsi="Arial" w:cs="Arial"/>
                <w:sz w:val="20"/>
                <w:szCs w:val="20"/>
                <w:lang w:eastAsia="de-CH"/>
              </w:rPr>
            </w:pPr>
            <w:r w:rsidRPr="009E71AD">
              <w:rPr>
                <w:rFonts w:ascii="Arial" w:hAnsi="Arial" w:cs="Arial"/>
                <w:sz w:val="20"/>
                <w:szCs w:val="20"/>
                <w:lang w:eastAsia="de-CH"/>
              </w:rPr>
              <w:t>Minimal implementierte Change Requests</w:t>
            </w:r>
          </w:p>
        </w:tc>
        <w:tc>
          <w:tcPr>
            <w:tcW w:w="4415" w:type="dxa"/>
            <w:gridSpan w:val="2"/>
            <w:tcBorders>
              <w:bottom w:val="single" w:sz="4" w:space="0" w:color="auto"/>
            </w:tcBorders>
            <w:shd w:val="clear" w:color="auto" w:fill="auto"/>
          </w:tcPr>
          <w:p w:rsidR="00067211" w:rsidRPr="00067211" w:rsidRDefault="00067211" w:rsidP="00092E31">
            <w:pPr>
              <w:spacing w:before="80" w:after="80"/>
              <w:rPr>
                <w:rFonts w:ascii="Arial" w:hAnsi="Arial" w:cs="Arial"/>
                <w:sz w:val="20"/>
                <w:szCs w:val="20"/>
              </w:rPr>
            </w:pPr>
            <w:r w:rsidRPr="00F61DFC">
              <w:rPr>
                <w:rFonts w:ascii="Arial" w:hAnsi="Arial" w:cs="Arial"/>
                <w:sz w:val="20"/>
                <w:szCs w:val="20"/>
                <w:highlight w:val="yellow"/>
              </w:rPr>
              <w:t>Erklärung zur Umsetzung</w:t>
            </w:r>
          </w:p>
        </w:tc>
        <w:tc>
          <w:tcPr>
            <w:tcW w:w="1134" w:type="dxa"/>
            <w:vMerge w:val="restart"/>
            <w:shd w:val="clear" w:color="auto" w:fill="auto"/>
            <w:vAlign w:val="center"/>
          </w:tcPr>
          <w:p w:rsidR="00067211" w:rsidRPr="009E71AD" w:rsidRDefault="00067211" w:rsidP="00092E31">
            <w:pPr>
              <w:spacing w:before="80" w:after="80"/>
              <w:jc w:val="center"/>
              <w:rPr>
                <w:rFonts w:ascii="Arial" w:hAnsi="Arial" w:cs="Arial"/>
                <w:sz w:val="20"/>
                <w:szCs w:val="20"/>
                <w:highlight w:val="green"/>
              </w:rPr>
            </w:pPr>
            <w:r w:rsidRPr="00F61DFC">
              <w:rPr>
                <w:rFonts w:ascii="Arial" w:hAnsi="Arial" w:cs="Arial"/>
                <w:sz w:val="20"/>
                <w:szCs w:val="20"/>
                <w:highlight w:val="green"/>
              </w:rPr>
              <w:t>OK/NOK</w:t>
            </w:r>
          </w:p>
        </w:tc>
        <w:tc>
          <w:tcPr>
            <w:tcW w:w="606" w:type="dxa"/>
            <w:vMerge w:val="restart"/>
            <w:tcBorders>
              <w:bottom w:val="single" w:sz="4" w:space="0" w:color="auto"/>
            </w:tcBorders>
            <w:shd w:val="clear" w:color="auto" w:fill="auto"/>
            <w:vAlign w:val="center"/>
          </w:tcPr>
          <w:p w:rsidR="00067211" w:rsidRPr="009E71AD" w:rsidRDefault="00067211" w:rsidP="00092E31">
            <w:pPr>
              <w:spacing w:before="80" w:after="80"/>
              <w:jc w:val="both"/>
              <w:rPr>
                <w:rFonts w:ascii="Arial" w:hAnsi="Arial" w:cs="Arial"/>
                <w:sz w:val="20"/>
                <w:szCs w:val="20"/>
              </w:rPr>
            </w:pPr>
            <w:r w:rsidRPr="009E71AD">
              <w:rPr>
                <w:rFonts w:ascii="Arial" w:hAnsi="Arial" w:cs="Arial"/>
                <w:sz w:val="20"/>
                <w:szCs w:val="20"/>
                <w:highlight w:val="cyan"/>
              </w:rPr>
              <w:t>xx</w:t>
            </w:r>
          </w:p>
        </w:tc>
      </w:tr>
      <w:tr w:rsidR="00067211" w:rsidRPr="007E2ACD" w:rsidTr="00092E31">
        <w:trPr>
          <w:cantSplit/>
          <w:trHeight w:val="60"/>
          <w:jc w:val="right"/>
        </w:trPr>
        <w:tc>
          <w:tcPr>
            <w:tcW w:w="567" w:type="dxa"/>
            <w:vMerge/>
          </w:tcPr>
          <w:p w:rsidR="00067211" w:rsidRPr="00CA1E8A" w:rsidRDefault="00067211" w:rsidP="00F61EFA">
            <w:pPr>
              <w:keepNext/>
              <w:spacing w:before="80" w:after="80"/>
              <w:rPr>
                <w:rFonts w:ascii="Arial" w:hAnsi="Arial" w:cs="Arial"/>
                <w:sz w:val="20"/>
                <w:szCs w:val="20"/>
              </w:rPr>
            </w:pPr>
          </w:p>
        </w:tc>
        <w:tc>
          <w:tcPr>
            <w:tcW w:w="1843" w:type="dxa"/>
            <w:vMerge/>
            <w:shd w:val="clear" w:color="auto" w:fill="auto"/>
          </w:tcPr>
          <w:p w:rsidR="00067211" w:rsidRPr="006C7F58" w:rsidRDefault="00067211" w:rsidP="00092E31">
            <w:pPr>
              <w:spacing w:before="80" w:after="80"/>
              <w:rPr>
                <w:rFonts w:ascii="Arial" w:hAnsi="Arial" w:cs="Arial"/>
                <w:sz w:val="20"/>
                <w:szCs w:val="20"/>
              </w:rPr>
            </w:pPr>
          </w:p>
        </w:tc>
        <w:tc>
          <w:tcPr>
            <w:tcW w:w="6075" w:type="dxa"/>
            <w:vMerge/>
            <w:shd w:val="clear" w:color="auto" w:fill="auto"/>
          </w:tcPr>
          <w:p w:rsidR="00067211" w:rsidRPr="006C7F58" w:rsidRDefault="00067211" w:rsidP="00092E31">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067211" w:rsidRPr="006C7F58" w:rsidRDefault="00067211" w:rsidP="00092E31">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067211" w:rsidRPr="006C7F58" w:rsidRDefault="00A5315F" w:rsidP="00092E31">
            <w:pPr>
              <w:spacing w:before="80" w:after="80"/>
              <w:rPr>
                <w:rFonts w:ascii="Arial" w:hAnsi="Arial" w:cs="Arial"/>
                <w:sz w:val="20"/>
                <w:szCs w:val="20"/>
              </w:rPr>
            </w:pPr>
            <w:r>
              <w:rPr>
                <w:rFonts w:ascii="Arial" w:hAnsi="Arial" w:cs="Arial"/>
                <w:sz w:val="20"/>
                <w:szCs w:val="20"/>
                <w:highlight w:val="yellow"/>
              </w:rPr>
              <w:t>Doc,</w:t>
            </w:r>
            <w:r w:rsidR="00067211" w:rsidRPr="006C7F58">
              <w:rPr>
                <w:rFonts w:ascii="Arial" w:hAnsi="Arial" w:cs="Arial"/>
                <w:sz w:val="20"/>
                <w:szCs w:val="20"/>
                <w:highlight w:val="yellow"/>
              </w:rPr>
              <w:t xml:space="preserve"> Typ, </w:t>
            </w:r>
            <w:r w:rsidR="00067211" w:rsidRPr="00A5315F">
              <w:rPr>
                <w:rFonts w:ascii="Arial" w:hAnsi="Arial" w:cs="Arial"/>
                <w:sz w:val="20"/>
                <w:szCs w:val="20"/>
                <w:highlight w:val="yellow"/>
              </w:rPr>
              <w:t>Name, Version, Datum, Or</w:t>
            </w:r>
            <w:r w:rsidR="00067211" w:rsidRPr="00C30C91">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067211" w:rsidRPr="006C7F58" w:rsidRDefault="00067211" w:rsidP="00092E31">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067211" w:rsidRPr="006C7F58" w:rsidRDefault="00067211" w:rsidP="00092E31">
            <w:pPr>
              <w:spacing w:before="80" w:after="80"/>
              <w:rPr>
                <w:rFonts w:ascii="Arial" w:hAnsi="Arial" w:cs="Arial"/>
                <w:color w:val="00FF00"/>
                <w:sz w:val="20"/>
                <w:szCs w:val="20"/>
              </w:rPr>
            </w:pPr>
          </w:p>
        </w:tc>
      </w:tr>
      <w:tr w:rsidR="00067211" w:rsidRPr="007E2ACD" w:rsidTr="00092E31">
        <w:trPr>
          <w:cantSplit/>
          <w:trHeight w:val="419"/>
          <w:jc w:val="right"/>
        </w:trPr>
        <w:tc>
          <w:tcPr>
            <w:tcW w:w="567" w:type="dxa"/>
            <w:tcBorders>
              <w:bottom w:val="single" w:sz="4" w:space="0" w:color="auto"/>
            </w:tcBorders>
            <w:shd w:val="clear" w:color="auto" w:fill="F2F2F2" w:themeFill="background1" w:themeFillShade="F2"/>
          </w:tcPr>
          <w:p w:rsidR="00067211" w:rsidRPr="006C7F58" w:rsidRDefault="00067211"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067211" w:rsidRPr="006C7F58" w:rsidRDefault="00067211" w:rsidP="00092E31">
            <w:pPr>
              <w:spacing w:before="80" w:after="80"/>
              <w:rPr>
                <w:rFonts w:ascii="Arial" w:hAnsi="Arial" w:cs="Arial"/>
                <w:sz w:val="20"/>
                <w:szCs w:val="20"/>
              </w:rPr>
            </w:pPr>
            <w:r>
              <w:rPr>
                <w:rFonts w:ascii="Arial" w:hAnsi="Arial" w:cs="Arial"/>
                <w:sz w:val="20"/>
                <w:szCs w:val="20"/>
              </w:rPr>
              <w:t>Validiert</w:t>
            </w:r>
            <w:r w:rsidRPr="006C7F58">
              <w:rPr>
                <w:rFonts w:ascii="Arial" w:hAnsi="Arial" w:cs="Arial"/>
                <w:sz w:val="20"/>
                <w:szCs w:val="20"/>
              </w:rPr>
              <w:t>:</w:t>
            </w:r>
          </w:p>
        </w:tc>
        <w:tc>
          <w:tcPr>
            <w:tcW w:w="12230" w:type="dxa"/>
            <w:gridSpan w:val="5"/>
            <w:shd w:val="clear" w:color="auto" w:fill="auto"/>
          </w:tcPr>
          <w:p w:rsidR="00067211" w:rsidRPr="00BC03B8" w:rsidRDefault="00067211" w:rsidP="00092E3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067211" w:rsidRPr="007E2ACD" w:rsidTr="00092E31">
        <w:trPr>
          <w:cantSplit/>
          <w:trHeight w:val="170"/>
          <w:jc w:val="right"/>
        </w:trPr>
        <w:tc>
          <w:tcPr>
            <w:tcW w:w="567" w:type="dxa"/>
            <w:shd w:val="clear" w:color="auto" w:fill="F2F2F2" w:themeFill="background1" w:themeFillShade="F2"/>
          </w:tcPr>
          <w:p w:rsidR="00067211" w:rsidRPr="006C7F58" w:rsidRDefault="00067211" w:rsidP="00092E31">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067211" w:rsidRPr="006C7F58" w:rsidRDefault="00067211" w:rsidP="00092E31">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067211" w:rsidRPr="006C7F58" w:rsidRDefault="00067211" w:rsidP="00092E3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067211" w:rsidRDefault="00067211" w:rsidP="009E71AD">
      <w:pPr>
        <w:pStyle w:val="ueber4vorlage"/>
        <w:numPr>
          <w:ilvl w:val="0"/>
          <w:numId w:val="0"/>
        </w:numPr>
        <w:ind w:left="1021" w:hanging="1021"/>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B12E34" w:rsidRDefault="00192FDE" w:rsidP="004B4B97">
            <w:pPr>
              <w:tabs>
                <w:tab w:val="center" w:pos="851"/>
              </w:tabs>
              <w:spacing w:before="80" w:after="80"/>
              <w:rPr>
                <w:rFonts w:ascii="Arial" w:hAnsi="Arial" w:cs="Arial"/>
                <w:sz w:val="20"/>
                <w:szCs w:val="20"/>
                <w:lang w:val="en-US"/>
              </w:rPr>
            </w:pPr>
            <w:r w:rsidRPr="00B12E34">
              <w:rPr>
                <w:rFonts w:ascii="ArialMT" w:hAnsi="ArialMT" w:cs="ArialMT"/>
                <w:sz w:val="20"/>
                <w:szCs w:val="20"/>
                <w:lang w:eastAsia="de-CH"/>
              </w:rPr>
              <w:t>CH-TSI CCS-011</w:t>
            </w:r>
          </w:p>
        </w:tc>
        <w:tc>
          <w:tcPr>
            <w:tcW w:w="6075" w:type="dxa"/>
            <w:vMerge w:val="restart"/>
            <w:shd w:val="clear" w:color="auto" w:fill="auto"/>
          </w:tcPr>
          <w:p w:rsidR="00192FDE" w:rsidRPr="00B12E34" w:rsidRDefault="00192FDE">
            <w:pPr>
              <w:pStyle w:val="TextTabellen"/>
              <w:rPr>
                <w:rFonts w:cs="Arial"/>
                <w:sz w:val="20"/>
              </w:rPr>
            </w:pPr>
            <w:r w:rsidRPr="00B12E34">
              <w:rPr>
                <w:rFonts w:cs="Arial"/>
                <w:sz w:val="20"/>
              </w:rPr>
              <w:t>Euroloop</w:t>
            </w:r>
            <w:r w:rsidR="004B33A3" w:rsidRPr="00B12E34">
              <w:rPr>
                <w:rFonts w:cs="Arial"/>
                <w:sz w:val="20"/>
              </w:rPr>
              <w:t>-</w:t>
            </w:r>
            <w:r w:rsidRPr="00B12E34">
              <w:rPr>
                <w:rFonts w:cs="Arial"/>
                <w:sz w:val="20"/>
              </w:rPr>
              <w:t>Funktionalität</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192FDE" w:rsidRPr="006C7F58" w:rsidRDefault="00A5315F" w:rsidP="004B4B97">
            <w:pPr>
              <w:spacing w:before="80" w:after="80"/>
              <w:rPr>
                <w:rFonts w:ascii="Arial" w:hAnsi="Arial" w:cs="Arial"/>
                <w:sz w:val="20"/>
                <w:szCs w:val="20"/>
              </w:rPr>
            </w:pPr>
            <w:r>
              <w:rPr>
                <w:rFonts w:ascii="Arial" w:hAnsi="Arial" w:cs="Arial"/>
                <w:sz w:val="20"/>
                <w:szCs w:val="20"/>
                <w:highlight w:val="yellow"/>
              </w:rPr>
              <w:t>Doc,</w:t>
            </w:r>
            <w:r w:rsidR="00192FDE" w:rsidRPr="006C7F58">
              <w:rPr>
                <w:rFonts w:ascii="Arial" w:hAnsi="Arial" w:cs="Arial"/>
                <w:sz w:val="20"/>
                <w:szCs w:val="20"/>
                <w:highlight w:val="yellow"/>
              </w:rPr>
              <w:t xml:space="preserve"> Typ, Name, Version, </w:t>
            </w:r>
            <w:r w:rsidR="00192FDE" w:rsidRPr="00A5315F">
              <w:rPr>
                <w:rFonts w:ascii="Arial" w:hAnsi="Arial" w:cs="Arial"/>
                <w:sz w:val="20"/>
                <w:szCs w:val="20"/>
                <w:highlight w:val="yellow"/>
              </w:rPr>
              <w:t>Datum, Or</w:t>
            </w:r>
            <w:r w:rsidR="00192FDE" w:rsidRPr="00C30C91">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CCS-015</w:t>
            </w:r>
          </w:p>
        </w:tc>
        <w:tc>
          <w:tcPr>
            <w:tcW w:w="6075" w:type="dxa"/>
            <w:vMerge w:val="restart"/>
            <w:shd w:val="clear" w:color="auto" w:fill="auto"/>
          </w:tcPr>
          <w:p w:rsidR="00192FDE" w:rsidRPr="00AF0031" w:rsidRDefault="00192FDE" w:rsidP="004B4B97">
            <w:pPr>
              <w:pStyle w:val="TextTabellen"/>
              <w:rPr>
                <w:rFonts w:cs="Arial"/>
                <w:sz w:val="20"/>
              </w:rPr>
            </w:pPr>
            <w:r w:rsidRPr="00606CC4">
              <w:rPr>
                <w:rFonts w:cs="Arial"/>
                <w:sz w:val="20"/>
              </w:rPr>
              <w:t>Gleichzeitiges Beherrschen von zwei GSM-R-Datenkanälen</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192FDE" w:rsidRPr="006C7F58" w:rsidRDefault="00A5315F" w:rsidP="004B4B97">
            <w:pPr>
              <w:spacing w:before="80" w:after="80"/>
              <w:rPr>
                <w:rFonts w:ascii="Arial" w:hAnsi="Arial" w:cs="Arial"/>
                <w:sz w:val="20"/>
                <w:szCs w:val="20"/>
              </w:rPr>
            </w:pPr>
            <w:r>
              <w:rPr>
                <w:rFonts w:ascii="Arial" w:hAnsi="Arial" w:cs="Arial"/>
                <w:sz w:val="20"/>
                <w:szCs w:val="20"/>
                <w:highlight w:val="yellow"/>
              </w:rPr>
              <w:t>Doc,</w:t>
            </w:r>
            <w:r w:rsidR="00192FDE" w:rsidRPr="006C7F58">
              <w:rPr>
                <w:rFonts w:ascii="Arial" w:hAnsi="Arial" w:cs="Arial"/>
                <w:sz w:val="20"/>
                <w:szCs w:val="20"/>
                <w:highlight w:val="yellow"/>
              </w:rPr>
              <w:t xml:space="preserve"> Typ, Name, Version, Datu</w:t>
            </w:r>
            <w:r w:rsidR="00192FDE" w:rsidRPr="00A5315F">
              <w:rPr>
                <w:rFonts w:ascii="Arial" w:hAnsi="Arial" w:cs="Arial"/>
                <w:sz w:val="20"/>
                <w:szCs w:val="20"/>
                <w:highlight w:val="yellow"/>
              </w:rPr>
              <w:t>m, Or</w:t>
            </w:r>
            <w:r w:rsidR="00192FDE" w:rsidRPr="00C30C91">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lastRenderedPageBreak/>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CCS-016</w:t>
            </w:r>
          </w:p>
        </w:tc>
        <w:tc>
          <w:tcPr>
            <w:tcW w:w="6075" w:type="dxa"/>
            <w:vMerge w:val="restart"/>
            <w:shd w:val="clear" w:color="auto" w:fill="auto"/>
          </w:tcPr>
          <w:p w:rsidR="00192FDE" w:rsidRPr="00AF0031" w:rsidRDefault="00192FDE" w:rsidP="004B4B97">
            <w:pPr>
              <w:pStyle w:val="TextTabellen"/>
              <w:rPr>
                <w:rFonts w:cs="Arial"/>
                <w:sz w:val="20"/>
              </w:rPr>
            </w:pPr>
            <w:r w:rsidRPr="00606CC4">
              <w:rPr>
                <w:rFonts w:cs="Arial"/>
                <w:sz w:val="20"/>
              </w:rPr>
              <w:t>Verwendung von länderspezifischer Projektierung</w:t>
            </w:r>
            <w:r w:rsidR="00B12E34">
              <w:rPr>
                <w:rFonts w:cs="Arial"/>
                <w:sz w:val="20"/>
              </w:rPr>
              <w:t xml:space="preserve"> und Funktionen</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192FDE" w:rsidRPr="006C7F58" w:rsidRDefault="00A5315F" w:rsidP="004B4B97">
            <w:pPr>
              <w:spacing w:before="80" w:after="80"/>
              <w:rPr>
                <w:rFonts w:ascii="Arial" w:hAnsi="Arial" w:cs="Arial"/>
                <w:sz w:val="20"/>
                <w:szCs w:val="20"/>
              </w:rPr>
            </w:pPr>
            <w:r>
              <w:rPr>
                <w:rFonts w:ascii="Arial" w:hAnsi="Arial" w:cs="Arial"/>
                <w:sz w:val="20"/>
                <w:szCs w:val="20"/>
                <w:highlight w:val="yellow"/>
              </w:rPr>
              <w:t>Doc,</w:t>
            </w:r>
            <w:r w:rsidR="00192FDE" w:rsidRPr="006C7F58">
              <w:rPr>
                <w:rFonts w:ascii="Arial" w:hAnsi="Arial" w:cs="Arial"/>
                <w:sz w:val="20"/>
                <w:szCs w:val="20"/>
                <w:highlight w:val="yellow"/>
              </w:rPr>
              <w:t xml:space="preserve"> Typ, Name, Version, Datu</w:t>
            </w:r>
            <w:r w:rsidR="00192FDE" w:rsidRPr="00A5315F">
              <w:rPr>
                <w:rFonts w:ascii="Arial" w:hAnsi="Arial" w:cs="Arial"/>
                <w:sz w:val="20"/>
                <w:szCs w:val="20"/>
                <w:highlight w:val="yellow"/>
              </w:rPr>
              <w:t>m, Or</w:t>
            </w:r>
            <w:r w:rsidR="00192FDE" w:rsidRPr="00C30C91">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CCS-018</w:t>
            </w:r>
          </w:p>
        </w:tc>
        <w:tc>
          <w:tcPr>
            <w:tcW w:w="6075" w:type="dxa"/>
            <w:vMerge w:val="restart"/>
            <w:shd w:val="clear" w:color="auto" w:fill="auto"/>
          </w:tcPr>
          <w:p w:rsidR="00192FDE" w:rsidRPr="00AF0031" w:rsidRDefault="00192FDE">
            <w:pPr>
              <w:pStyle w:val="TextTabellen"/>
              <w:rPr>
                <w:rFonts w:cs="Arial"/>
                <w:sz w:val="20"/>
              </w:rPr>
            </w:pPr>
            <w:r w:rsidRPr="0062407F">
              <w:rPr>
                <w:rFonts w:cs="Arial"/>
                <w:sz w:val="20"/>
              </w:rPr>
              <w:t>Verbot von Level STM/NTC für</w:t>
            </w:r>
            <w:r w:rsidR="004B33A3">
              <w:rPr>
                <w:rFonts w:cs="Arial"/>
                <w:sz w:val="20"/>
              </w:rPr>
              <w:t xml:space="preserve"> </w:t>
            </w:r>
            <w:r w:rsidR="004B33A3" w:rsidRPr="004B33A3">
              <w:rPr>
                <w:rFonts w:cs="Arial"/>
                <w:sz w:val="20"/>
              </w:rPr>
              <w:t>SIGNUM/ZUB</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192FDE" w:rsidRPr="006C7F58" w:rsidRDefault="00A5315F" w:rsidP="004B4B97">
            <w:pPr>
              <w:spacing w:before="80" w:after="80"/>
              <w:rPr>
                <w:rFonts w:ascii="Arial" w:hAnsi="Arial" w:cs="Arial"/>
                <w:sz w:val="20"/>
                <w:szCs w:val="20"/>
              </w:rPr>
            </w:pPr>
            <w:r>
              <w:rPr>
                <w:rFonts w:ascii="Arial" w:hAnsi="Arial" w:cs="Arial"/>
                <w:sz w:val="20"/>
                <w:szCs w:val="20"/>
                <w:highlight w:val="yellow"/>
              </w:rPr>
              <w:t>Doc,</w:t>
            </w:r>
            <w:r w:rsidR="00192FDE" w:rsidRPr="006C7F58">
              <w:rPr>
                <w:rFonts w:ascii="Arial" w:hAnsi="Arial" w:cs="Arial"/>
                <w:sz w:val="20"/>
                <w:szCs w:val="20"/>
                <w:highlight w:val="yellow"/>
              </w:rPr>
              <w:t xml:space="preserve"> Typ, Name, Version, </w:t>
            </w:r>
            <w:r w:rsidR="00192FDE" w:rsidRPr="00A5315F">
              <w:rPr>
                <w:rFonts w:ascii="Arial" w:hAnsi="Arial" w:cs="Arial"/>
                <w:sz w:val="20"/>
                <w:szCs w:val="20"/>
                <w:highlight w:val="yellow"/>
              </w:rPr>
              <w:t>Datum, Or</w:t>
            </w:r>
            <w:r w:rsidR="00192FDE" w:rsidRPr="00C30C91">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CCS-019</w:t>
            </w:r>
          </w:p>
        </w:tc>
        <w:tc>
          <w:tcPr>
            <w:tcW w:w="6075" w:type="dxa"/>
            <w:vMerge w:val="restart"/>
            <w:shd w:val="clear" w:color="auto" w:fill="auto"/>
          </w:tcPr>
          <w:p w:rsidR="00192FDE" w:rsidRPr="00AF0031" w:rsidRDefault="00192FDE" w:rsidP="004B4B97">
            <w:pPr>
              <w:pStyle w:val="TextTabellen"/>
              <w:rPr>
                <w:rFonts w:cs="Arial"/>
                <w:sz w:val="20"/>
              </w:rPr>
            </w:pPr>
            <w:r w:rsidRPr="00606CC4">
              <w:rPr>
                <w:rFonts w:cs="Arial"/>
                <w:sz w:val="20"/>
              </w:rPr>
              <w:t>Übernahme und Anzeige von Zugdaten</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192FDE" w:rsidRPr="006C7F58" w:rsidRDefault="00A5315F" w:rsidP="004B4B97">
            <w:pPr>
              <w:spacing w:before="80" w:after="80"/>
              <w:rPr>
                <w:rFonts w:ascii="Arial" w:hAnsi="Arial" w:cs="Arial"/>
                <w:sz w:val="20"/>
                <w:szCs w:val="20"/>
              </w:rPr>
            </w:pPr>
            <w:r>
              <w:rPr>
                <w:rFonts w:ascii="Arial" w:hAnsi="Arial" w:cs="Arial"/>
                <w:sz w:val="20"/>
                <w:szCs w:val="20"/>
                <w:highlight w:val="yellow"/>
              </w:rPr>
              <w:t>Doc,</w:t>
            </w:r>
            <w:r w:rsidR="00192FDE" w:rsidRPr="006C7F58">
              <w:rPr>
                <w:rFonts w:ascii="Arial" w:hAnsi="Arial" w:cs="Arial"/>
                <w:sz w:val="20"/>
                <w:szCs w:val="20"/>
                <w:highlight w:val="yellow"/>
              </w:rPr>
              <w:t xml:space="preserve"> Typ, Name, Version, </w:t>
            </w:r>
            <w:r w:rsidR="00192FDE" w:rsidRPr="00A5315F">
              <w:rPr>
                <w:rFonts w:ascii="Arial" w:hAnsi="Arial" w:cs="Arial"/>
                <w:sz w:val="20"/>
                <w:szCs w:val="20"/>
                <w:highlight w:val="yellow"/>
              </w:rPr>
              <w:t>Datum, Or</w:t>
            </w:r>
            <w:r w:rsidR="00192FDE" w:rsidRPr="00C30C91">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lastRenderedPageBreak/>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CCS-024</w:t>
            </w:r>
          </w:p>
        </w:tc>
        <w:tc>
          <w:tcPr>
            <w:tcW w:w="6075" w:type="dxa"/>
            <w:vMerge w:val="restart"/>
            <w:shd w:val="clear" w:color="auto" w:fill="auto"/>
          </w:tcPr>
          <w:p w:rsidR="00192FDE" w:rsidRPr="00AF0031" w:rsidRDefault="00192FDE" w:rsidP="004B4B97">
            <w:pPr>
              <w:pStyle w:val="TextTabellen"/>
              <w:rPr>
                <w:rFonts w:cs="Arial"/>
                <w:sz w:val="20"/>
              </w:rPr>
            </w:pPr>
            <w:r w:rsidRPr="00606CC4">
              <w:rPr>
                <w:rFonts w:cs="Arial"/>
                <w:sz w:val="20"/>
              </w:rPr>
              <w:t>Zugdaten: NC_TRAIN, M_AXLELOAD, V_MAXTRAIN</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192FDE" w:rsidRPr="006C7F58" w:rsidRDefault="00A5315F" w:rsidP="004B4B97">
            <w:pPr>
              <w:spacing w:before="80" w:after="80"/>
              <w:rPr>
                <w:rFonts w:ascii="Arial" w:hAnsi="Arial" w:cs="Arial"/>
                <w:sz w:val="20"/>
                <w:szCs w:val="20"/>
              </w:rPr>
            </w:pPr>
            <w:r>
              <w:rPr>
                <w:rFonts w:ascii="Arial" w:hAnsi="Arial" w:cs="Arial"/>
                <w:sz w:val="20"/>
                <w:szCs w:val="20"/>
                <w:highlight w:val="yellow"/>
              </w:rPr>
              <w:t>Doc,</w:t>
            </w:r>
            <w:r w:rsidR="00192FDE" w:rsidRPr="006C7F58">
              <w:rPr>
                <w:rFonts w:ascii="Arial" w:hAnsi="Arial" w:cs="Arial"/>
                <w:sz w:val="20"/>
                <w:szCs w:val="20"/>
                <w:highlight w:val="yellow"/>
              </w:rPr>
              <w:t xml:space="preserve"> Typ, Name, Version</w:t>
            </w:r>
            <w:r w:rsidR="00192FDE" w:rsidRPr="00A5315F">
              <w:rPr>
                <w:rFonts w:ascii="Arial" w:hAnsi="Arial" w:cs="Arial"/>
                <w:sz w:val="20"/>
                <w:szCs w:val="20"/>
                <w:highlight w:val="yellow"/>
              </w:rPr>
              <w:t>, Datum, Or</w:t>
            </w:r>
            <w:r w:rsidR="00192FDE" w:rsidRPr="00C30C91">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CCS-026</w:t>
            </w:r>
          </w:p>
        </w:tc>
        <w:tc>
          <w:tcPr>
            <w:tcW w:w="6075" w:type="dxa"/>
            <w:vMerge w:val="restart"/>
            <w:shd w:val="clear" w:color="auto" w:fill="auto"/>
          </w:tcPr>
          <w:p w:rsidR="00192FDE" w:rsidRPr="00AF0031" w:rsidRDefault="00192FDE" w:rsidP="004B4B97">
            <w:pPr>
              <w:pStyle w:val="TextTabellen"/>
              <w:rPr>
                <w:rFonts w:cs="Arial"/>
                <w:sz w:val="20"/>
              </w:rPr>
            </w:pPr>
            <w:r w:rsidRPr="00606CC4">
              <w:rPr>
                <w:rFonts w:cs="Arial"/>
                <w:sz w:val="20"/>
              </w:rPr>
              <w:t>Online Monitoring der Streckenausrüstung auf Fahrzeug</w:t>
            </w:r>
            <w:r w:rsidR="00B12E34">
              <w:rPr>
                <w:rFonts w:cs="Arial"/>
                <w:sz w:val="20"/>
              </w:rPr>
              <w:t>en</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192FDE" w:rsidRPr="006C7F58" w:rsidRDefault="00A5315F" w:rsidP="004B4B97">
            <w:pPr>
              <w:spacing w:before="80" w:after="80"/>
              <w:rPr>
                <w:rFonts w:ascii="Arial" w:hAnsi="Arial" w:cs="Arial"/>
                <w:sz w:val="20"/>
                <w:szCs w:val="20"/>
              </w:rPr>
            </w:pPr>
            <w:r>
              <w:rPr>
                <w:rFonts w:ascii="Arial" w:hAnsi="Arial" w:cs="Arial"/>
                <w:sz w:val="20"/>
                <w:szCs w:val="20"/>
                <w:highlight w:val="yellow"/>
              </w:rPr>
              <w:t>Doc,</w:t>
            </w:r>
            <w:r w:rsidR="00192FDE" w:rsidRPr="006C7F58">
              <w:rPr>
                <w:rFonts w:ascii="Arial" w:hAnsi="Arial" w:cs="Arial"/>
                <w:sz w:val="20"/>
                <w:szCs w:val="20"/>
                <w:highlight w:val="yellow"/>
              </w:rPr>
              <w:t xml:space="preserve"> Typ, Name, Version, </w:t>
            </w:r>
            <w:r w:rsidR="00192FDE" w:rsidRPr="00A5315F">
              <w:rPr>
                <w:rFonts w:ascii="Arial" w:hAnsi="Arial" w:cs="Arial"/>
                <w:sz w:val="20"/>
                <w:szCs w:val="20"/>
                <w:highlight w:val="yellow"/>
              </w:rPr>
              <w:t>Datum, Or</w:t>
            </w:r>
            <w:r w:rsidR="00192FDE" w:rsidRPr="00C30C91">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CCS-032</w:t>
            </w:r>
          </w:p>
        </w:tc>
        <w:tc>
          <w:tcPr>
            <w:tcW w:w="6075" w:type="dxa"/>
            <w:vMerge w:val="restart"/>
            <w:shd w:val="clear" w:color="auto" w:fill="auto"/>
          </w:tcPr>
          <w:p w:rsidR="00192FDE" w:rsidRPr="00AF0031" w:rsidRDefault="00192FDE">
            <w:pPr>
              <w:pStyle w:val="TextTabellen"/>
              <w:rPr>
                <w:rFonts w:cs="Arial"/>
                <w:sz w:val="20"/>
              </w:rPr>
            </w:pPr>
            <w:r w:rsidRPr="00606CC4">
              <w:rPr>
                <w:rFonts w:cs="Arial"/>
                <w:sz w:val="20"/>
              </w:rPr>
              <w:t xml:space="preserve">Einmalige Zugnummerneingabe für </w:t>
            </w:r>
            <w:r w:rsidR="00785CD8">
              <w:rPr>
                <w:rFonts w:cs="Arial"/>
                <w:sz w:val="20"/>
              </w:rPr>
              <w:t xml:space="preserve">die </w:t>
            </w:r>
            <w:r w:rsidRPr="00606CC4">
              <w:rPr>
                <w:rFonts w:cs="Arial"/>
                <w:sz w:val="20"/>
              </w:rPr>
              <w:t>ETCS</w:t>
            </w:r>
            <w:r w:rsidR="00785CD8">
              <w:rPr>
                <w:rFonts w:cs="Arial"/>
                <w:sz w:val="20"/>
              </w:rPr>
              <w:t>-Fahrzeug</w:t>
            </w:r>
            <w:r w:rsidR="00B12E34">
              <w:rPr>
                <w:rFonts w:cs="Arial"/>
                <w:sz w:val="20"/>
              </w:rPr>
              <w:softHyphen/>
            </w:r>
            <w:r w:rsidR="00785CD8">
              <w:rPr>
                <w:rFonts w:cs="Arial"/>
                <w:sz w:val="20"/>
              </w:rPr>
              <w:t>ausrüs</w:t>
            </w:r>
            <w:r w:rsidR="00B12E34">
              <w:rPr>
                <w:rFonts w:cs="Arial"/>
                <w:sz w:val="20"/>
              </w:rPr>
              <w:softHyphen/>
            </w:r>
            <w:r w:rsidR="00785CD8">
              <w:rPr>
                <w:rFonts w:cs="Arial"/>
                <w:sz w:val="20"/>
              </w:rPr>
              <w:t>tung</w:t>
            </w:r>
            <w:r w:rsidRPr="00606CC4">
              <w:rPr>
                <w:rFonts w:cs="Arial"/>
                <w:sz w:val="20"/>
              </w:rPr>
              <w:t xml:space="preserve"> und das GSM-R</w:t>
            </w:r>
            <w:r w:rsidR="00785CD8">
              <w:rPr>
                <w:rFonts w:cs="Arial"/>
                <w:sz w:val="20"/>
              </w:rPr>
              <w:t>-</w:t>
            </w:r>
            <w:r w:rsidRPr="00606CC4">
              <w:rPr>
                <w:rFonts w:cs="Arial"/>
                <w:sz w:val="20"/>
              </w:rPr>
              <w:t>CabRadio</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192FDE" w:rsidRPr="006C7F58" w:rsidRDefault="00A5315F" w:rsidP="004B4B97">
            <w:pPr>
              <w:spacing w:before="80" w:after="80"/>
              <w:rPr>
                <w:rFonts w:ascii="Arial" w:hAnsi="Arial" w:cs="Arial"/>
                <w:sz w:val="20"/>
                <w:szCs w:val="20"/>
              </w:rPr>
            </w:pPr>
            <w:r>
              <w:rPr>
                <w:rFonts w:ascii="Arial" w:hAnsi="Arial" w:cs="Arial"/>
                <w:sz w:val="20"/>
                <w:szCs w:val="20"/>
                <w:highlight w:val="yellow"/>
              </w:rPr>
              <w:t>Doc,</w:t>
            </w:r>
            <w:r w:rsidR="00192FDE" w:rsidRPr="006C7F58">
              <w:rPr>
                <w:rFonts w:ascii="Arial" w:hAnsi="Arial" w:cs="Arial"/>
                <w:sz w:val="20"/>
                <w:szCs w:val="20"/>
                <w:highlight w:val="yellow"/>
              </w:rPr>
              <w:t xml:space="preserve"> Typ, Name, Version, </w:t>
            </w:r>
            <w:r w:rsidR="00192FDE" w:rsidRPr="00A5315F">
              <w:rPr>
                <w:rFonts w:ascii="Arial" w:hAnsi="Arial" w:cs="Arial"/>
                <w:sz w:val="20"/>
                <w:szCs w:val="20"/>
                <w:highlight w:val="yellow"/>
              </w:rPr>
              <w:t>Datum, Or</w:t>
            </w:r>
            <w:r w:rsidR="00192FDE" w:rsidRPr="00C30C91">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460A1" w:rsidRDefault="004460A1" w:rsidP="004460A1">
      <w:pPr>
        <w:pStyle w:val="StandardFliesstext"/>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4460A1" w:rsidRPr="007E2ACD" w:rsidTr="00764C14">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CA1E8A" w:rsidRDefault="004460A1" w:rsidP="00764C14">
            <w:pPr>
              <w:keepNext/>
              <w:spacing w:before="80" w:after="80"/>
              <w:rPr>
                <w:rFonts w:ascii="Arial" w:hAnsi="Arial" w:cs="Arial"/>
                <w:b/>
                <w:sz w:val="20"/>
                <w:szCs w:val="20"/>
              </w:rPr>
            </w:pPr>
            <w:r>
              <w:rPr>
                <w:rFonts w:ascii="Arial" w:hAnsi="Arial" w:cs="Arial"/>
                <w:b/>
                <w:sz w:val="20"/>
                <w:szCs w:val="20"/>
              </w:rPr>
              <w:lastRenderedPageBreak/>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5E7EC4" w:rsidRDefault="004460A1" w:rsidP="00764C14">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6C7F58" w:rsidRDefault="004460A1" w:rsidP="00764C14">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6C7F58" w:rsidRDefault="004460A1" w:rsidP="00764C14">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6C7F58" w:rsidRDefault="004460A1" w:rsidP="00764C14">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6C7F58" w:rsidRDefault="004460A1" w:rsidP="00764C14">
            <w:pPr>
              <w:pStyle w:val="TextTabellen"/>
              <w:rPr>
                <w:rFonts w:cs="Arial"/>
                <w:b/>
                <w:sz w:val="20"/>
              </w:rPr>
            </w:pPr>
            <w:r w:rsidRPr="006C7F58">
              <w:rPr>
                <w:rFonts w:cs="Arial"/>
                <w:b/>
                <w:sz w:val="20"/>
              </w:rPr>
              <w:t>PR</w:t>
            </w:r>
          </w:p>
        </w:tc>
      </w:tr>
      <w:tr w:rsidR="004460A1" w:rsidRPr="007E2ACD" w:rsidTr="00764C14">
        <w:trPr>
          <w:cantSplit/>
          <w:trHeight w:val="60"/>
          <w:jc w:val="right"/>
        </w:trPr>
        <w:tc>
          <w:tcPr>
            <w:tcW w:w="567" w:type="dxa"/>
            <w:vMerge w:val="restart"/>
          </w:tcPr>
          <w:p w:rsidR="004460A1" w:rsidRPr="005E7EC4" w:rsidRDefault="004460A1" w:rsidP="00764C14">
            <w:pPr>
              <w:pStyle w:val="TextTabellen"/>
              <w:keepNext/>
              <w:numPr>
                <w:ilvl w:val="0"/>
                <w:numId w:val="23"/>
              </w:numPr>
              <w:jc w:val="center"/>
              <w:rPr>
                <w:rFonts w:cs="Arial"/>
                <w:b/>
                <w:sz w:val="20"/>
              </w:rPr>
            </w:pPr>
          </w:p>
        </w:tc>
        <w:tc>
          <w:tcPr>
            <w:tcW w:w="1843" w:type="dxa"/>
            <w:vMerge w:val="restart"/>
            <w:shd w:val="clear" w:color="auto" w:fill="auto"/>
          </w:tcPr>
          <w:p w:rsidR="004460A1" w:rsidRPr="00333DEE" w:rsidRDefault="004460A1" w:rsidP="00764C14">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CCS-033</w:t>
            </w:r>
          </w:p>
        </w:tc>
        <w:tc>
          <w:tcPr>
            <w:tcW w:w="6075" w:type="dxa"/>
            <w:vMerge w:val="restart"/>
            <w:shd w:val="clear" w:color="auto" w:fill="auto"/>
          </w:tcPr>
          <w:p w:rsidR="004460A1" w:rsidRPr="00AF0031" w:rsidRDefault="00B12E34" w:rsidP="00C30C91">
            <w:pPr>
              <w:tabs>
                <w:tab w:val="center" w:pos="851"/>
              </w:tabs>
              <w:spacing w:before="80" w:after="80"/>
              <w:rPr>
                <w:rFonts w:cs="Arial"/>
                <w:sz w:val="20"/>
              </w:rPr>
            </w:pPr>
            <w:r w:rsidRPr="00C30C91">
              <w:rPr>
                <w:rFonts w:ascii="ArialMT" w:hAnsi="ArialMT" w:cs="ArialMT"/>
                <w:sz w:val="20"/>
                <w:szCs w:val="20"/>
                <w:lang w:eastAsia="de-CH"/>
              </w:rPr>
              <w:t>GSM-R Voice Funktionalitäten</w:t>
            </w:r>
          </w:p>
        </w:tc>
        <w:tc>
          <w:tcPr>
            <w:tcW w:w="4415" w:type="dxa"/>
            <w:gridSpan w:val="2"/>
            <w:tcBorders>
              <w:bottom w:val="single" w:sz="4" w:space="0" w:color="auto"/>
            </w:tcBorders>
            <w:shd w:val="clear" w:color="auto" w:fill="auto"/>
          </w:tcPr>
          <w:p w:rsidR="004460A1" w:rsidRPr="00333DEE" w:rsidRDefault="004460A1" w:rsidP="00764C14">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4460A1" w:rsidRPr="004F6C2C" w:rsidRDefault="004460A1" w:rsidP="00764C14">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4460A1" w:rsidRPr="009763D5" w:rsidRDefault="004460A1" w:rsidP="00764C14">
            <w:pPr>
              <w:spacing w:before="80" w:after="80"/>
              <w:jc w:val="both"/>
              <w:rPr>
                <w:rFonts w:ascii="Arial" w:hAnsi="Arial"/>
                <w:sz w:val="20"/>
                <w:szCs w:val="20"/>
              </w:rPr>
            </w:pPr>
            <w:r w:rsidRPr="004F6C2C">
              <w:rPr>
                <w:rFonts w:ascii="Arial" w:hAnsi="Arial"/>
                <w:sz w:val="20"/>
                <w:szCs w:val="20"/>
                <w:highlight w:val="cyan"/>
              </w:rPr>
              <w:t>xx</w:t>
            </w:r>
          </w:p>
        </w:tc>
      </w:tr>
      <w:tr w:rsidR="004460A1" w:rsidRPr="007E2ACD" w:rsidTr="00764C14">
        <w:trPr>
          <w:cantSplit/>
          <w:trHeight w:val="60"/>
          <w:jc w:val="right"/>
        </w:trPr>
        <w:tc>
          <w:tcPr>
            <w:tcW w:w="567" w:type="dxa"/>
            <w:vMerge/>
          </w:tcPr>
          <w:p w:rsidR="004460A1" w:rsidRPr="00CA1E8A" w:rsidRDefault="004460A1" w:rsidP="00764C14">
            <w:pPr>
              <w:keepNext/>
              <w:spacing w:before="80" w:after="80"/>
              <w:rPr>
                <w:rFonts w:ascii="Arial" w:hAnsi="Arial" w:cs="Arial"/>
                <w:sz w:val="20"/>
                <w:szCs w:val="20"/>
              </w:rPr>
            </w:pPr>
          </w:p>
        </w:tc>
        <w:tc>
          <w:tcPr>
            <w:tcW w:w="1843" w:type="dxa"/>
            <w:vMerge/>
            <w:shd w:val="clear" w:color="auto" w:fill="auto"/>
          </w:tcPr>
          <w:p w:rsidR="004460A1" w:rsidRPr="006C7F58" w:rsidRDefault="004460A1" w:rsidP="00764C14">
            <w:pPr>
              <w:spacing w:before="80" w:after="80"/>
              <w:rPr>
                <w:rFonts w:ascii="Arial" w:hAnsi="Arial" w:cs="Arial"/>
                <w:sz w:val="20"/>
                <w:szCs w:val="20"/>
              </w:rPr>
            </w:pPr>
          </w:p>
        </w:tc>
        <w:tc>
          <w:tcPr>
            <w:tcW w:w="6075" w:type="dxa"/>
            <w:vMerge/>
            <w:shd w:val="clear" w:color="auto" w:fill="auto"/>
          </w:tcPr>
          <w:p w:rsidR="004460A1" w:rsidRPr="006C7F58" w:rsidRDefault="004460A1" w:rsidP="00764C14">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4460A1" w:rsidRPr="006C7F58" w:rsidRDefault="004460A1" w:rsidP="00764C14">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4460A1" w:rsidRPr="006C7F58" w:rsidRDefault="004460A1" w:rsidP="00764C14">
            <w:pPr>
              <w:spacing w:before="80" w:after="80"/>
              <w:rPr>
                <w:rFonts w:ascii="Arial" w:hAnsi="Arial" w:cs="Arial"/>
                <w:sz w:val="20"/>
                <w:szCs w:val="20"/>
              </w:rPr>
            </w:pPr>
            <w:r>
              <w:rPr>
                <w:rFonts w:ascii="Arial" w:hAnsi="Arial" w:cs="Arial"/>
                <w:sz w:val="20"/>
                <w:szCs w:val="20"/>
                <w:highlight w:val="yellow"/>
              </w:rPr>
              <w:t>Doc,</w:t>
            </w:r>
            <w:r w:rsidRPr="006C7F58">
              <w:rPr>
                <w:rFonts w:ascii="Arial" w:hAnsi="Arial" w:cs="Arial"/>
                <w:sz w:val="20"/>
                <w:szCs w:val="20"/>
                <w:highlight w:val="yellow"/>
              </w:rPr>
              <w:t xml:space="preserve"> Typ, Name, Version, </w:t>
            </w:r>
            <w:r w:rsidRPr="00A5315F">
              <w:rPr>
                <w:rFonts w:ascii="Arial" w:hAnsi="Arial" w:cs="Arial"/>
                <w:sz w:val="20"/>
                <w:szCs w:val="20"/>
                <w:highlight w:val="yellow"/>
              </w:rPr>
              <w:t>Datum, Or</w:t>
            </w:r>
            <w:r w:rsidRPr="00B17012">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4460A1" w:rsidRPr="006C7F58" w:rsidRDefault="004460A1" w:rsidP="00764C14">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4460A1" w:rsidRPr="006C7F58" w:rsidRDefault="004460A1" w:rsidP="00764C14">
            <w:pPr>
              <w:spacing w:before="80" w:after="80"/>
              <w:rPr>
                <w:rFonts w:ascii="Arial" w:hAnsi="Arial" w:cs="Arial"/>
                <w:color w:val="00FF00"/>
                <w:sz w:val="20"/>
                <w:szCs w:val="20"/>
              </w:rPr>
            </w:pPr>
          </w:p>
        </w:tc>
      </w:tr>
      <w:tr w:rsidR="004460A1" w:rsidRPr="007E2ACD" w:rsidTr="00764C14">
        <w:trPr>
          <w:cantSplit/>
          <w:trHeight w:val="419"/>
          <w:jc w:val="right"/>
        </w:trPr>
        <w:tc>
          <w:tcPr>
            <w:tcW w:w="567" w:type="dxa"/>
            <w:tcBorders>
              <w:bottom w:val="single" w:sz="4" w:space="0" w:color="auto"/>
            </w:tcBorders>
            <w:shd w:val="clear" w:color="auto" w:fill="F2F2F2" w:themeFill="background1" w:themeFillShade="F2"/>
          </w:tcPr>
          <w:p w:rsidR="004460A1" w:rsidRPr="006C7F58" w:rsidRDefault="004460A1" w:rsidP="00764C14">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4460A1" w:rsidRPr="006C7F58" w:rsidRDefault="004460A1" w:rsidP="00764C14">
            <w:pPr>
              <w:spacing w:before="80" w:after="80"/>
              <w:rPr>
                <w:rFonts w:ascii="Arial" w:hAnsi="Arial" w:cs="Arial"/>
                <w:sz w:val="20"/>
                <w:szCs w:val="20"/>
              </w:rPr>
            </w:pPr>
            <w:r>
              <w:rPr>
                <w:rFonts w:ascii="Arial" w:hAnsi="Arial" w:cs="Arial"/>
                <w:sz w:val="20"/>
                <w:szCs w:val="20"/>
              </w:rPr>
              <w:t>Validiert</w:t>
            </w:r>
            <w:r w:rsidRPr="006C7F58">
              <w:rPr>
                <w:rFonts w:ascii="Arial" w:hAnsi="Arial" w:cs="Arial"/>
                <w:sz w:val="20"/>
                <w:szCs w:val="20"/>
              </w:rPr>
              <w:t>:</w:t>
            </w:r>
          </w:p>
        </w:tc>
        <w:tc>
          <w:tcPr>
            <w:tcW w:w="12230" w:type="dxa"/>
            <w:gridSpan w:val="5"/>
            <w:shd w:val="clear" w:color="auto" w:fill="auto"/>
          </w:tcPr>
          <w:p w:rsidR="004460A1" w:rsidRPr="00BC03B8" w:rsidRDefault="004460A1" w:rsidP="00764C14">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Pr>
                <w:rFonts w:ascii="Arial" w:hAnsi="Arial" w:cs="Arial"/>
                <w:sz w:val="20"/>
                <w:szCs w:val="20"/>
                <w:highlight w:val="green"/>
              </w:rPr>
              <w:t>Name des Validierers</w:t>
            </w:r>
          </w:p>
        </w:tc>
      </w:tr>
      <w:tr w:rsidR="004460A1" w:rsidRPr="007E2ACD" w:rsidTr="00764C14">
        <w:trPr>
          <w:cantSplit/>
          <w:trHeight w:val="170"/>
          <w:jc w:val="right"/>
        </w:trPr>
        <w:tc>
          <w:tcPr>
            <w:tcW w:w="567" w:type="dxa"/>
            <w:shd w:val="clear" w:color="auto" w:fill="F2F2F2" w:themeFill="background1" w:themeFillShade="F2"/>
          </w:tcPr>
          <w:p w:rsidR="004460A1" w:rsidRPr="006C7F58" w:rsidRDefault="004460A1" w:rsidP="00764C14">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4460A1" w:rsidRPr="006C7F58" w:rsidRDefault="004460A1" w:rsidP="00764C14">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4460A1" w:rsidRPr="006C7F58" w:rsidRDefault="004460A1" w:rsidP="00764C14">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460A1" w:rsidRDefault="004460A1" w:rsidP="004460A1">
      <w:pPr>
        <w:pStyle w:val="StandardFliesstext"/>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4460A1" w:rsidRPr="007E2ACD" w:rsidTr="00764C14">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CA1E8A" w:rsidRDefault="004460A1" w:rsidP="00764C14">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5E7EC4" w:rsidRDefault="004460A1" w:rsidP="00764C14">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6C7F58" w:rsidRDefault="004460A1" w:rsidP="00764C14">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6C7F58" w:rsidRDefault="004460A1" w:rsidP="00764C14">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6C7F58" w:rsidRDefault="004460A1" w:rsidP="00764C14">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6C7F58" w:rsidRDefault="004460A1" w:rsidP="00764C14">
            <w:pPr>
              <w:pStyle w:val="TextTabellen"/>
              <w:rPr>
                <w:rFonts w:cs="Arial"/>
                <w:b/>
                <w:sz w:val="20"/>
              </w:rPr>
            </w:pPr>
            <w:r w:rsidRPr="006C7F58">
              <w:rPr>
                <w:rFonts w:cs="Arial"/>
                <w:b/>
                <w:sz w:val="20"/>
              </w:rPr>
              <w:t>PR</w:t>
            </w:r>
          </w:p>
        </w:tc>
      </w:tr>
      <w:tr w:rsidR="004460A1" w:rsidRPr="007E2ACD" w:rsidTr="00764C14">
        <w:trPr>
          <w:cantSplit/>
          <w:trHeight w:val="60"/>
          <w:jc w:val="right"/>
        </w:trPr>
        <w:tc>
          <w:tcPr>
            <w:tcW w:w="567" w:type="dxa"/>
            <w:vMerge w:val="restart"/>
          </w:tcPr>
          <w:p w:rsidR="004460A1" w:rsidRPr="005E7EC4" w:rsidRDefault="004460A1" w:rsidP="00764C14">
            <w:pPr>
              <w:pStyle w:val="TextTabellen"/>
              <w:keepNext/>
              <w:numPr>
                <w:ilvl w:val="0"/>
                <w:numId w:val="23"/>
              </w:numPr>
              <w:jc w:val="center"/>
              <w:rPr>
                <w:rFonts w:cs="Arial"/>
                <w:b/>
                <w:sz w:val="20"/>
              </w:rPr>
            </w:pPr>
          </w:p>
        </w:tc>
        <w:tc>
          <w:tcPr>
            <w:tcW w:w="1843" w:type="dxa"/>
            <w:vMerge w:val="restart"/>
            <w:shd w:val="clear" w:color="auto" w:fill="auto"/>
          </w:tcPr>
          <w:p w:rsidR="004460A1" w:rsidRPr="00333DEE" w:rsidRDefault="004460A1" w:rsidP="00764C14">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CCS-035</w:t>
            </w:r>
          </w:p>
        </w:tc>
        <w:tc>
          <w:tcPr>
            <w:tcW w:w="6075" w:type="dxa"/>
            <w:vMerge w:val="restart"/>
            <w:shd w:val="clear" w:color="auto" w:fill="auto"/>
          </w:tcPr>
          <w:p w:rsidR="004460A1" w:rsidRPr="00AF0031" w:rsidRDefault="00B12E34" w:rsidP="00764C14">
            <w:pPr>
              <w:pStyle w:val="TextTabellen"/>
              <w:rPr>
                <w:rFonts w:cs="Arial"/>
                <w:sz w:val="20"/>
              </w:rPr>
            </w:pPr>
            <w:r w:rsidRPr="00B12E34">
              <w:rPr>
                <w:rFonts w:cs="Arial"/>
                <w:sz w:val="20"/>
              </w:rPr>
              <w:t xml:space="preserve">Am DMI </w:t>
            </w:r>
            <w:r w:rsidR="00904364">
              <w:rPr>
                <w:rFonts w:cs="Arial"/>
                <w:sz w:val="20"/>
              </w:rPr>
              <w:t>anzuzeigende</w:t>
            </w:r>
            <w:r w:rsidRPr="00B12E34">
              <w:rPr>
                <w:rFonts w:cs="Arial"/>
                <w:sz w:val="20"/>
              </w:rPr>
              <w:t xml:space="preserve"> Begriffe</w:t>
            </w:r>
          </w:p>
        </w:tc>
        <w:tc>
          <w:tcPr>
            <w:tcW w:w="4415" w:type="dxa"/>
            <w:gridSpan w:val="2"/>
            <w:tcBorders>
              <w:bottom w:val="single" w:sz="4" w:space="0" w:color="auto"/>
            </w:tcBorders>
            <w:shd w:val="clear" w:color="auto" w:fill="auto"/>
          </w:tcPr>
          <w:p w:rsidR="004460A1" w:rsidRPr="00333DEE" w:rsidRDefault="004460A1" w:rsidP="00764C14">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4460A1" w:rsidRPr="004F6C2C" w:rsidRDefault="004460A1" w:rsidP="00764C14">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4460A1" w:rsidRPr="009763D5" w:rsidRDefault="004460A1" w:rsidP="00764C14">
            <w:pPr>
              <w:spacing w:before="80" w:after="80"/>
              <w:jc w:val="both"/>
              <w:rPr>
                <w:rFonts w:ascii="Arial" w:hAnsi="Arial"/>
                <w:sz w:val="20"/>
                <w:szCs w:val="20"/>
              </w:rPr>
            </w:pPr>
            <w:r w:rsidRPr="004F6C2C">
              <w:rPr>
                <w:rFonts w:ascii="Arial" w:hAnsi="Arial"/>
                <w:sz w:val="20"/>
                <w:szCs w:val="20"/>
                <w:highlight w:val="cyan"/>
              </w:rPr>
              <w:t>xx</w:t>
            </w:r>
          </w:p>
        </w:tc>
      </w:tr>
      <w:tr w:rsidR="004460A1" w:rsidRPr="007E2ACD" w:rsidTr="00764C14">
        <w:trPr>
          <w:cantSplit/>
          <w:trHeight w:val="60"/>
          <w:jc w:val="right"/>
        </w:trPr>
        <w:tc>
          <w:tcPr>
            <w:tcW w:w="567" w:type="dxa"/>
            <w:vMerge/>
          </w:tcPr>
          <w:p w:rsidR="004460A1" w:rsidRPr="00CA1E8A" w:rsidRDefault="004460A1" w:rsidP="00764C14">
            <w:pPr>
              <w:keepNext/>
              <w:spacing w:before="80" w:after="80"/>
              <w:rPr>
                <w:rFonts w:ascii="Arial" w:hAnsi="Arial" w:cs="Arial"/>
                <w:sz w:val="20"/>
                <w:szCs w:val="20"/>
              </w:rPr>
            </w:pPr>
          </w:p>
        </w:tc>
        <w:tc>
          <w:tcPr>
            <w:tcW w:w="1843" w:type="dxa"/>
            <w:vMerge/>
            <w:shd w:val="clear" w:color="auto" w:fill="auto"/>
          </w:tcPr>
          <w:p w:rsidR="004460A1" w:rsidRPr="006C7F58" w:rsidRDefault="004460A1" w:rsidP="00764C14">
            <w:pPr>
              <w:spacing w:before="80" w:after="80"/>
              <w:rPr>
                <w:rFonts w:ascii="Arial" w:hAnsi="Arial" w:cs="Arial"/>
                <w:sz w:val="20"/>
                <w:szCs w:val="20"/>
              </w:rPr>
            </w:pPr>
          </w:p>
        </w:tc>
        <w:tc>
          <w:tcPr>
            <w:tcW w:w="6075" w:type="dxa"/>
            <w:vMerge/>
            <w:shd w:val="clear" w:color="auto" w:fill="auto"/>
          </w:tcPr>
          <w:p w:rsidR="004460A1" w:rsidRPr="006C7F58" w:rsidRDefault="004460A1" w:rsidP="00764C14">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4460A1" w:rsidRPr="006C7F58" w:rsidRDefault="004460A1" w:rsidP="00764C14">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4460A1" w:rsidRPr="006C7F58" w:rsidRDefault="004460A1" w:rsidP="00764C14">
            <w:pPr>
              <w:spacing w:before="80" w:after="80"/>
              <w:rPr>
                <w:rFonts w:ascii="Arial" w:hAnsi="Arial" w:cs="Arial"/>
                <w:sz w:val="20"/>
                <w:szCs w:val="20"/>
              </w:rPr>
            </w:pPr>
            <w:r>
              <w:rPr>
                <w:rFonts w:ascii="Arial" w:hAnsi="Arial" w:cs="Arial"/>
                <w:sz w:val="20"/>
                <w:szCs w:val="20"/>
                <w:highlight w:val="yellow"/>
              </w:rPr>
              <w:t>Doc,</w:t>
            </w:r>
            <w:r w:rsidRPr="006C7F58">
              <w:rPr>
                <w:rFonts w:ascii="Arial" w:hAnsi="Arial" w:cs="Arial"/>
                <w:sz w:val="20"/>
                <w:szCs w:val="20"/>
                <w:highlight w:val="yellow"/>
              </w:rPr>
              <w:t xml:space="preserve"> Typ, Name, Version, </w:t>
            </w:r>
            <w:r w:rsidRPr="00A5315F">
              <w:rPr>
                <w:rFonts w:ascii="Arial" w:hAnsi="Arial" w:cs="Arial"/>
                <w:sz w:val="20"/>
                <w:szCs w:val="20"/>
                <w:highlight w:val="yellow"/>
              </w:rPr>
              <w:t>Datum, Or</w:t>
            </w:r>
            <w:r w:rsidRPr="00B17012">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4460A1" w:rsidRPr="006C7F58" w:rsidRDefault="004460A1" w:rsidP="00764C14">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4460A1" w:rsidRPr="006C7F58" w:rsidRDefault="004460A1" w:rsidP="00764C14">
            <w:pPr>
              <w:spacing w:before="80" w:after="80"/>
              <w:rPr>
                <w:rFonts w:ascii="Arial" w:hAnsi="Arial" w:cs="Arial"/>
                <w:color w:val="00FF00"/>
                <w:sz w:val="20"/>
                <w:szCs w:val="20"/>
              </w:rPr>
            </w:pPr>
          </w:p>
        </w:tc>
      </w:tr>
      <w:tr w:rsidR="004460A1" w:rsidRPr="007E2ACD" w:rsidTr="00764C14">
        <w:trPr>
          <w:cantSplit/>
          <w:trHeight w:val="419"/>
          <w:jc w:val="right"/>
        </w:trPr>
        <w:tc>
          <w:tcPr>
            <w:tcW w:w="567" w:type="dxa"/>
            <w:tcBorders>
              <w:bottom w:val="single" w:sz="4" w:space="0" w:color="auto"/>
            </w:tcBorders>
            <w:shd w:val="clear" w:color="auto" w:fill="F2F2F2" w:themeFill="background1" w:themeFillShade="F2"/>
          </w:tcPr>
          <w:p w:rsidR="004460A1" w:rsidRPr="006C7F58" w:rsidRDefault="004460A1" w:rsidP="00764C14">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4460A1" w:rsidRPr="006C7F58" w:rsidRDefault="004460A1" w:rsidP="00764C14">
            <w:pPr>
              <w:spacing w:before="80" w:after="80"/>
              <w:rPr>
                <w:rFonts w:ascii="Arial" w:hAnsi="Arial" w:cs="Arial"/>
                <w:sz w:val="20"/>
                <w:szCs w:val="20"/>
              </w:rPr>
            </w:pPr>
            <w:r>
              <w:rPr>
                <w:rFonts w:ascii="Arial" w:hAnsi="Arial" w:cs="Arial"/>
                <w:sz w:val="20"/>
                <w:szCs w:val="20"/>
              </w:rPr>
              <w:t>Validiert</w:t>
            </w:r>
            <w:r w:rsidRPr="006C7F58">
              <w:rPr>
                <w:rFonts w:ascii="Arial" w:hAnsi="Arial" w:cs="Arial"/>
                <w:sz w:val="20"/>
                <w:szCs w:val="20"/>
              </w:rPr>
              <w:t>:</w:t>
            </w:r>
          </w:p>
        </w:tc>
        <w:tc>
          <w:tcPr>
            <w:tcW w:w="12230" w:type="dxa"/>
            <w:gridSpan w:val="5"/>
            <w:shd w:val="clear" w:color="auto" w:fill="auto"/>
          </w:tcPr>
          <w:p w:rsidR="004460A1" w:rsidRPr="00BC03B8" w:rsidRDefault="004460A1" w:rsidP="00764C14">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Pr>
                <w:rFonts w:ascii="Arial" w:hAnsi="Arial" w:cs="Arial"/>
                <w:sz w:val="20"/>
                <w:szCs w:val="20"/>
                <w:highlight w:val="green"/>
              </w:rPr>
              <w:t>Name des Validierers</w:t>
            </w:r>
          </w:p>
        </w:tc>
      </w:tr>
      <w:tr w:rsidR="004460A1" w:rsidRPr="007E2ACD" w:rsidTr="00764C14">
        <w:trPr>
          <w:cantSplit/>
          <w:trHeight w:val="170"/>
          <w:jc w:val="right"/>
        </w:trPr>
        <w:tc>
          <w:tcPr>
            <w:tcW w:w="567" w:type="dxa"/>
            <w:shd w:val="clear" w:color="auto" w:fill="F2F2F2" w:themeFill="background1" w:themeFillShade="F2"/>
          </w:tcPr>
          <w:p w:rsidR="004460A1" w:rsidRPr="006C7F58" w:rsidRDefault="004460A1" w:rsidP="00764C14">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4460A1" w:rsidRPr="006C7F58" w:rsidRDefault="004460A1" w:rsidP="00764C14">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4460A1" w:rsidRPr="006C7F58" w:rsidRDefault="004460A1" w:rsidP="00764C14">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460A1" w:rsidRDefault="004460A1" w:rsidP="004460A1">
      <w:pPr>
        <w:pStyle w:val="StandardFliesstext"/>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4460A1" w:rsidRPr="007E2ACD" w:rsidTr="00764C14">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CA1E8A" w:rsidRDefault="004460A1" w:rsidP="00764C14">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5E7EC4" w:rsidRDefault="004460A1" w:rsidP="00764C14">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6C7F58" w:rsidRDefault="004460A1" w:rsidP="00764C14">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6C7F58" w:rsidRDefault="004460A1" w:rsidP="00764C14">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6C7F58" w:rsidRDefault="004460A1" w:rsidP="00764C14">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6C7F58" w:rsidRDefault="004460A1" w:rsidP="00764C14">
            <w:pPr>
              <w:pStyle w:val="TextTabellen"/>
              <w:rPr>
                <w:rFonts w:cs="Arial"/>
                <w:b/>
                <w:sz w:val="20"/>
              </w:rPr>
            </w:pPr>
            <w:r w:rsidRPr="006C7F58">
              <w:rPr>
                <w:rFonts w:cs="Arial"/>
                <w:b/>
                <w:sz w:val="20"/>
              </w:rPr>
              <w:t>PR</w:t>
            </w:r>
          </w:p>
        </w:tc>
      </w:tr>
      <w:tr w:rsidR="004460A1" w:rsidRPr="007E2ACD" w:rsidTr="00764C14">
        <w:trPr>
          <w:cantSplit/>
          <w:trHeight w:val="60"/>
          <w:jc w:val="right"/>
        </w:trPr>
        <w:tc>
          <w:tcPr>
            <w:tcW w:w="567" w:type="dxa"/>
            <w:vMerge w:val="restart"/>
          </w:tcPr>
          <w:p w:rsidR="004460A1" w:rsidRPr="005E7EC4" w:rsidRDefault="004460A1" w:rsidP="00764C14">
            <w:pPr>
              <w:pStyle w:val="TextTabellen"/>
              <w:keepNext/>
              <w:numPr>
                <w:ilvl w:val="0"/>
                <w:numId w:val="23"/>
              </w:numPr>
              <w:jc w:val="center"/>
              <w:rPr>
                <w:rFonts w:cs="Arial"/>
                <w:b/>
                <w:sz w:val="20"/>
              </w:rPr>
            </w:pPr>
          </w:p>
        </w:tc>
        <w:tc>
          <w:tcPr>
            <w:tcW w:w="1843" w:type="dxa"/>
            <w:vMerge w:val="restart"/>
            <w:shd w:val="clear" w:color="auto" w:fill="auto"/>
          </w:tcPr>
          <w:p w:rsidR="004460A1" w:rsidRPr="00333DEE" w:rsidRDefault="004460A1" w:rsidP="00764C14">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CCS-036</w:t>
            </w:r>
          </w:p>
        </w:tc>
        <w:tc>
          <w:tcPr>
            <w:tcW w:w="6075" w:type="dxa"/>
            <w:vMerge w:val="restart"/>
            <w:shd w:val="clear" w:color="auto" w:fill="auto"/>
          </w:tcPr>
          <w:p w:rsidR="004460A1" w:rsidRPr="00AF0031" w:rsidRDefault="00B12E34" w:rsidP="00764C14">
            <w:pPr>
              <w:pStyle w:val="TextTabellen"/>
              <w:rPr>
                <w:rFonts w:cs="Arial"/>
                <w:sz w:val="20"/>
              </w:rPr>
            </w:pPr>
            <w:r w:rsidRPr="00B12E34">
              <w:rPr>
                <w:rFonts w:cs="Arial"/>
                <w:sz w:val="20"/>
              </w:rPr>
              <w:t>GSM-R Störfestigkeit</w:t>
            </w:r>
          </w:p>
        </w:tc>
        <w:tc>
          <w:tcPr>
            <w:tcW w:w="4415" w:type="dxa"/>
            <w:gridSpan w:val="2"/>
            <w:tcBorders>
              <w:bottom w:val="single" w:sz="4" w:space="0" w:color="auto"/>
            </w:tcBorders>
            <w:shd w:val="clear" w:color="auto" w:fill="auto"/>
          </w:tcPr>
          <w:p w:rsidR="004460A1" w:rsidRPr="00333DEE" w:rsidRDefault="004460A1" w:rsidP="00764C14">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4460A1" w:rsidRPr="004F6C2C" w:rsidRDefault="004460A1" w:rsidP="00764C14">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4460A1" w:rsidRPr="009763D5" w:rsidRDefault="004460A1" w:rsidP="00764C14">
            <w:pPr>
              <w:spacing w:before="80" w:after="80"/>
              <w:jc w:val="both"/>
              <w:rPr>
                <w:rFonts w:ascii="Arial" w:hAnsi="Arial"/>
                <w:sz w:val="20"/>
                <w:szCs w:val="20"/>
              </w:rPr>
            </w:pPr>
            <w:r w:rsidRPr="004F6C2C">
              <w:rPr>
                <w:rFonts w:ascii="Arial" w:hAnsi="Arial"/>
                <w:sz w:val="20"/>
                <w:szCs w:val="20"/>
                <w:highlight w:val="cyan"/>
              </w:rPr>
              <w:t>xx</w:t>
            </w:r>
          </w:p>
        </w:tc>
      </w:tr>
      <w:tr w:rsidR="004460A1" w:rsidRPr="007E2ACD" w:rsidTr="00764C14">
        <w:trPr>
          <w:cantSplit/>
          <w:trHeight w:val="60"/>
          <w:jc w:val="right"/>
        </w:trPr>
        <w:tc>
          <w:tcPr>
            <w:tcW w:w="567" w:type="dxa"/>
            <w:vMerge/>
          </w:tcPr>
          <w:p w:rsidR="004460A1" w:rsidRPr="00CA1E8A" w:rsidRDefault="004460A1" w:rsidP="00764C14">
            <w:pPr>
              <w:keepNext/>
              <w:spacing w:before="80" w:after="80"/>
              <w:rPr>
                <w:rFonts w:ascii="Arial" w:hAnsi="Arial" w:cs="Arial"/>
                <w:sz w:val="20"/>
                <w:szCs w:val="20"/>
              </w:rPr>
            </w:pPr>
          </w:p>
        </w:tc>
        <w:tc>
          <w:tcPr>
            <w:tcW w:w="1843" w:type="dxa"/>
            <w:vMerge/>
            <w:shd w:val="clear" w:color="auto" w:fill="auto"/>
          </w:tcPr>
          <w:p w:rsidR="004460A1" w:rsidRPr="006C7F58" w:rsidRDefault="004460A1" w:rsidP="00764C14">
            <w:pPr>
              <w:spacing w:before="80" w:after="80"/>
              <w:rPr>
                <w:rFonts w:ascii="Arial" w:hAnsi="Arial" w:cs="Arial"/>
                <w:sz w:val="20"/>
                <w:szCs w:val="20"/>
              </w:rPr>
            </w:pPr>
          </w:p>
        </w:tc>
        <w:tc>
          <w:tcPr>
            <w:tcW w:w="6075" w:type="dxa"/>
            <w:vMerge/>
            <w:shd w:val="clear" w:color="auto" w:fill="auto"/>
          </w:tcPr>
          <w:p w:rsidR="004460A1" w:rsidRPr="006C7F58" w:rsidRDefault="004460A1" w:rsidP="00764C14">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4460A1" w:rsidRPr="006C7F58" w:rsidRDefault="004460A1" w:rsidP="00764C14">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4460A1" w:rsidRPr="006C7F58" w:rsidRDefault="004460A1" w:rsidP="00764C14">
            <w:pPr>
              <w:spacing w:before="80" w:after="80"/>
              <w:rPr>
                <w:rFonts w:ascii="Arial" w:hAnsi="Arial" w:cs="Arial"/>
                <w:sz w:val="20"/>
                <w:szCs w:val="20"/>
              </w:rPr>
            </w:pPr>
            <w:r>
              <w:rPr>
                <w:rFonts w:ascii="Arial" w:hAnsi="Arial" w:cs="Arial"/>
                <w:sz w:val="20"/>
                <w:szCs w:val="20"/>
                <w:highlight w:val="yellow"/>
              </w:rPr>
              <w:t>Doc,</w:t>
            </w:r>
            <w:r w:rsidRPr="006C7F58">
              <w:rPr>
                <w:rFonts w:ascii="Arial" w:hAnsi="Arial" w:cs="Arial"/>
                <w:sz w:val="20"/>
                <w:szCs w:val="20"/>
                <w:highlight w:val="yellow"/>
              </w:rPr>
              <w:t xml:space="preserve"> Typ, Name, Version, </w:t>
            </w:r>
            <w:r w:rsidRPr="00A5315F">
              <w:rPr>
                <w:rFonts w:ascii="Arial" w:hAnsi="Arial" w:cs="Arial"/>
                <w:sz w:val="20"/>
                <w:szCs w:val="20"/>
                <w:highlight w:val="yellow"/>
              </w:rPr>
              <w:t>Datum, Or</w:t>
            </w:r>
            <w:r w:rsidRPr="00B17012">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4460A1" w:rsidRPr="006C7F58" w:rsidRDefault="004460A1" w:rsidP="00764C14">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4460A1" w:rsidRPr="006C7F58" w:rsidRDefault="004460A1" w:rsidP="00764C14">
            <w:pPr>
              <w:spacing w:before="80" w:after="80"/>
              <w:rPr>
                <w:rFonts w:ascii="Arial" w:hAnsi="Arial" w:cs="Arial"/>
                <w:color w:val="00FF00"/>
                <w:sz w:val="20"/>
                <w:szCs w:val="20"/>
              </w:rPr>
            </w:pPr>
          </w:p>
        </w:tc>
      </w:tr>
      <w:tr w:rsidR="004460A1" w:rsidRPr="007E2ACD" w:rsidTr="00764C14">
        <w:trPr>
          <w:cantSplit/>
          <w:trHeight w:val="419"/>
          <w:jc w:val="right"/>
        </w:trPr>
        <w:tc>
          <w:tcPr>
            <w:tcW w:w="567" w:type="dxa"/>
            <w:tcBorders>
              <w:bottom w:val="single" w:sz="4" w:space="0" w:color="auto"/>
            </w:tcBorders>
            <w:shd w:val="clear" w:color="auto" w:fill="F2F2F2" w:themeFill="background1" w:themeFillShade="F2"/>
          </w:tcPr>
          <w:p w:rsidR="004460A1" w:rsidRPr="006C7F58" w:rsidRDefault="004460A1" w:rsidP="00764C14">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4460A1" w:rsidRPr="006C7F58" w:rsidRDefault="004460A1" w:rsidP="00764C14">
            <w:pPr>
              <w:spacing w:before="80" w:after="80"/>
              <w:rPr>
                <w:rFonts w:ascii="Arial" w:hAnsi="Arial" w:cs="Arial"/>
                <w:sz w:val="20"/>
                <w:szCs w:val="20"/>
              </w:rPr>
            </w:pPr>
            <w:r>
              <w:rPr>
                <w:rFonts w:ascii="Arial" w:hAnsi="Arial" w:cs="Arial"/>
                <w:sz w:val="20"/>
                <w:szCs w:val="20"/>
              </w:rPr>
              <w:t>Validiert</w:t>
            </w:r>
            <w:r w:rsidRPr="006C7F58">
              <w:rPr>
                <w:rFonts w:ascii="Arial" w:hAnsi="Arial" w:cs="Arial"/>
                <w:sz w:val="20"/>
                <w:szCs w:val="20"/>
              </w:rPr>
              <w:t>:</w:t>
            </w:r>
          </w:p>
        </w:tc>
        <w:tc>
          <w:tcPr>
            <w:tcW w:w="12230" w:type="dxa"/>
            <w:gridSpan w:val="5"/>
            <w:shd w:val="clear" w:color="auto" w:fill="auto"/>
          </w:tcPr>
          <w:p w:rsidR="004460A1" w:rsidRPr="00BC03B8" w:rsidRDefault="004460A1" w:rsidP="00764C14">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Pr>
                <w:rFonts w:ascii="Arial" w:hAnsi="Arial" w:cs="Arial"/>
                <w:sz w:val="20"/>
                <w:szCs w:val="20"/>
                <w:highlight w:val="green"/>
              </w:rPr>
              <w:t>Name des Validierers</w:t>
            </w:r>
          </w:p>
        </w:tc>
      </w:tr>
      <w:tr w:rsidR="004460A1" w:rsidRPr="007E2ACD" w:rsidTr="00764C14">
        <w:trPr>
          <w:cantSplit/>
          <w:trHeight w:val="170"/>
          <w:jc w:val="right"/>
        </w:trPr>
        <w:tc>
          <w:tcPr>
            <w:tcW w:w="567" w:type="dxa"/>
            <w:shd w:val="clear" w:color="auto" w:fill="F2F2F2" w:themeFill="background1" w:themeFillShade="F2"/>
          </w:tcPr>
          <w:p w:rsidR="004460A1" w:rsidRPr="006C7F58" w:rsidRDefault="004460A1" w:rsidP="00764C14">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4460A1" w:rsidRPr="006C7F58" w:rsidRDefault="004460A1" w:rsidP="00764C14">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4460A1" w:rsidRPr="006C7F58" w:rsidRDefault="004460A1" w:rsidP="00764C14">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460A1" w:rsidRDefault="004460A1" w:rsidP="004460A1">
      <w:pPr>
        <w:pStyle w:val="StandardFliesstext"/>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4460A1" w:rsidRPr="007E2ACD" w:rsidTr="00764C14">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CA1E8A" w:rsidRDefault="004460A1" w:rsidP="00764C14">
            <w:pPr>
              <w:keepNext/>
              <w:spacing w:before="80" w:after="80"/>
              <w:rPr>
                <w:rFonts w:ascii="Arial" w:hAnsi="Arial" w:cs="Arial"/>
                <w:b/>
                <w:sz w:val="20"/>
                <w:szCs w:val="20"/>
              </w:rPr>
            </w:pPr>
            <w:r>
              <w:rPr>
                <w:rFonts w:ascii="Arial" w:hAnsi="Arial" w:cs="Arial"/>
                <w:b/>
                <w:sz w:val="20"/>
                <w:szCs w:val="20"/>
              </w:rPr>
              <w:lastRenderedPageBreak/>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5E7EC4" w:rsidRDefault="004460A1" w:rsidP="00764C14">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6C7F58" w:rsidRDefault="004460A1" w:rsidP="00764C14">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6C7F58" w:rsidRDefault="004460A1" w:rsidP="00764C14">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6C7F58" w:rsidRDefault="004460A1" w:rsidP="00764C14">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460A1" w:rsidRPr="006C7F58" w:rsidRDefault="004460A1" w:rsidP="00764C14">
            <w:pPr>
              <w:pStyle w:val="TextTabellen"/>
              <w:rPr>
                <w:rFonts w:cs="Arial"/>
                <w:b/>
                <w:sz w:val="20"/>
              </w:rPr>
            </w:pPr>
            <w:r w:rsidRPr="006C7F58">
              <w:rPr>
                <w:rFonts w:cs="Arial"/>
                <w:b/>
                <w:sz w:val="20"/>
              </w:rPr>
              <w:t>PR</w:t>
            </w:r>
          </w:p>
        </w:tc>
      </w:tr>
      <w:tr w:rsidR="004460A1" w:rsidRPr="007E2ACD" w:rsidTr="00764C14">
        <w:trPr>
          <w:cantSplit/>
          <w:trHeight w:val="60"/>
          <w:jc w:val="right"/>
        </w:trPr>
        <w:tc>
          <w:tcPr>
            <w:tcW w:w="567" w:type="dxa"/>
            <w:vMerge w:val="restart"/>
          </w:tcPr>
          <w:p w:rsidR="004460A1" w:rsidRPr="005E7EC4" w:rsidRDefault="004460A1" w:rsidP="00764C14">
            <w:pPr>
              <w:pStyle w:val="TextTabellen"/>
              <w:keepNext/>
              <w:numPr>
                <w:ilvl w:val="0"/>
                <w:numId w:val="23"/>
              </w:numPr>
              <w:jc w:val="center"/>
              <w:rPr>
                <w:rFonts w:cs="Arial"/>
                <w:b/>
                <w:sz w:val="20"/>
              </w:rPr>
            </w:pPr>
          </w:p>
        </w:tc>
        <w:tc>
          <w:tcPr>
            <w:tcW w:w="1843" w:type="dxa"/>
            <w:vMerge w:val="restart"/>
            <w:shd w:val="clear" w:color="auto" w:fill="auto"/>
          </w:tcPr>
          <w:p w:rsidR="004460A1" w:rsidRPr="00333DEE" w:rsidRDefault="004460A1" w:rsidP="00764C14">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CCS-037</w:t>
            </w:r>
          </w:p>
        </w:tc>
        <w:tc>
          <w:tcPr>
            <w:tcW w:w="6075" w:type="dxa"/>
            <w:vMerge w:val="restart"/>
            <w:shd w:val="clear" w:color="auto" w:fill="auto"/>
          </w:tcPr>
          <w:p w:rsidR="004460A1" w:rsidRPr="00AF0031" w:rsidRDefault="00B12E34" w:rsidP="00764C14">
            <w:pPr>
              <w:pStyle w:val="TextTabellen"/>
              <w:rPr>
                <w:rFonts w:cs="Arial"/>
                <w:sz w:val="20"/>
              </w:rPr>
            </w:pPr>
            <w:r w:rsidRPr="00B12E34">
              <w:rPr>
                <w:rFonts w:cs="Arial"/>
                <w:sz w:val="20"/>
              </w:rPr>
              <w:t>SIL2 DMI</w:t>
            </w:r>
          </w:p>
        </w:tc>
        <w:tc>
          <w:tcPr>
            <w:tcW w:w="4415" w:type="dxa"/>
            <w:gridSpan w:val="2"/>
            <w:tcBorders>
              <w:bottom w:val="single" w:sz="4" w:space="0" w:color="auto"/>
            </w:tcBorders>
            <w:shd w:val="clear" w:color="auto" w:fill="auto"/>
          </w:tcPr>
          <w:p w:rsidR="004460A1" w:rsidRPr="00333DEE" w:rsidRDefault="004460A1" w:rsidP="00764C14">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4460A1" w:rsidRPr="004F6C2C" w:rsidRDefault="004460A1" w:rsidP="00764C14">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4460A1" w:rsidRPr="009763D5" w:rsidRDefault="004460A1" w:rsidP="00764C14">
            <w:pPr>
              <w:spacing w:before="80" w:after="80"/>
              <w:jc w:val="both"/>
              <w:rPr>
                <w:rFonts w:ascii="Arial" w:hAnsi="Arial"/>
                <w:sz w:val="20"/>
                <w:szCs w:val="20"/>
              </w:rPr>
            </w:pPr>
            <w:r w:rsidRPr="004F6C2C">
              <w:rPr>
                <w:rFonts w:ascii="Arial" w:hAnsi="Arial"/>
                <w:sz w:val="20"/>
                <w:szCs w:val="20"/>
                <w:highlight w:val="cyan"/>
              </w:rPr>
              <w:t>xx</w:t>
            </w:r>
          </w:p>
        </w:tc>
      </w:tr>
      <w:tr w:rsidR="004460A1" w:rsidRPr="007E2ACD" w:rsidTr="00764C14">
        <w:trPr>
          <w:cantSplit/>
          <w:trHeight w:val="60"/>
          <w:jc w:val="right"/>
        </w:trPr>
        <w:tc>
          <w:tcPr>
            <w:tcW w:w="567" w:type="dxa"/>
            <w:vMerge/>
          </w:tcPr>
          <w:p w:rsidR="004460A1" w:rsidRPr="00CA1E8A" w:rsidRDefault="004460A1" w:rsidP="00764C14">
            <w:pPr>
              <w:keepNext/>
              <w:spacing w:before="80" w:after="80"/>
              <w:rPr>
                <w:rFonts w:ascii="Arial" w:hAnsi="Arial" w:cs="Arial"/>
                <w:sz w:val="20"/>
                <w:szCs w:val="20"/>
              </w:rPr>
            </w:pPr>
          </w:p>
        </w:tc>
        <w:tc>
          <w:tcPr>
            <w:tcW w:w="1843" w:type="dxa"/>
            <w:vMerge/>
            <w:shd w:val="clear" w:color="auto" w:fill="auto"/>
          </w:tcPr>
          <w:p w:rsidR="004460A1" w:rsidRPr="006C7F58" w:rsidRDefault="004460A1" w:rsidP="00764C14">
            <w:pPr>
              <w:spacing w:before="80" w:after="80"/>
              <w:rPr>
                <w:rFonts w:ascii="Arial" w:hAnsi="Arial" w:cs="Arial"/>
                <w:sz w:val="20"/>
                <w:szCs w:val="20"/>
              </w:rPr>
            </w:pPr>
          </w:p>
        </w:tc>
        <w:tc>
          <w:tcPr>
            <w:tcW w:w="6075" w:type="dxa"/>
            <w:vMerge/>
            <w:shd w:val="clear" w:color="auto" w:fill="auto"/>
          </w:tcPr>
          <w:p w:rsidR="004460A1" w:rsidRPr="006C7F58" w:rsidRDefault="004460A1" w:rsidP="00764C14">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4460A1" w:rsidRPr="006C7F58" w:rsidRDefault="004460A1" w:rsidP="00764C14">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4460A1" w:rsidRPr="006C7F58" w:rsidRDefault="004460A1" w:rsidP="00764C14">
            <w:pPr>
              <w:spacing w:before="80" w:after="80"/>
              <w:rPr>
                <w:rFonts w:ascii="Arial" w:hAnsi="Arial" w:cs="Arial"/>
                <w:sz w:val="20"/>
                <w:szCs w:val="20"/>
              </w:rPr>
            </w:pPr>
            <w:r>
              <w:rPr>
                <w:rFonts w:ascii="Arial" w:hAnsi="Arial" w:cs="Arial"/>
                <w:sz w:val="20"/>
                <w:szCs w:val="20"/>
                <w:highlight w:val="yellow"/>
              </w:rPr>
              <w:t>Doc,</w:t>
            </w:r>
            <w:r w:rsidRPr="006C7F58">
              <w:rPr>
                <w:rFonts w:ascii="Arial" w:hAnsi="Arial" w:cs="Arial"/>
                <w:sz w:val="20"/>
                <w:szCs w:val="20"/>
                <w:highlight w:val="yellow"/>
              </w:rPr>
              <w:t xml:space="preserve"> Typ, Name, Version, </w:t>
            </w:r>
            <w:r w:rsidRPr="00A5315F">
              <w:rPr>
                <w:rFonts w:ascii="Arial" w:hAnsi="Arial" w:cs="Arial"/>
                <w:sz w:val="20"/>
                <w:szCs w:val="20"/>
                <w:highlight w:val="yellow"/>
              </w:rPr>
              <w:t>Datum, Or</w:t>
            </w:r>
            <w:r w:rsidRPr="00B17012">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4460A1" w:rsidRPr="006C7F58" w:rsidRDefault="004460A1" w:rsidP="00764C14">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4460A1" w:rsidRPr="006C7F58" w:rsidRDefault="004460A1" w:rsidP="00764C14">
            <w:pPr>
              <w:spacing w:before="80" w:after="80"/>
              <w:rPr>
                <w:rFonts w:ascii="Arial" w:hAnsi="Arial" w:cs="Arial"/>
                <w:color w:val="00FF00"/>
                <w:sz w:val="20"/>
                <w:szCs w:val="20"/>
              </w:rPr>
            </w:pPr>
          </w:p>
        </w:tc>
      </w:tr>
      <w:tr w:rsidR="004460A1" w:rsidRPr="007E2ACD" w:rsidTr="00764C14">
        <w:trPr>
          <w:cantSplit/>
          <w:trHeight w:val="419"/>
          <w:jc w:val="right"/>
        </w:trPr>
        <w:tc>
          <w:tcPr>
            <w:tcW w:w="567" w:type="dxa"/>
            <w:tcBorders>
              <w:bottom w:val="single" w:sz="4" w:space="0" w:color="auto"/>
            </w:tcBorders>
            <w:shd w:val="clear" w:color="auto" w:fill="F2F2F2" w:themeFill="background1" w:themeFillShade="F2"/>
          </w:tcPr>
          <w:p w:rsidR="004460A1" w:rsidRPr="006C7F58" w:rsidRDefault="004460A1" w:rsidP="00764C14">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4460A1" w:rsidRPr="006C7F58" w:rsidRDefault="004460A1" w:rsidP="00764C14">
            <w:pPr>
              <w:spacing w:before="80" w:after="80"/>
              <w:rPr>
                <w:rFonts w:ascii="Arial" w:hAnsi="Arial" w:cs="Arial"/>
                <w:sz w:val="20"/>
                <w:szCs w:val="20"/>
              </w:rPr>
            </w:pPr>
            <w:r>
              <w:rPr>
                <w:rFonts w:ascii="Arial" w:hAnsi="Arial" w:cs="Arial"/>
                <w:sz w:val="20"/>
                <w:szCs w:val="20"/>
              </w:rPr>
              <w:t>Validiert</w:t>
            </w:r>
            <w:r w:rsidRPr="006C7F58">
              <w:rPr>
                <w:rFonts w:ascii="Arial" w:hAnsi="Arial" w:cs="Arial"/>
                <w:sz w:val="20"/>
                <w:szCs w:val="20"/>
              </w:rPr>
              <w:t>:</w:t>
            </w:r>
          </w:p>
        </w:tc>
        <w:tc>
          <w:tcPr>
            <w:tcW w:w="12230" w:type="dxa"/>
            <w:gridSpan w:val="5"/>
            <w:shd w:val="clear" w:color="auto" w:fill="auto"/>
          </w:tcPr>
          <w:p w:rsidR="004460A1" w:rsidRPr="00BC03B8" w:rsidRDefault="004460A1" w:rsidP="00764C14">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Pr>
                <w:rFonts w:ascii="Arial" w:hAnsi="Arial" w:cs="Arial"/>
                <w:sz w:val="20"/>
                <w:szCs w:val="20"/>
                <w:highlight w:val="green"/>
              </w:rPr>
              <w:t>Name des Validierers</w:t>
            </w:r>
          </w:p>
        </w:tc>
      </w:tr>
      <w:tr w:rsidR="004460A1" w:rsidRPr="007E2ACD" w:rsidTr="00764C14">
        <w:trPr>
          <w:cantSplit/>
          <w:trHeight w:val="170"/>
          <w:jc w:val="right"/>
        </w:trPr>
        <w:tc>
          <w:tcPr>
            <w:tcW w:w="567" w:type="dxa"/>
            <w:shd w:val="clear" w:color="auto" w:fill="F2F2F2" w:themeFill="background1" w:themeFillShade="F2"/>
          </w:tcPr>
          <w:p w:rsidR="004460A1" w:rsidRPr="006C7F58" w:rsidRDefault="004460A1" w:rsidP="00764C14">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4460A1" w:rsidRPr="006C7F58" w:rsidRDefault="004460A1" w:rsidP="00764C14">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4460A1" w:rsidRPr="006C7F58" w:rsidRDefault="004460A1" w:rsidP="00764C14">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D12EF8" w:rsidRDefault="00D12EF8" w:rsidP="00D12EF8">
      <w:pPr>
        <w:pStyle w:val="StandardFliesstext"/>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D12EF8" w:rsidRPr="007E2ACD" w:rsidTr="00404CDA">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12EF8" w:rsidRPr="00CA1E8A" w:rsidRDefault="00D12EF8" w:rsidP="00404CD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12EF8" w:rsidRPr="005E7EC4" w:rsidRDefault="00D12EF8" w:rsidP="00404CDA">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12EF8" w:rsidRPr="006C7F58" w:rsidRDefault="00D12EF8" w:rsidP="00404CDA">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12EF8" w:rsidRPr="006C7F58" w:rsidRDefault="00D12EF8" w:rsidP="00404CDA">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12EF8" w:rsidRPr="006C7F58" w:rsidRDefault="00D12EF8" w:rsidP="00404CDA">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D12EF8" w:rsidRPr="006C7F58" w:rsidRDefault="00D12EF8" w:rsidP="00404CDA">
            <w:pPr>
              <w:pStyle w:val="TextTabellen"/>
              <w:rPr>
                <w:rFonts w:cs="Arial"/>
                <w:b/>
                <w:sz w:val="20"/>
              </w:rPr>
            </w:pPr>
            <w:r w:rsidRPr="006C7F58">
              <w:rPr>
                <w:rFonts w:cs="Arial"/>
                <w:b/>
                <w:sz w:val="20"/>
              </w:rPr>
              <w:t>PR</w:t>
            </w:r>
          </w:p>
        </w:tc>
      </w:tr>
      <w:tr w:rsidR="00D12EF8" w:rsidRPr="007E2ACD" w:rsidTr="00404CDA">
        <w:trPr>
          <w:cantSplit/>
          <w:trHeight w:val="60"/>
          <w:jc w:val="right"/>
        </w:trPr>
        <w:tc>
          <w:tcPr>
            <w:tcW w:w="567" w:type="dxa"/>
            <w:vMerge w:val="restart"/>
          </w:tcPr>
          <w:p w:rsidR="00D12EF8" w:rsidRPr="005E7EC4" w:rsidRDefault="00D12EF8" w:rsidP="00404CDA">
            <w:pPr>
              <w:pStyle w:val="TextTabellen"/>
              <w:keepNext/>
              <w:numPr>
                <w:ilvl w:val="0"/>
                <w:numId w:val="23"/>
              </w:numPr>
              <w:jc w:val="center"/>
              <w:rPr>
                <w:rFonts w:cs="Arial"/>
                <w:b/>
                <w:sz w:val="20"/>
              </w:rPr>
            </w:pPr>
          </w:p>
        </w:tc>
        <w:tc>
          <w:tcPr>
            <w:tcW w:w="1843" w:type="dxa"/>
            <w:vMerge w:val="restart"/>
            <w:shd w:val="clear" w:color="auto" w:fill="auto"/>
          </w:tcPr>
          <w:p w:rsidR="00D12EF8" w:rsidRPr="00333DEE" w:rsidRDefault="00D12EF8" w:rsidP="00404CDA">
            <w:pPr>
              <w:tabs>
                <w:tab w:val="center" w:pos="851"/>
              </w:tabs>
              <w:spacing w:before="80" w:after="80"/>
              <w:rPr>
                <w:rFonts w:ascii="Arial" w:hAnsi="Arial" w:cs="Arial"/>
                <w:sz w:val="20"/>
                <w:szCs w:val="20"/>
                <w:lang w:val="en-US"/>
              </w:rPr>
            </w:pPr>
            <w:r>
              <w:rPr>
                <w:rFonts w:ascii="ArialMT" w:hAnsi="ArialMT" w:cs="ArialMT"/>
                <w:sz w:val="20"/>
                <w:szCs w:val="20"/>
                <w:lang w:eastAsia="de-CH"/>
              </w:rPr>
              <w:t>CH-TSI CCS-038</w:t>
            </w:r>
          </w:p>
        </w:tc>
        <w:tc>
          <w:tcPr>
            <w:tcW w:w="6075" w:type="dxa"/>
            <w:vMerge w:val="restart"/>
            <w:shd w:val="clear" w:color="auto" w:fill="auto"/>
          </w:tcPr>
          <w:p w:rsidR="00D12EF8" w:rsidRPr="00AF0031" w:rsidRDefault="00D12EF8" w:rsidP="00404CDA">
            <w:pPr>
              <w:pStyle w:val="TextTabellen"/>
              <w:rPr>
                <w:rFonts w:cs="Arial"/>
                <w:sz w:val="20"/>
              </w:rPr>
            </w:pPr>
            <w:r w:rsidRPr="00D12EF8">
              <w:rPr>
                <w:rFonts w:cs="Arial"/>
                <w:sz w:val="20"/>
              </w:rPr>
              <w:t>Offenbarung bei grosser Aufweitung des Odometrie-Vertrauensintervall</w:t>
            </w:r>
          </w:p>
        </w:tc>
        <w:tc>
          <w:tcPr>
            <w:tcW w:w="4415" w:type="dxa"/>
            <w:gridSpan w:val="2"/>
            <w:tcBorders>
              <w:bottom w:val="single" w:sz="4" w:space="0" w:color="auto"/>
            </w:tcBorders>
            <w:shd w:val="clear" w:color="auto" w:fill="auto"/>
          </w:tcPr>
          <w:p w:rsidR="00D12EF8" w:rsidRPr="00333DEE" w:rsidRDefault="00D12EF8" w:rsidP="00404CDA">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D12EF8" w:rsidRPr="004F6C2C" w:rsidRDefault="00D12EF8" w:rsidP="00404CDA">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D12EF8" w:rsidRPr="009763D5" w:rsidRDefault="00D12EF8" w:rsidP="00404CDA">
            <w:pPr>
              <w:spacing w:before="80" w:after="80"/>
              <w:jc w:val="both"/>
              <w:rPr>
                <w:rFonts w:ascii="Arial" w:hAnsi="Arial"/>
                <w:sz w:val="20"/>
                <w:szCs w:val="20"/>
              </w:rPr>
            </w:pPr>
            <w:r w:rsidRPr="004F6C2C">
              <w:rPr>
                <w:rFonts w:ascii="Arial" w:hAnsi="Arial"/>
                <w:sz w:val="20"/>
                <w:szCs w:val="20"/>
                <w:highlight w:val="cyan"/>
              </w:rPr>
              <w:t>xx</w:t>
            </w:r>
          </w:p>
        </w:tc>
      </w:tr>
      <w:tr w:rsidR="00D12EF8" w:rsidRPr="007E2ACD" w:rsidTr="00404CDA">
        <w:trPr>
          <w:cantSplit/>
          <w:trHeight w:val="60"/>
          <w:jc w:val="right"/>
        </w:trPr>
        <w:tc>
          <w:tcPr>
            <w:tcW w:w="567" w:type="dxa"/>
            <w:vMerge/>
          </w:tcPr>
          <w:p w:rsidR="00D12EF8" w:rsidRPr="00CA1E8A" w:rsidRDefault="00D12EF8" w:rsidP="00404CDA">
            <w:pPr>
              <w:keepNext/>
              <w:spacing w:before="80" w:after="80"/>
              <w:rPr>
                <w:rFonts w:ascii="Arial" w:hAnsi="Arial" w:cs="Arial"/>
                <w:sz w:val="20"/>
                <w:szCs w:val="20"/>
              </w:rPr>
            </w:pPr>
          </w:p>
        </w:tc>
        <w:tc>
          <w:tcPr>
            <w:tcW w:w="1843" w:type="dxa"/>
            <w:vMerge/>
            <w:shd w:val="clear" w:color="auto" w:fill="auto"/>
          </w:tcPr>
          <w:p w:rsidR="00D12EF8" w:rsidRPr="006C7F58" w:rsidRDefault="00D12EF8" w:rsidP="00404CDA">
            <w:pPr>
              <w:spacing w:before="80" w:after="80"/>
              <w:rPr>
                <w:rFonts w:ascii="Arial" w:hAnsi="Arial" w:cs="Arial"/>
                <w:sz w:val="20"/>
                <w:szCs w:val="20"/>
              </w:rPr>
            </w:pPr>
          </w:p>
        </w:tc>
        <w:tc>
          <w:tcPr>
            <w:tcW w:w="6075" w:type="dxa"/>
            <w:vMerge/>
            <w:shd w:val="clear" w:color="auto" w:fill="auto"/>
          </w:tcPr>
          <w:p w:rsidR="00D12EF8" w:rsidRPr="006C7F58" w:rsidRDefault="00D12EF8" w:rsidP="00404CDA">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D12EF8" w:rsidRPr="006C7F58" w:rsidRDefault="00D12EF8" w:rsidP="00404CDA">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D12EF8" w:rsidRPr="006C7F58" w:rsidRDefault="00D12EF8" w:rsidP="00404CDA">
            <w:pPr>
              <w:spacing w:before="80" w:after="80"/>
              <w:rPr>
                <w:rFonts w:ascii="Arial" w:hAnsi="Arial" w:cs="Arial"/>
                <w:sz w:val="20"/>
                <w:szCs w:val="20"/>
              </w:rPr>
            </w:pPr>
            <w:r>
              <w:rPr>
                <w:rFonts w:ascii="Arial" w:hAnsi="Arial" w:cs="Arial"/>
                <w:sz w:val="20"/>
                <w:szCs w:val="20"/>
                <w:highlight w:val="yellow"/>
              </w:rPr>
              <w:t>Doc,</w:t>
            </w:r>
            <w:r w:rsidRPr="006C7F58">
              <w:rPr>
                <w:rFonts w:ascii="Arial" w:hAnsi="Arial" w:cs="Arial"/>
                <w:sz w:val="20"/>
                <w:szCs w:val="20"/>
                <w:highlight w:val="yellow"/>
              </w:rPr>
              <w:t xml:space="preserve"> Typ, Name, Version, </w:t>
            </w:r>
            <w:r w:rsidRPr="00A5315F">
              <w:rPr>
                <w:rFonts w:ascii="Arial" w:hAnsi="Arial" w:cs="Arial"/>
                <w:sz w:val="20"/>
                <w:szCs w:val="20"/>
                <w:highlight w:val="yellow"/>
              </w:rPr>
              <w:t>Datum, Or</w:t>
            </w:r>
            <w:r w:rsidRPr="00B17012">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D12EF8" w:rsidRPr="006C7F58" w:rsidRDefault="00D12EF8" w:rsidP="00404CDA">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D12EF8" w:rsidRPr="006C7F58" w:rsidRDefault="00D12EF8" w:rsidP="00404CDA">
            <w:pPr>
              <w:spacing w:before="80" w:after="80"/>
              <w:rPr>
                <w:rFonts w:ascii="Arial" w:hAnsi="Arial" w:cs="Arial"/>
                <w:color w:val="00FF00"/>
                <w:sz w:val="20"/>
                <w:szCs w:val="20"/>
              </w:rPr>
            </w:pPr>
          </w:p>
        </w:tc>
      </w:tr>
      <w:tr w:rsidR="00D12EF8" w:rsidRPr="007E2ACD" w:rsidTr="00404CDA">
        <w:trPr>
          <w:cantSplit/>
          <w:trHeight w:val="419"/>
          <w:jc w:val="right"/>
        </w:trPr>
        <w:tc>
          <w:tcPr>
            <w:tcW w:w="567" w:type="dxa"/>
            <w:tcBorders>
              <w:bottom w:val="single" w:sz="4" w:space="0" w:color="auto"/>
            </w:tcBorders>
            <w:shd w:val="clear" w:color="auto" w:fill="F2F2F2" w:themeFill="background1" w:themeFillShade="F2"/>
          </w:tcPr>
          <w:p w:rsidR="00D12EF8" w:rsidRPr="006C7F58" w:rsidRDefault="00D12EF8" w:rsidP="00404CD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D12EF8" w:rsidRPr="006C7F58" w:rsidRDefault="00D12EF8" w:rsidP="00404CDA">
            <w:pPr>
              <w:spacing w:before="80" w:after="80"/>
              <w:rPr>
                <w:rFonts w:ascii="Arial" w:hAnsi="Arial" w:cs="Arial"/>
                <w:sz w:val="20"/>
                <w:szCs w:val="20"/>
              </w:rPr>
            </w:pPr>
            <w:r>
              <w:rPr>
                <w:rFonts w:ascii="Arial" w:hAnsi="Arial" w:cs="Arial"/>
                <w:sz w:val="20"/>
                <w:szCs w:val="20"/>
              </w:rPr>
              <w:t>Validiert</w:t>
            </w:r>
            <w:r w:rsidRPr="006C7F58">
              <w:rPr>
                <w:rFonts w:ascii="Arial" w:hAnsi="Arial" w:cs="Arial"/>
                <w:sz w:val="20"/>
                <w:szCs w:val="20"/>
              </w:rPr>
              <w:t>:</w:t>
            </w:r>
          </w:p>
        </w:tc>
        <w:tc>
          <w:tcPr>
            <w:tcW w:w="12230" w:type="dxa"/>
            <w:gridSpan w:val="5"/>
            <w:shd w:val="clear" w:color="auto" w:fill="auto"/>
          </w:tcPr>
          <w:p w:rsidR="00D12EF8" w:rsidRPr="00BC03B8" w:rsidRDefault="00D12EF8" w:rsidP="00404CDA">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Pr>
                <w:rFonts w:ascii="Arial" w:hAnsi="Arial" w:cs="Arial"/>
                <w:sz w:val="20"/>
                <w:szCs w:val="20"/>
                <w:highlight w:val="green"/>
              </w:rPr>
              <w:t>Name des Validierers</w:t>
            </w:r>
          </w:p>
        </w:tc>
      </w:tr>
      <w:tr w:rsidR="00D12EF8" w:rsidRPr="007E2ACD" w:rsidTr="00404CDA">
        <w:trPr>
          <w:cantSplit/>
          <w:trHeight w:val="170"/>
          <w:jc w:val="right"/>
        </w:trPr>
        <w:tc>
          <w:tcPr>
            <w:tcW w:w="567" w:type="dxa"/>
            <w:shd w:val="clear" w:color="auto" w:fill="F2F2F2" w:themeFill="background1" w:themeFillShade="F2"/>
          </w:tcPr>
          <w:p w:rsidR="00D12EF8" w:rsidRPr="006C7F58" w:rsidRDefault="00D12EF8" w:rsidP="00404CDA">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D12EF8" w:rsidRPr="006C7F58" w:rsidRDefault="00D12EF8" w:rsidP="00404CDA">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D12EF8" w:rsidRPr="006C7F58" w:rsidRDefault="00D12EF8" w:rsidP="00404CDA">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607534" w:rsidRDefault="00607534" w:rsidP="00607534">
      <w:pPr>
        <w:pStyle w:val="StandardFliesstext"/>
      </w:pPr>
    </w:p>
    <w:p w:rsidR="004B4B97" w:rsidRPr="00B54C6F" w:rsidRDefault="004B4B97" w:rsidP="001A47FE">
      <w:pPr>
        <w:pStyle w:val="ueber2vorlage"/>
        <w:keepNext/>
        <w:rPr>
          <w:lang w:val="fr-CH"/>
        </w:rPr>
      </w:pPr>
      <w:bookmarkStart w:id="52" w:name="_Toc13745620"/>
      <w:r w:rsidRPr="00B54C6F">
        <w:rPr>
          <w:lang w:val="fr-CH" w:eastAsia="de-CH"/>
        </w:rPr>
        <w:t>NNTV CH-TSI LOC&amp;PAS</w:t>
      </w:r>
      <w:bookmarkEnd w:id="52"/>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LOC&amp;PAS-019</w:t>
            </w:r>
          </w:p>
        </w:tc>
        <w:tc>
          <w:tcPr>
            <w:tcW w:w="6075" w:type="dxa"/>
            <w:vMerge w:val="restart"/>
            <w:shd w:val="clear" w:color="auto" w:fill="auto"/>
          </w:tcPr>
          <w:p w:rsidR="00192FDE" w:rsidRPr="00F61EFA" w:rsidRDefault="00785CD8" w:rsidP="004B4B97">
            <w:pPr>
              <w:pStyle w:val="TextTabellen"/>
              <w:rPr>
                <w:rFonts w:cs="Arial"/>
                <w:sz w:val="20"/>
                <w:lang w:val="en-US"/>
              </w:rPr>
            </w:pPr>
            <w:r w:rsidRPr="00F61EFA">
              <w:rPr>
                <w:rFonts w:cs="Arial"/>
                <w:sz w:val="20"/>
                <w:lang w:val="en-US"/>
              </w:rPr>
              <w:t>Das „non leading input signal“</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192FDE" w:rsidRPr="006C7F58" w:rsidRDefault="00A5315F" w:rsidP="004B4B97">
            <w:pPr>
              <w:spacing w:before="80" w:after="80"/>
              <w:rPr>
                <w:rFonts w:ascii="Arial" w:hAnsi="Arial" w:cs="Arial"/>
                <w:sz w:val="20"/>
                <w:szCs w:val="20"/>
              </w:rPr>
            </w:pPr>
            <w:r>
              <w:rPr>
                <w:rFonts w:ascii="Arial" w:hAnsi="Arial" w:cs="Arial"/>
                <w:sz w:val="20"/>
                <w:szCs w:val="20"/>
                <w:highlight w:val="yellow"/>
              </w:rPr>
              <w:t>Doc,</w:t>
            </w:r>
            <w:r w:rsidR="00192FDE" w:rsidRPr="006C7F58">
              <w:rPr>
                <w:rFonts w:ascii="Arial" w:hAnsi="Arial" w:cs="Arial"/>
                <w:sz w:val="20"/>
                <w:szCs w:val="20"/>
                <w:highlight w:val="yellow"/>
              </w:rPr>
              <w:t xml:space="preserve"> Typ, Name, Version, Datum, </w:t>
            </w:r>
            <w:r w:rsidR="00192FDE" w:rsidRPr="00A5315F">
              <w:rPr>
                <w:rFonts w:ascii="Arial" w:hAnsi="Arial" w:cs="Arial"/>
                <w:sz w:val="20"/>
                <w:szCs w:val="20"/>
                <w:highlight w:val="yellow"/>
              </w:rPr>
              <w:t>Or</w:t>
            </w:r>
            <w:r w:rsidR="00192FDE" w:rsidRPr="00C30C91">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lastRenderedPageBreak/>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LOC&amp;PAS-020</w:t>
            </w:r>
          </w:p>
        </w:tc>
        <w:tc>
          <w:tcPr>
            <w:tcW w:w="6075" w:type="dxa"/>
            <w:vMerge w:val="restart"/>
            <w:shd w:val="clear" w:color="auto" w:fill="auto"/>
          </w:tcPr>
          <w:p w:rsidR="00192FDE" w:rsidRPr="00AF0031" w:rsidRDefault="00F44BEE" w:rsidP="004B4B97">
            <w:pPr>
              <w:pStyle w:val="TextTabellen"/>
              <w:rPr>
                <w:rFonts w:cs="Arial"/>
                <w:sz w:val="20"/>
              </w:rPr>
            </w:pPr>
            <w:r w:rsidRPr="00F44BEE">
              <w:rPr>
                <w:rFonts w:cs="Arial"/>
                <w:sz w:val="20"/>
              </w:rPr>
              <w:t>Das "sleeping input signal" bei Vielfachsteuerung</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192FDE" w:rsidRPr="006C7F58" w:rsidRDefault="00A5315F" w:rsidP="004B4B97">
            <w:pPr>
              <w:spacing w:before="80" w:after="80"/>
              <w:rPr>
                <w:rFonts w:ascii="Arial" w:hAnsi="Arial" w:cs="Arial"/>
                <w:sz w:val="20"/>
                <w:szCs w:val="20"/>
              </w:rPr>
            </w:pPr>
            <w:r>
              <w:rPr>
                <w:rFonts w:ascii="Arial" w:hAnsi="Arial" w:cs="Arial"/>
                <w:sz w:val="20"/>
                <w:szCs w:val="20"/>
                <w:highlight w:val="yellow"/>
              </w:rPr>
              <w:t>Doc,</w:t>
            </w:r>
            <w:r w:rsidR="00192FDE" w:rsidRPr="006C7F58">
              <w:rPr>
                <w:rFonts w:ascii="Arial" w:hAnsi="Arial" w:cs="Arial"/>
                <w:sz w:val="20"/>
                <w:szCs w:val="20"/>
                <w:highlight w:val="yellow"/>
              </w:rPr>
              <w:t xml:space="preserve"> Typ, Name, Version, </w:t>
            </w:r>
            <w:r w:rsidR="00192FDE" w:rsidRPr="00A5315F">
              <w:rPr>
                <w:rFonts w:ascii="Arial" w:hAnsi="Arial" w:cs="Arial"/>
                <w:sz w:val="20"/>
                <w:szCs w:val="20"/>
                <w:highlight w:val="yellow"/>
              </w:rPr>
              <w:t>Datum, Or</w:t>
            </w:r>
            <w:r w:rsidR="00192FDE" w:rsidRPr="00C30C91">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LOC&amp;PAS-022</w:t>
            </w:r>
          </w:p>
        </w:tc>
        <w:tc>
          <w:tcPr>
            <w:tcW w:w="6075" w:type="dxa"/>
            <w:vMerge w:val="restart"/>
            <w:shd w:val="clear" w:color="auto" w:fill="auto"/>
          </w:tcPr>
          <w:p w:rsidR="00192FDE" w:rsidRPr="00404CDA" w:rsidRDefault="00192FDE" w:rsidP="004B4B97">
            <w:pPr>
              <w:pStyle w:val="TextTabellen"/>
              <w:rPr>
                <w:rFonts w:cs="Arial"/>
                <w:sz w:val="20"/>
              </w:rPr>
            </w:pPr>
            <w:r w:rsidRPr="00404CDA">
              <w:rPr>
                <w:rFonts w:cs="Arial"/>
                <w:sz w:val="20"/>
              </w:rPr>
              <w:t>Rückstellung der Zwangsbremse</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192FDE" w:rsidRPr="006C7F58" w:rsidRDefault="00A5315F" w:rsidP="004B4B97">
            <w:pPr>
              <w:spacing w:before="80" w:after="80"/>
              <w:rPr>
                <w:rFonts w:ascii="Arial" w:hAnsi="Arial" w:cs="Arial"/>
                <w:sz w:val="20"/>
                <w:szCs w:val="20"/>
              </w:rPr>
            </w:pPr>
            <w:r>
              <w:rPr>
                <w:rFonts w:ascii="Arial" w:hAnsi="Arial" w:cs="Arial"/>
                <w:sz w:val="20"/>
                <w:szCs w:val="20"/>
                <w:highlight w:val="yellow"/>
              </w:rPr>
              <w:t>Doc,</w:t>
            </w:r>
            <w:r w:rsidR="00192FDE" w:rsidRPr="006C7F58">
              <w:rPr>
                <w:rFonts w:ascii="Arial" w:hAnsi="Arial" w:cs="Arial"/>
                <w:sz w:val="20"/>
                <w:szCs w:val="20"/>
                <w:highlight w:val="yellow"/>
              </w:rPr>
              <w:t xml:space="preserve"> Typ, Name, Version, Dat</w:t>
            </w:r>
            <w:r w:rsidR="00192FDE" w:rsidRPr="00A5315F">
              <w:rPr>
                <w:rFonts w:ascii="Arial" w:hAnsi="Arial" w:cs="Arial"/>
                <w:sz w:val="20"/>
                <w:szCs w:val="20"/>
                <w:highlight w:val="yellow"/>
              </w:rPr>
              <w:t>um, Or</w:t>
            </w:r>
            <w:r w:rsidR="00192FDE" w:rsidRPr="00C30C91">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LOC&amp;PAS-025</w:t>
            </w:r>
          </w:p>
        </w:tc>
        <w:tc>
          <w:tcPr>
            <w:tcW w:w="6075" w:type="dxa"/>
            <w:vMerge w:val="restart"/>
            <w:shd w:val="clear" w:color="auto" w:fill="auto"/>
          </w:tcPr>
          <w:p w:rsidR="00192FDE" w:rsidRPr="00AF0031" w:rsidRDefault="00192FDE" w:rsidP="004B4B97">
            <w:pPr>
              <w:pStyle w:val="TextTabellen"/>
              <w:rPr>
                <w:rFonts w:cs="Arial"/>
                <w:sz w:val="20"/>
              </w:rPr>
            </w:pPr>
            <w:r w:rsidRPr="0083301F">
              <w:rPr>
                <w:rFonts w:cs="Arial"/>
                <w:sz w:val="20"/>
              </w:rPr>
              <w:t>Gehemmte Bedienbarkeit zum Abtrennen der ETCS-Fahrzeug</w:t>
            </w:r>
            <w:r w:rsidR="00F44BEE">
              <w:rPr>
                <w:rFonts w:cs="Arial"/>
                <w:sz w:val="20"/>
              </w:rPr>
              <w:softHyphen/>
            </w:r>
            <w:r w:rsidRPr="0083301F">
              <w:rPr>
                <w:rFonts w:cs="Arial"/>
                <w:sz w:val="20"/>
              </w:rPr>
              <w:t>aus</w:t>
            </w:r>
            <w:r w:rsidR="00F44BEE">
              <w:rPr>
                <w:rFonts w:cs="Arial"/>
                <w:sz w:val="20"/>
              </w:rPr>
              <w:softHyphen/>
            </w:r>
            <w:r w:rsidRPr="0083301F">
              <w:rPr>
                <w:rFonts w:cs="Arial"/>
                <w:sz w:val="20"/>
              </w:rPr>
              <w:t>rüstung</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192FDE" w:rsidRPr="006C7F58" w:rsidRDefault="00A5315F" w:rsidP="004B4B97">
            <w:pPr>
              <w:spacing w:before="80" w:after="80"/>
              <w:rPr>
                <w:rFonts w:ascii="Arial" w:hAnsi="Arial" w:cs="Arial"/>
                <w:sz w:val="20"/>
                <w:szCs w:val="20"/>
              </w:rPr>
            </w:pPr>
            <w:r>
              <w:rPr>
                <w:rFonts w:ascii="Arial" w:hAnsi="Arial" w:cs="Arial"/>
                <w:sz w:val="20"/>
                <w:szCs w:val="20"/>
                <w:highlight w:val="yellow"/>
              </w:rPr>
              <w:t>Doc,</w:t>
            </w:r>
            <w:r w:rsidR="00192FDE" w:rsidRPr="006C7F58">
              <w:rPr>
                <w:rFonts w:ascii="Arial" w:hAnsi="Arial" w:cs="Arial"/>
                <w:sz w:val="20"/>
                <w:szCs w:val="20"/>
                <w:highlight w:val="yellow"/>
              </w:rPr>
              <w:t xml:space="preserve"> Typ, Name, Version, </w:t>
            </w:r>
            <w:r w:rsidR="00192FDE" w:rsidRPr="00A5315F">
              <w:rPr>
                <w:rFonts w:ascii="Arial" w:hAnsi="Arial" w:cs="Arial"/>
                <w:sz w:val="20"/>
                <w:szCs w:val="20"/>
                <w:highlight w:val="yellow"/>
              </w:rPr>
              <w:t>Datum, Or</w:t>
            </w:r>
            <w:r w:rsidR="00192FDE" w:rsidRPr="00C30C91">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lastRenderedPageBreak/>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LOC&amp;PAS-026</w:t>
            </w:r>
          </w:p>
        </w:tc>
        <w:tc>
          <w:tcPr>
            <w:tcW w:w="6075" w:type="dxa"/>
            <w:vMerge w:val="restart"/>
            <w:shd w:val="clear" w:color="auto" w:fill="auto"/>
          </w:tcPr>
          <w:p w:rsidR="00192FDE" w:rsidRPr="00AF0031" w:rsidRDefault="00192FDE" w:rsidP="004B4B97">
            <w:pPr>
              <w:pStyle w:val="TextTabellen"/>
              <w:rPr>
                <w:rFonts w:cs="Arial"/>
                <w:sz w:val="20"/>
              </w:rPr>
            </w:pPr>
            <w:r w:rsidRPr="0062407F">
              <w:rPr>
                <w:rFonts w:cs="Arial"/>
                <w:sz w:val="20"/>
              </w:rPr>
              <w:t>Verbot von SIGNUM/ZUB auf Fahrzeugen mit ERTMS/ETCS B</w:t>
            </w:r>
            <w:r w:rsidRPr="00633310">
              <w:rPr>
                <w:rFonts w:cs="Arial"/>
                <w:sz w:val="20"/>
              </w:rPr>
              <w:t>a</w:t>
            </w:r>
            <w:r w:rsidRPr="00B82218">
              <w:rPr>
                <w:rFonts w:cs="Arial"/>
                <w:sz w:val="20"/>
              </w:rPr>
              <w:t>seline 3</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192FDE" w:rsidRPr="006C7F58" w:rsidRDefault="00A5315F" w:rsidP="004B4B97">
            <w:pPr>
              <w:spacing w:before="80" w:after="80"/>
              <w:rPr>
                <w:rFonts w:ascii="Arial" w:hAnsi="Arial" w:cs="Arial"/>
                <w:sz w:val="20"/>
                <w:szCs w:val="20"/>
              </w:rPr>
            </w:pPr>
            <w:r>
              <w:rPr>
                <w:rFonts w:ascii="Arial" w:hAnsi="Arial" w:cs="Arial"/>
                <w:sz w:val="20"/>
                <w:szCs w:val="20"/>
                <w:highlight w:val="yellow"/>
              </w:rPr>
              <w:t>Doc,</w:t>
            </w:r>
            <w:r w:rsidR="00192FDE" w:rsidRPr="006C7F58">
              <w:rPr>
                <w:rFonts w:ascii="Arial" w:hAnsi="Arial" w:cs="Arial"/>
                <w:sz w:val="20"/>
                <w:szCs w:val="20"/>
                <w:highlight w:val="yellow"/>
              </w:rPr>
              <w:t xml:space="preserve"> Typ, Name, Version, </w:t>
            </w:r>
            <w:r w:rsidR="00192FDE" w:rsidRPr="00A5315F">
              <w:rPr>
                <w:rFonts w:ascii="Arial" w:hAnsi="Arial" w:cs="Arial"/>
                <w:sz w:val="20"/>
                <w:szCs w:val="20"/>
                <w:highlight w:val="yellow"/>
              </w:rPr>
              <w:t>Datum, Or</w:t>
            </w:r>
            <w:r w:rsidR="00192FDE" w:rsidRPr="00C30C91">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LOC&amp;PAS-027</w:t>
            </w:r>
          </w:p>
        </w:tc>
        <w:tc>
          <w:tcPr>
            <w:tcW w:w="6075" w:type="dxa"/>
            <w:vMerge w:val="restart"/>
            <w:shd w:val="clear" w:color="auto" w:fill="auto"/>
          </w:tcPr>
          <w:p w:rsidR="00192FDE" w:rsidRPr="00AF0031" w:rsidRDefault="00192FDE" w:rsidP="004B4B97">
            <w:pPr>
              <w:pStyle w:val="TextTabellen"/>
              <w:rPr>
                <w:rFonts w:cs="Arial"/>
                <w:sz w:val="20"/>
              </w:rPr>
            </w:pPr>
            <w:r w:rsidRPr="0083301F">
              <w:rPr>
                <w:rFonts w:cs="Arial"/>
                <w:sz w:val="20"/>
              </w:rPr>
              <w:t>Manuelle Funkfernsteuerung im Rangierbetrieb (Betriebsart „Shunting")</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192FDE" w:rsidRPr="006C7F58" w:rsidRDefault="00A5315F" w:rsidP="004B4B97">
            <w:pPr>
              <w:spacing w:before="80" w:after="80"/>
              <w:rPr>
                <w:rFonts w:ascii="Arial" w:hAnsi="Arial" w:cs="Arial"/>
                <w:sz w:val="20"/>
                <w:szCs w:val="20"/>
              </w:rPr>
            </w:pPr>
            <w:r>
              <w:rPr>
                <w:rFonts w:ascii="Arial" w:hAnsi="Arial" w:cs="Arial"/>
                <w:sz w:val="20"/>
                <w:szCs w:val="20"/>
                <w:highlight w:val="yellow"/>
              </w:rPr>
              <w:t>Doc,</w:t>
            </w:r>
            <w:r w:rsidR="00192FDE" w:rsidRPr="006C7F58">
              <w:rPr>
                <w:rFonts w:ascii="Arial" w:hAnsi="Arial" w:cs="Arial"/>
                <w:sz w:val="20"/>
                <w:szCs w:val="20"/>
                <w:highlight w:val="yellow"/>
              </w:rPr>
              <w:t xml:space="preserve"> Typ, Name, Version, Datum</w:t>
            </w:r>
            <w:r w:rsidR="00192FDE" w:rsidRPr="00A5315F">
              <w:rPr>
                <w:rFonts w:ascii="Arial" w:hAnsi="Arial" w:cs="Arial"/>
                <w:sz w:val="20"/>
                <w:szCs w:val="20"/>
                <w:highlight w:val="yellow"/>
              </w:rPr>
              <w:t>, Or</w:t>
            </w:r>
            <w:r w:rsidR="00192FDE" w:rsidRPr="00C30C91">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4B4B97" w:rsidRDefault="004B4B97" w:rsidP="004B4B97">
      <w:pPr>
        <w:pStyle w:val="StandardFliesstext"/>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LOC&amp;PAS-031</w:t>
            </w:r>
          </w:p>
        </w:tc>
        <w:tc>
          <w:tcPr>
            <w:tcW w:w="6075" w:type="dxa"/>
            <w:vMerge w:val="restart"/>
            <w:shd w:val="clear" w:color="auto" w:fill="auto"/>
          </w:tcPr>
          <w:p w:rsidR="00192FDE" w:rsidRPr="00AF0031" w:rsidRDefault="00192FDE" w:rsidP="004B4B97">
            <w:pPr>
              <w:pStyle w:val="TextTabellen"/>
              <w:rPr>
                <w:rFonts w:cs="Arial"/>
                <w:sz w:val="20"/>
              </w:rPr>
            </w:pPr>
            <w:r w:rsidRPr="0083301F">
              <w:rPr>
                <w:rFonts w:cs="Arial"/>
                <w:sz w:val="20"/>
              </w:rPr>
              <w:t>Sichere Traktionsabschaltung</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192FDE" w:rsidRPr="006C7F58" w:rsidRDefault="00A5315F" w:rsidP="004B4B97">
            <w:pPr>
              <w:spacing w:before="80" w:after="80"/>
              <w:rPr>
                <w:rFonts w:ascii="Arial" w:hAnsi="Arial" w:cs="Arial"/>
                <w:sz w:val="20"/>
                <w:szCs w:val="20"/>
              </w:rPr>
            </w:pPr>
            <w:r>
              <w:rPr>
                <w:rFonts w:ascii="Arial" w:hAnsi="Arial" w:cs="Arial"/>
                <w:sz w:val="20"/>
                <w:szCs w:val="20"/>
                <w:highlight w:val="yellow"/>
              </w:rPr>
              <w:t>Doc,</w:t>
            </w:r>
            <w:r w:rsidR="00192FDE" w:rsidRPr="006C7F58">
              <w:rPr>
                <w:rFonts w:ascii="Arial" w:hAnsi="Arial" w:cs="Arial"/>
                <w:sz w:val="20"/>
                <w:szCs w:val="20"/>
                <w:highlight w:val="yellow"/>
              </w:rPr>
              <w:t xml:space="preserve"> Typ, Name, Version, </w:t>
            </w:r>
            <w:r w:rsidR="00192FDE" w:rsidRPr="00A5315F">
              <w:rPr>
                <w:rFonts w:ascii="Arial" w:hAnsi="Arial" w:cs="Arial"/>
                <w:sz w:val="20"/>
                <w:szCs w:val="20"/>
                <w:highlight w:val="yellow"/>
              </w:rPr>
              <w:t>Datum, Or</w:t>
            </w:r>
            <w:r w:rsidR="00192FDE" w:rsidRPr="00C30C91">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1A47FE" w:rsidRDefault="001A47FE" w:rsidP="001A47FE">
      <w:pPr>
        <w:pStyle w:val="ueber4vorlage"/>
        <w:numPr>
          <w:ilvl w:val="0"/>
          <w:numId w:val="0"/>
        </w:numPr>
        <w:ind w:left="1021" w:hanging="1021"/>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9E34F0" w:rsidRPr="007E2ACD" w:rsidTr="009E34F0">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CA1E8A" w:rsidRDefault="009E34F0" w:rsidP="00F61EFA">
            <w:pPr>
              <w:keepNext/>
              <w:spacing w:before="80" w:after="80"/>
              <w:rPr>
                <w:rFonts w:ascii="Arial" w:hAnsi="Arial" w:cs="Arial"/>
                <w:b/>
                <w:sz w:val="20"/>
                <w:szCs w:val="20"/>
              </w:rPr>
            </w:pPr>
            <w:r>
              <w:rPr>
                <w:rFonts w:ascii="Arial" w:hAnsi="Arial" w:cs="Arial"/>
                <w:b/>
                <w:sz w:val="20"/>
                <w:szCs w:val="20"/>
              </w:rPr>
              <w:lastRenderedPageBreak/>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5E7EC4" w:rsidRDefault="009E34F0" w:rsidP="004B4B9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E34F0" w:rsidRPr="006C7F58" w:rsidRDefault="009E34F0" w:rsidP="004B4B97">
            <w:pPr>
              <w:pStyle w:val="TextTabellen"/>
              <w:rPr>
                <w:rFonts w:cs="Arial"/>
                <w:b/>
                <w:sz w:val="20"/>
              </w:rPr>
            </w:pPr>
            <w:r w:rsidRPr="006C7F58">
              <w:rPr>
                <w:rFonts w:cs="Arial"/>
                <w:b/>
                <w:sz w:val="20"/>
              </w:rPr>
              <w:t>PR</w:t>
            </w:r>
          </w:p>
        </w:tc>
      </w:tr>
      <w:tr w:rsidR="00192FDE" w:rsidRPr="007E2ACD" w:rsidTr="00092E31">
        <w:trPr>
          <w:cantSplit/>
          <w:trHeight w:val="60"/>
          <w:jc w:val="right"/>
        </w:trPr>
        <w:tc>
          <w:tcPr>
            <w:tcW w:w="567" w:type="dxa"/>
            <w:vMerge w:val="restart"/>
          </w:tcPr>
          <w:p w:rsidR="00192FDE" w:rsidRPr="005E7EC4" w:rsidRDefault="00192FDE" w:rsidP="00F61EFA">
            <w:pPr>
              <w:pStyle w:val="TextTabellen"/>
              <w:keepNext/>
              <w:numPr>
                <w:ilvl w:val="0"/>
                <w:numId w:val="23"/>
              </w:numPr>
              <w:jc w:val="center"/>
              <w:rPr>
                <w:rFonts w:cs="Arial"/>
                <w:b/>
                <w:sz w:val="20"/>
              </w:rPr>
            </w:pPr>
          </w:p>
        </w:tc>
        <w:tc>
          <w:tcPr>
            <w:tcW w:w="1843" w:type="dxa"/>
            <w:vMerge w:val="restart"/>
            <w:shd w:val="clear" w:color="auto" w:fill="auto"/>
          </w:tcPr>
          <w:p w:rsidR="00192FDE" w:rsidRPr="00333DEE" w:rsidRDefault="00192FDE" w:rsidP="004B4B97">
            <w:pPr>
              <w:tabs>
                <w:tab w:val="center" w:pos="851"/>
              </w:tabs>
              <w:spacing w:before="80" w:after="80"/>
              <w:rPr>
                <w:rFonts w:ascii="Arial" w:hAnsi="Arial" w:cs="Arial"/>
                <w:sz w:val="20"/>
                <w:szCs w:val="20"/>
                <w:lang w:val="en-US"/>
              </w:rPr>
            </w:pPr>
            <w:r>
              <w:rPr>
                <w:rFonts w:ascii="ArialMT" w:hAnsi="ArialMT" w:cs="ArialMT"/>
                <w:sz w:val="20"/>
                <w:szCs w:val="20"/>
                <w:lang w:eastAsia="de-CH"/>
              </w:rPr>
              <w:t>CH-TSI LOC&amp;PAS-035</w:t>
            </w:r>
          </w:p>
        </w:tc>
        <w:tc>
          <w:tcPr>
            <w:tcW w:w="6075" w:type="dxa"/>
            <w:vMerge w:val="restart"/>
            <w:shd w:val="clear" w:color="auto" w:fill="auto"/>
          </w:tcPr>
          <w:p w:rsidR="00192FDE" w:rsidRPr="00AF0031" w:rsidRDefault="00192FDE" w:rsidP="004B4B97">
            <w:pPr>
              <w:pStyle w:val="TextTabellen"/>
              <w:rPr>
                <w:rFonts w:cs="Arial"/>
                <w:sz w:val="20"/>
              </w:rPr>
            </w:pPr>
            <w:r w:rsidRPr="0083301F">
              <w:rPr>
                <w:rFonts w:cs="Arial"/>
                <w:sz w:val="20"/>
              </w:rPr>
              <w:t>Ausreichende Bremsleistung bei Zwangsbremsung</w:t>
            </w:r>
          </w:p>
        </w:tc>
        <w:tc>
          <w:tcPr>
            <w:tcW w:w="4415" w:type="dxa"/>
            <w:gridSpan w:val="2"/>
            <w:tcBorders>
              <w:bottom w:val="single" w:sz="4" w:space="0" w:color="auto"/>
            </w:tcBorders>
            <w:shd w:val="clear" w:color="auto" w:fill="auto"/>
          </w:tcPr>
          <w:p w:rsidR="00192FDE" w:rsidRPr="00333DEE" w:rsidRDefault="00192FDE" w:rsidP="004B4B9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92FDE" w:rsidRPr="004F6C2C" w:rsidRDefault="00192FDE">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92FDE" w:rsidRPr="009763D5" w:rsidRDefault="00192FDE" w:rsidP="00553A01">
            <w:pPr>
              <w:spacing w:before="80" w:after="80"/>
              <w:jc w:val="both"/>
              <w:rPr>
                <w:rFonts w:ascii="Arial" w:hAnsi="Arial"/>
                <w:sz w:val="20"/>
                <w:szCs w:val="20"/>
              </w:rPr>
            </w:pPr>
            <w:r w:rsidRPr="004F6C2C">
              <w:rPr>
                <w:rFonts w:ascii="Arial" w:hAnsi="Arial"/>
                <w:sz w:val="20"/>
                <w:szCs w:val="20"/>
                <w:highlight w:val="cyan"/>
              </w:rPr>
              <w:t>xx</w:t>
            </w:r>
          </w:p>
        </w:tc>
      </w:tr>
      <w:tr w:rsidR="00192FDE" w:rsidRPr="007E2ACD" w:rsidTr="004B4B97">
        <w:trPr>
          <w:cantSplit/>
          <w:trHeight w:val="60"/>
          <w:jc w:val="right"/>
        </w:trPr>
        <w:tc>
          <w:tcPr>
            <w:tcW w:w="567" w:type="dxa"/>
            <w:vMerge/>
          </w:tcPr>
          <w:p w:rsidR="00192FDE" w:rsidRPr="00CA1E8A" w:rsidRDefault="00192FDE" w:rsidP="00F61EFA">
            <w:pPr>
              <w:keepNext/>
              <w:spacing w:before="80" w:after="80"/>
              <w:rPr>
                <w:rFonts w:ascii="Arial" w:hAnsi="Arial" w:cs="Arial"/>
                <w:sz w:val="20"/>
                <w:szCs w:val="20"/>
              </w:rPr>
            </w:pPr>
          </w:p>
        </w:tc>
        <w:tc>
          <w:tcPr>
            <w:tcW w:w="1843" w:type="dxa"/>
            <w:vMerge/>
            <w:shd w:val="clear" w:color="auto" w:fill="auto"/>
          </w:tcPr>
          <w:p w:rsidR="00192FDE" w:rsidRPr="006C7F58" w:rsidRDefault="00192FDE" w:rsidP="004B4B97">
            <w:pPr>
              <w:spacing w:before="80" w:after="80"/>
              <w:rPr>
                <w:rFonts w:ascii="Arial" w:hAnsi="Arial" w:cs="Arial"/>
                <w:sz w:val="20"/>
                <w:szCs w:val="20"/>
              </w:rPr>
            </w:pPr>
          </w:p>
        </w:tc>
        <w:tc>
          <w:tcPr>
            <w:tcW w:w="6075" w:type="dxa"/>
            <w:vMerge/>
            <w:shd w:val="clear" w:color="auto" w:fill="auto"/>
          </w:tcPr>
          <w:p w:rsidR="00192FDE" w:rsidRPr="006C7F58" w:rsidRDefault="00192FDE" w:rsidP="004B4B9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192FDE" w:rsidRPr="006C7F58" w:rsidRDefault="00192FDE" w:rsidP="004B4B97">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192FDE" w:rsidRPr="006C7F58" w:rsidRDefault="00A5315F" w:rsidP="004B4B97">
            <w:pPr>
              <w:spacing w:before="80" w:after="80"/>
              <w:rPr>
                <w:rFonts w:ascii="Arial" w:hAnsi="Arial" w:cs="Arial"/>
                <w:sz w:val="20"/>
                <w:szCs w:val="20"/>
              </w:rPr>
            </w:pPr>
            <w:r>
              <w:rPr>
                <w:rFonts w:ascii="Arial" w:hAnsi="Arial" w:cs="Arial"/>
                <w:sz w:val="20"/>
                <w:szCs w:val="20"/>
                <w:highlight w:val="yellow"/>
              </w:rPr>
              <w:t>Doc,</w:t>
            </w:r>
            <w:r w:rsidR="00192FDE" w:rsidRPr="006C7F58">
              <w:rPr>
                <w:rFonts w:ascii="Arial" w:hAnsi="Arial" w:cs="Arial"/>
                <w:sz w:val="20"/>
                <w:szCs w:val="20"/>
                <w:highlight w:val="yellow"/>
              </w:rPr>
              <w:t xml:space="preserve"> Typ, Name, Version, </w:t>
            </w:r>
            <w:r w:rsidR="00192FDE" w:rsidRPr="00A5315F">
              <w:rPr>
                <w:rFonts w:ascii="Arial" w:hAnsi="Arial" w:cs="Arial"/>
                <w:sz w:val="20"/>
                <w:szCs w:val="20"/>
                <w:highlight w:val="yellow"/>
              </w:rPr>
              <w:t>Datum, Or</w:t>
            </w:r>
            <w:r w:rsidR="00192FDE" w:rsidRPr="00C30C91">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192FDE" w:rsidRPr="006C7F58" w:rsidRDefault="00192FDE" w:rsidP="004B4B9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192FDE" w:rsidRPr="006C7F58" w:rsidRDefault="00192FDE" w:rsidP="004B4B97">
            <w:pPr>
              <w:spacing w:before="80" w:after="80"/>
              <w:rPr>
                <w:rFonts w:ascii="Arial" w:hAnsi="Arial" w:cs="Arial"/>
                <w:color w:val="00FF00"/>
                <w:sz w:val="20"/>
                <w:szCs w:val="20"/>
              </w:rPr>
            </w:pPr>
          </w:p>
        </w:tc>
      </w:tr>
      <w:tr w:rsidR="00B364BE" w:rsidRPr="007E2ACD" w:rsidTr="004B4B97">
        <w:trPr>
          <w:cantSplit/>
          <w:trHeight w:val="419"/>
          <w:jc w:val="right"/>
        </w:trPr>
        <w:tc>
          <w:tcPr>
            <w:tcW w:w="567" w:type="dxa"/>
            <w:tcBorders>
              <w:bottom w:val="single" w:sz="4" w:space="0" w:color="auto"/>
            </w:tcBorders>
            <w:shd w:val="clear" w:color="auto" w:fill="F2F2F2" w:themeFill="background1" w:themeFillShade="F2"/>
          </w:tcPr>
          <w:p w:rsidR="00B364BE" w:rsidRPr="006C7F58" w:rsidRDefault="00B364BE" w:rsidP="00F61EFA">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B364BE" w:rsidRPr="006C7F58" w:rsidRDefault="00192FDE" w:rsidP="004B4B97">
            <w:pPr>
              <w:spacing w:before="80" w:after="80"/>
              <w:rPr>
                <w:rFonts w:ascii="Arial" w:hAnsi="Arial" w:cs="Arial"/>
                <w:sz w:val="20"/>
                <w:szCs w:val="20"/>
              </w:rPr>
            </w:pPr>
            <w:r>
              <w:rPr>
                <w:rFonts w:ascii="Arial" w:hAnsi="Arial" w:cs="Arial"/>
                <w:sz w:val="20"/>
                <w:szCs w:val="20"/>
              </w:rPr>
              <w:t>Validiert</w:t>
            </w:r>
            <w:r w:rsidR="00B364BE" w:rsidRPr="006C7F58">
              <w:rPr>
                <w:rFonts w:ascii="Arial" w:hAnsi="Arial" w:cs="Arial"/>
                <w:sz w:val="20"/>
                <w:szCs w:val="20"/>
              </w:rPr>
              <w:t>:</w:t>
            </w:r>
          </w:p>
        </w:tc>
        <w:tc>
          <w:tcPr>
            <w:tcW w:w="12230" w:type="dxa"/>
            <w:gridSpan w:val="5"/>
            <w:shd w:val="clear" w:color="auto" w:fill="auto"/>
          </w:tcPr>
          <w:p w:rsidR="00B364BE" w:rsidRPr="00BC03B8" w:rsidRDefault="00B364BE" w:rsidP="00553A01">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B364BE" w:rsidRPr="007E2ACD" w:rsidTr="004B4B97">
        <w:trPr>
          <w:cantSplit/>
          <w:trHeight w:val="170"/>
          <w:jc w:val="right"/>
        </w:trPr>
        <w:tc>
          <w:tcPr>
            <w:tcW w:w="567"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B364BE" w:rsidRPr="006C7F58" w:rsidRDefault="00B364BE" w:rsidP="004B4B9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B364BE" w:rsidRPr="006C7F58" w:rsidRDefault="00B364BE" w:rsidP="00553A01">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51198A" w:rsidRDefault="0051198A" w:rsidP="0051198A">
      <w:pPr>
        <w:pStyle w:val="ueber4vorlage"/>
        <w:numPr>
          <w:ilvl w:val="0"/>
          <w:numId w:val="0"/>
        </w:numPr>
        <w:ind w:left="1021" w:hanging="1021"/>
      </w:pPr>
      <w:bookmarkStart w:id="53" w:name="_Toc457194708"/>
      <w:bookmarkStart w:id="54" w:name="_Toc457194715"/>
      <w:bookmarkStart w:id="55" w:name="_Toc457194722"/>
      <w:bookmarkStart w:id="56" w:name="_Toc457194730"/>
      <w:bookmarkStart w:id="57" w:name="_Toc457194734"/>
      <w:bookmarkStart w:id="58" w:name="_Toc457194738"/>
      <w:bookmarkStart w:id="59" w:name="_Toc457194742"/>
      <w:bookmarkStart w:id="60" w:name="_Toc457194749"/>
      <w:bookmarkStart w:id="61" w:name="_Toc457194756"/>
      <w:bookmarkStart w:id="62" w:name="_Toc457194764"/>
      <w:bookmarkStart w:id="63" w:name="_Toc457194768"/>
      <w:bookmarkStart w:id="64" w:name="_Toc457194772"/>
      <w:bookmarkStart w:id="65" w:name="_Toc457194782"/>
      <w:bookmarkStart w:id="66" w:name="_Toc457194790"/>
      <w:bookmarkStart w:id="67" w:name="_Toc457194798"/>
      <w:bookmarkStart w:id="68" w:name="_Toc457194802"/>
      <w:bookmarkStart w:id="69" w:name="_Toc457194806"/>
      <w:bookmarkStart w:id="70" w:name="_Toc457194810"/>
      <w:bookmarkStart w:id="71" w:name="_Toc457194817"/>
      <w:bookmarkStart w:id="72" w:name="_Toc457194824"/>
      <w:bookmarkStart w:id="73" w:name="_Toc457194832"/>
      <w:bookmarkStart w:id="74" w:name="_Toc457194836"/>
      <w:bookmarkStart w:id="75" w:name="_Toc457194840"/>
      <w:bookmarkStart w:id="76" w:name="_Toc457194850"/>
      <w:bookmarkStart w:id="77" w:name="_Toc457194857"/>
      <w:bookmarkStart w:id="78" w:name="_Toc457194865"/>
      <w:bookmarkStart w:id="79" w:name="_Toc457194869"/>
      <w:bookmarkStart w:id="80" w:name="_Toc457194873"/>
      <w:bookmarkStart w:id="81" w:name="_Toc457194877"/>
      <w:bookmarkStart w:id="82" w:name="_Toc457194884"/>
      <w:bookmarkStart w:id="83" w:name="_Toc457194891"/>
      <w:bookmarkStart w:id="84" w:name="_Toc457194899"/>
      <w:bookmarkStart w:id="85" w:name="_Toc457194903"/>
      <w:bookmarkStart w:id="86" w:name="_Toc457194907"/>
      <w:bookmarkStart w:id="87" w:name="_Toc457194911"/>
      <w:bookmarkStart w:id="88" w:name="_Toc457194918"/>
      <w:bookmarkStart w:id="89" w:name="_Toc457194925"/>
      <w:bookmarkStart w:id="90" w:name="_Toc457194933"/>
      <w:bookmarkStart w:id="91" w:name="_Toc457194937"/>
      <w:bookmarkStart w:id="92" w:name="_Toc457194941"/>
      <w:bookmarkStart w:id="93" w:name="_Toc457194945"/>
      <w:bookmarkStart w:id="94" w:name="_Toc457194952"/>
      <w:bookmarkStart w:id="95" w:name="_Toc457194960"/>
      <w:bookmarkStart w:id="96" w:name="_Toc457194968"/>
      <w:bookmarkStart w:id="97" w:name="_Toc457194972"/>
      <w:bookmarkStart w:id="98" w:name="_Toc457194976"/>
      <w:bookmarkStart w:id="99" w:name="_Toc457194980"/>
      <w:bookmarkStart w:id="100" w:name="_Toc457194987"/>
      <w:bookmarkStart w:id="101" w:name="_Toc457194994"/>
      <w:bookmarkStart w:id="102" w:name="_Toc457195002"/>
      <w:bookmarkStart w:id="103" w:name="_Toc457195006"/>
      <w:bookmarkStart w:id="104" w:name="_Toc457195010"/>
      <w:bookmarkStart w:id="105" w:name="_Toc457195014"/>
      <w:bookmarkStart w:id="106" w:name="_Toc457195021"/>
      <w:bookmarkStart w:id="107" w:name="_Toc457195028"/>
      <w:bookmarkStart w:id="108" w:name="_Toc457195036"/>
      <w:bookmarkStart w:id="109" w:name="_Toc457195040"/>
      <w:bookmarkStart w:id="110" w:name="_Toc457195044"/>
      <w:bookmarkStart w:id="111" w:name="_Toc457195054"/>
      <w:bookmarkStart w:id="112" w:name="_Toc457195065"/>
      <w:bookmarkStart w:id="113" w:name="_Toc457195073"/>
      <w:bookmarkStart w:id="114" w:name="_Toc457195077"/>
      <w:bookmarkStart w:id="115" w:name="_Toc457195081"/>
      <w:bookmarkStart w:id="116" w:name="_Toc457195085"/>
      <w:bookmarkStart w:id="117" w:name="_Toc457195086"/>
      <w:bookmarkStart w:id="118" w:name="_Toc457195087"/>
      <w:bookmarkStart w:id="119" w:name="_Toc457195094"/>
      <w:bookmarkStart w:id="120" w:name="_Toc457195106"/>
      <w:bookmarkStart w:id="121" w:name="_Toc457195114"/>
      <w:bookmarkStart w:id="122" w:name="_Toc457195118"/>
      <w:bookmarkStart w:id="123" w:name="_Toc457195122"/>
      <w:bookmarkStart w:id="124" w:name="_Toc457195126"/>
      <w:bookmarkStart w:id="125" w:name="_Toc457195133"/>
      <w:bookmarkStart w:id="126" w:name="_Toc457195145"/>
      <w:bookmarkStart w:id="127" w:name="_Toc457195153"/>
      <w:bookmarkStart w:id="128" w:name="_Toc457195157"/>
      <w:bookmarkStart w:id="129" w:name="_Toc457195161"/>
      <w:bookmarkStart w:id="130" w:name="_Toc457195165"/>
      <w:bookmarkStart w:id="131" w:name="_Toc457195172"/>
      <w:bookmarkStart w:id="132" w:name="_Toc457195179"/>
      <w:bookmarkStart w:id="133" w:name="_Toc457195187"/>
      <w:bookmarkStart w:id="134" w:name="_Toc457195191"/>
      <w:bookmarkStart w:id="135" w:name="_Toc457195195"/>
      <w:bookmarkStart w:id="136" w:name="_Toc457195199"/>
      <w:bookmarkStart w:id="137" w:name="_Toc457195206"/>
      <w:bookmarkStart w:id="138" w:name="_Toc457195217"/>
      <w:bookmarkStart w:id="139" w:name="_Toc457195225"/>
      <w:bookmarkStart w:id="140" w:name="_Toc457195229"/>
      <w:bookmarkStart w:id="141" w:name="_Toc457195233"/>
      <w:bookmarkStart w:id="142" w:name="_Toc457195237"/>
      <w:bookmarkStart w:id="143" w:name="_Toc457195244"/>
      <w:bookmarkStart w:id="144" w:name="_Toc457195251"/>
      <w:bookmarkStart w:id="145" w:name="_Toc457195259"/>
      <w:bookmarkStart w:id="146" w:name="_Toc457195263"/>
      <w:bookmarkStart w:id="147" w:name="_Toc457195267"/>
      <w:bookmarkStart w:id="148" w:name="_Toc457195272"/>
      <w:bookmarkStart w:id="149" w:name="_Toc457195279"/>
      <w:bookmarkStart w:id="150" w:name="_Toc457195287"/>
      <w:bookmarkStart w:id="151" w:name="_Toc457195295"/>
      <w:bookmarkStart w:id="152" w:name="_Toc457195299"/>
      <w:bookmarkStart w:id="153" w:name="_Toc457195303"/>
      <w:bookmarkStart w:id="154" w:name="_Toc457195307"/>
      <w:bookmarkStart w:id="155" w:name="_Toc457195314"/>
      <w:bookmarkStart w:id="156" w:name="_Toc457195321"/>
      <w:bookmarkStart w:id="157" w:name="_Toc457195329"/>
      <w:bookmarkStart w:id="158" w:name="_Toc457195333"/>
      <w:bookmarkStart w:id="159" w:name="_Toc457195337"/>
      <w:bookmarkStart w:id="160" w:name="_Toc457195341"/>
      <w:bookmarkStart w:id="161" w:name="_Toc457195348"/>
      <w:bookmarkStart w:id="162" w:name="_Toc457195355"/>
      <w:bookmarkStart w:id="163" w:name="_Toc457195363"/>
      <w:bookmarkStart w:id="164" w:name="_Toc457195367"/>
      <w:bookmarkStart w:id="165" w:name="_Toc457195371"/>
      <w:bookmarkStart w:id="166" w:name="_Toc457195375"/>
      <w:bookmarkStart w:id="167" w:name="_Toc457195382"/>
      <w:bookmarkStart w:id="168" w:name="_Toc457195389"/>
      <w:bookmarkStart w:id="169" w:name="_Toc457195397"/>
      <w:bookmarkStart w:id="170" w:name="_Toc457195401"/>
      <w:bookmarkStart w:id="171" w:name="_Toc457195405"/>
      <w:bookmarkStart w:id="172" w:name="_Toc457195409"/>
      <w:bookmarkStart w:id="173" w:name="_Toc457195416"/>
      <w:bookmarkStart w:id="174" w:name="_Toc457195427"/>
      <w:bookmarkStart w:id="175" w:name="_Toc457195435"/>
      <w:bookmarkStart w:id="176" w:name="_Toc457195439"/>
      <w:bookmarkStart w:id="177" w:name="_Toc457195443"/>
      <w:bookmarkStart w:id="178" w:name="_Toc457195453"/>
      <w:bookmarkStart w:id="179" w:name="_Toc457195465"/>
      <w:bookmarkStart w:id="180" w:name="_Toc457195473"/>
      <w:bookmarkStart w:id="181" w:name="_Toc457195477"/>
      <w:bookmarkStart w:id="182" w:name="_Toc457195481"/>
      <w:bookmarkStart w:id="183" w:name="_Toc457195491"/>
      <w:bookmarkStart w:id="184" w:name="_Toc457195498"/>
      <w:bookmarkStart w:id="185" w:name="_Toc457195506"/>
      <w:bookmarkStart w:id="186" w:name="_Toc457195510"/>
      <w:bookmarkStart w:id="187" w:name="_Toc457195514"/>
      <w:bookmarkStart w:id="188" w:name="_Toc457195518"/>
      <w:bookmarkStart w:id="189" w:name="_Toc457195525"/>
      <w:bookmarkStart w:id="190" w:name="_Toc457195532"/>
      <w:bookmarkStart w:id="191" w:name="_Toc457195540"/>
      <w:bookmarkStart w:id="192" w:name="_Toc457195544"/>
      <w:bookmarkStart w:id="193" w:name="_Toc457195548"/>
      <w:bookmarkStart w:id="194" w:name="_Toc241407134"/>
      <w:bookmarkStart w:id="195" w:name="_Toc241554777"/>
      <w:bookmarkStart w:id="196" w:name="_Toc457195553"/>
      <w:bookmarkStart w:id="197" w:name="_Toc457195560"/>
      <w:bookmarkStart w:id="198" w:name="_Toc457195567"/>
      <w:bookmarkStart w:id="199" w:name="_Toc457195575"/>
      <w:bookmarkStart w:id="200" w:name="_Toc457195579"/>
      <w:bookmarkStart w:id="201" w:name="_Toc457195583"/>
      <w:bookmarkStart w:id="202" w:name="_Toc457195587"/>
      <w:bookmarkStart w:id="203" w:name="_Toc457195594"/>
      <w:bookmarkStart w:id="204" w:name="_Toc457195603"/>
      <w:bookmarkStart w:id="205" w:name="_Toc457195611"/>
      <w:bookmarkStart w:id="206" w:name="_Toc457195615"/>
      <w:bookmarkStart w:id="207" w:name="_Toc457195619"/>
      <w:bookmarkStart w:id="208" w:name="_Toc457195623"/>
      <w:bookmarkStart w:id="209" w:name="_Toc457195630"/>
      <w:bookmarkStart w:id="210" w:name="_Toc457195641"/>
      <w:bookmarkStart w:id="211" w:name="_Toc457195649"/>
      <w:bookmarkStart w:id="212" w:name="_Toc457195653"/>
      <w:bookmarkStart w:id="213" w:name="_Toc457195657"/>
      <w:bookmarkStart w:id="214" w:name="_Toc241407140"/>
      <w:bookmarkStart w:id="215" w:name="_Toc241554783"/>
      <w:bookmarkStart w:id="216" w:name="_Toc457195661"/>
      <w:bookmarkStart w:id="217" w:name="_Toc457195668"/>
      <w:bookmarkStart w:id="218" w:name="_Toc457195675"/>
      <w:bookmarkStart w:id="219" w:name="_Toc457195683"/>
      <w:bookmarkStart w:id="220" w:name="_Toc457195687"/>
      <w:bookmarkStart w:id="221" w:name="_Toc457195691"/>
      <w:bookmarkStart w:id="222" w:name="_Toc457195695"/>
      <w:bookmarkStart w:id="223" w:name="_Toc457195702"/>
      <w:bookmarkStart w:id="224" w:name="_Toc457195709"/>
      <w:bookmarkStart w:id="225" w:name="_Toc457195717"/>
      <w:bookmarkStart w:id="226" w:name="_Toc457195721"/>
      <w:bookmarkStart w:id="227" w:name="_Toc457195725"/>
      <w:bookmarkStart w:id="228" w:name="_Toc241407142"/>
      <w:bookmarkStart w:id="229" w:name="_Toc241554785"/>
      <w:bookmarkStart w:id="230" w:name="_Toc241407144"/>
      <w:bookmarkStart w:id="231" w:name="_Toc241554787"/>
      <w:bookmarkStart w:id="232" w:name="_Toc457195729"/>
      <w:bookmarkStart w:id="233" w:name="_Toc457195736"/>
      <w:bookmarkStart w:id="234" w:name="_Toc457195743"/>
      <w:bookmarkStart w:id="235" w:name="_Toc457195751"/>
      <w:bookmarkStart w:id="236" w:name="_Toc457195755"/>
      <w:bookmarkStart w:id="237" w:name="_Toc457195759"/>
      <w:bookmarkStart w:id="238" w:name="_Toc457195769"/>
      <w:bookmarkStart w:id="239" w:name="_Toc457195777"/>
      <w:bookmarkStart w:id="240" w:name="_Toc457195785"/>
      <w:bookmarkStart w:id="241" w:name="_Toc457195789"/>
      <w:bookmarkStart w:id="242" w:name="_Toc457195793"/>
      <w:bookmarkStart w:id="243" w:name="_Toc457195797"/>
      <w:bookmarkStart w:id="244" w:name="_Toc457195804"/>
      <w:bookmarkStart w:id="245" w:name="_Toc457195811"/>
      <w:bookmarkStart w:id="246" w:name="_Toc457195819"/>
      <w:bookmarkStart w:id="247" w:name="_Toc457195823"/>
      <w:bookmarkStart w:id="248" w:name="_Toc457195827"/>
      <w:bookmarkStart w:id="249" w:name="_Toc457195831"/>
      <w:bookmarkStart w:id="250" w:name="_Toc457195832"/>
      <w:bookmarkStart w:id="251" w:name="_Toc457195839"/>
      <w:bookmarkStart w:id="252" w:name="_Toc457195846"/>
      <w:bookmarkStart w:id="253" w:name="_Toc457195854"/>
      <w:bookmarkStart w:id="254" w:name="_Toc457195858"/>
      <w:bookmarkStart w:id="255" w:name="_Toc457195862"/>
      <w:bookmarkStart w:id="256" w:name="_Toc457195866"/>
      <w:bookmarkStart w:id="257" w:name="_Toc457195873"/>
      <w:bookmarkStart w:id="258" w:name="_Toc457195882"/>
      <w:bookmarkStart w:id="259" w:name="_Toc457195890"/>
      <w:bookmarkStart w:id="260" w:name="_Toc457195894"/>
      <w:bookmarkStart w:id="261" w:name="_Toc457195898"/>
      <w:bookmarkStart w:id="262" w:name="_Toc457195908"/>
      <w:bookmarkStart w:id="263" w:name="_Toc457195916"/>
      <w:bookmarkStart w:id="264" w:name="_Toc457195924"/>
      <w:bookmarkStart w:id="265" w:name="_Toc457195928"/>
      <w:bookmarkStart w:id="266" w:name="_Toc457195932"/>
      <w:bookmarkStart w:id="267" w:name="_Toc457195936"/>
      <w:bookmarkStart w:id="268" w:name="_Toc457195943"/>
      <w:bookmarkStart w:id="269" w:name="_Toc457195950"/>
      <w:bookmarkStart w:id="270" w:name="_Toc457195958"/>
      <w:bookmarkStart w:id="271" w:name="_Toc457195962"/>
      <w:bookmarkStart w:id="272" w:name="_Toc457195966"/>
      <w:bookmarkStart w:id="273" w:name="_Toc457195976"/>
      <w:bookmarkStart w:id="274" w:name="_Toc457195984"/>
      <w:bookmarkStart w:id="275" w:name="_Toc457195992"/>
      <w:bookmarkStart w:id="276" w:name="_Toc457195996"/>
      <w:bookmarkStart w:id="277" w:name="_Toc457196000"/>
      <w:bookmarkStart w:id="278" w:name="_Toc457196004"/>
      <w:bookmarkStart w:id="279" w:name="_Toc457196011"/>
      <w:bookmarkStart w:id="280" w:name="_Toc457196018"/>
      <w:bookmarkStart w:id="281" w:name="_Toc457196026"/>
      <w:bookmarkStart w:id="282" w:name="_Toc457196030"/>
      <w:bookmarkStart w:id="283" w:name="_Toc457196034"/>
      <w:bookmarkStart w:id="284" w:name="_Toc415821409"/>
      <w:bookmarkStart w:id="285" w:name="_Toc457196038"/>
      <w:bookmarkStart w:id="286" w:name="_Toc457196045"/>
      <w:bookmarkStart w:id="287" w:name="_Toc457196054"/>
      <w:bookmarkStart w:id="288" w:name="_Toc457196062"/>
      <w:bookmarkStart w:id="289" w:name="_Toc457196066"/>
      <w:bookmarkStart w:id="290" w:name="_Toc457196070"/>
      <w:bookmarkStart w:id="291" w:name="_Toc457196074"/>
      <w:bookmarkStart w:id="292" w:name="_Toc457196081"/>
      <w:bookmarkStart w:id="293" w:name="_Toc457196088"/>
      <w:bookmarkStart w:id="294" w:name="_Toc457196096"/>
      <w:bookmarkStart w:id="295" w:name="_Toc457196100"/>
      <w:bookmarkStart w:id="296" w:name="_Toc457196104"/>
      <w:bookmarkStart w:id="297" w:name="_Toc457196114"/>
      <w:bookmarkStart w:id="298" w:name="_Toc457196122"/>
      <w:bookmarkStart w:id="299" w:name="_Toc457196130"/>
      <w:bookmarkStart w:id="300" w:name="_Toc457196134"/>
      <w:bookmarkStart w:id="301" w:name="_Toc457196138"/>
      <w:bookmarkStart w:id="302" w:name="_Toc411835672"/>
      <w:bookmarkStart w:id="303" w:name="_Toc412016680"/>
      <w:bookmarkStart w:id="304" w:name="_Toc412017070"/>
      <w:bookmarkStart w:id="305" w:name="_Toc411835678"/>
      <w:bookmarkStart w:id="306" w:name="_Toc412016686"/>
      <w:bookmarkStart w:id="307" w:name="_Toc412017076"/>
      <w:bookmarkStart w:id="308" w:name="_Toc411835679"/>
      <w:bookmarkStart w:id="309" w:name="_Toc412016687"/>
      <w:bookmarkStart w:id="310" w:name="_Toc412017077"/>
      <w:bookmarkStart w:id="311" w:name="_Toc411835680"/>
      <w:bookmarkStart w:id="312" w:name="_Toc412016688"/>
      <w:bookmarkStart w:id="313" w:name="_Toc412017078"/>
      <w:bookmarkStart w:id="314" w:name="_Toc411835687"/>
      <w:bookmarkStart w:id="315" w:name="_Toc412016695"/>
      <w:bookmarkStart w:id="316" w:name="_Toc412017085"/>
      <w:bookmarkStart w:id="317" w:name="_Toc411835688"/>
      <w:bookmarkStart w:id="318" w:name="_Toc412016696"/>
      <w:bookmarkStart w:id="319" w:name="_Toc412017086"/>
      <w:bookmarkStart w:id="320" w:name="_Toc411835694"/>
      <w:bookmarkStart w:id="321" w:name="_Toc412016702"/>
      <w:bookmarkStart w:id="322" w:name="_Toc412017092"/>
      <w:bookmarkStart w:id="323" w:name="_Toc411835695"/>
      <w:bookmarkStart w:id="324" w:name="_Toc412016703"/>
      <w:bookmarkStart w:id="325" w:name="_Toc412017093"/>
      <w:bookmarkStart w:id="326" w:name="_Toc411835700"/>
      <w:bookmarkStart w:id="327" w:name="_Toc412016708"/>
      <w:bookmarkStart w:id="328" w:name="_Toc412017098"/>
      <w:bookmarkStart w:id="329" w:name="_Toc411835701"/>
      <w:bookmarkStart w:id="330" w:name="_Toc412016709"/>
      <w:bookmarkStart w:id="331" w:name="_Toc412017099"/>
      <w:bookmarkStart w:id="332" w:name="_Toc411835702"/>
      <w:bookmarkStart w:id="333" w:name="_Toc412016710"/>
      <w:bookmarkStart w:id="334" w:name="_Toc412017100"/>
      <w:bookmarkStart w:id="335" w:name="_Toc411835707"/>
      <w:bookmarkStart w:id="336" w:name="_Toc412016715"/>
      <w:bookmarkStart w:id="337" w:name="_Toc412017105"/>
      <w:bookmarkStart w:id="338" w:name="_Toc411835708"/>
      <w:bookmarkStart w:id="339" w:name="_Toc412016716"/>
      <w:bookmarkStart w:id="340" w:name="_Toc412017106"/>
      <w:bookmarkStart w:id="341" w:name="_Toc411835709"/>
      <w:bookmarkStart w:id="342" w:name="_Toc412016717"/>
      <w:bookmarkStart w:id="343" w:name="_Toc412017107"/>
      <w:bookmarkStart w:id="344" w:name="_Toc411835715"/>
      <w:bookmarkStart w:id="345" w:name="_Toc412016723"/>
      <w:bookmarkStart w:id="346" w:name="_Toc412017113"/>
      <w:bookmarkStart w:id="347" w:name="_Toc411835717"/>
      <w:bookmarkStart w:id="348" w:name="_Toc412016725"/>
      <w:bookmarkStart w:id="349" w:name="_Toc412017115"/>
      <w:bookmarkStart w:id="350" w:name="_Toc411835718"/>
      <w:bookmarkStart w:id="351" w:name="_Toc412016726"/>
      <w:bookmarkStart w:id="352" w:name="_Toc412017116"/>
      <w:bookmarkStart w:id="353" w:name="_Toc411835723"/>
      <w:bookmarkStart w:id="354" w:name="_Toc412016731"/>
      <w:bookmarkStart w:id="355" w:name="_Toc412017121"/>
      <w:bookmarkStart w:id="356" w:name="_Toc411835724"/>
      <w:bookmarkStart w:id="357" w:name="_Toc412016732"/>
      <w:bookmarkStart w:id="358" w:name="_Toc412017122"/>
      <w:bookmarkStart w:id="359" w:name="_Toc411835725"/>
      <w:bookmarkStart w:id="360" w:name="_Toc412016733"/>
      <w:bookmarkStart w:id="361" w:name="_Toc412017123"/>
      <w:bookmarkStart w:id="362" w:name="_Toc411835726"/>
      <w:bookmarkStart w:id="363" w:name="_Toc412016734"/>
      <w:bookmarkStart w:id="364" w:name="_Toc412017124"/>
      <w:bookmarkStart w:id="365" w:name="_Toc411835731"/>
      <w:bookmarkStart w:id="366" w:name="_Toc412016739"/>
      <w:bookmarkStart w:id="367" w:name="_Toc412017129"/>
      <w:bookmarkStart w:id="368" w:name="_Toc411835732"/>
      <w:bookmarkStart w:id="369" w:name="_Toc412016740"/>
      <w:bookmarkStart w:id="370" w:name="_Toc412017130"/>
      <w:bookmarkStart w:id="371" w:name="_Toc411835733"/>
      <w:bookmarkStart w:id="372" w:name="_Toc412016741"/>
      <w:bookmarkStart w:id="373" w:name="_Toc412017131"/>
      <w:bookmarkStart w:id="374" w:name="_Toc411835739"/>
      <w:bookmarkStart w:id="375" w:name="_Toc412016747"/>
      <w:bookmarkStart w:id="376" w:name="_Toc412017137"/>
      <w:bookmarkStart w:id="377" w:name="_Toc411835740"/>
      <w:bookmarkStart w:id="378" w:name="_Toc412016748"/>
      <w:bookmarkStart w:id="379" w:name="_Toc412017138"/>
      <w:bookmarkStart w:id="380" w:name="_Toc411835749"/>
      <w:bookmarkStart w:id="381" w:name="_Toc412016757"/>
      <w:bookmarkStart w:id="382" w:name="_Toc412017147"/>
      <w:bookmarkStart w:id="383" w:name="_Toc411835750"/>
      <w:bookmarkStart w:id="384" w:name="_Toc412016758"/>
      <w:bookmarkStart w:id="385" w:name="_Toc412017148"/>
      <w:bookmarkStart w:id="386" w:name="_Toc411835756"/>
      <w:bookmarkStart w:id="387" w:name="_Toc412016764"/>
      <w:bookmarkStart w:id="388" w:name="_Toc412017154"/>
      <w:bookmarkStart w:id="389" w:name="_Toc411835757"/>
      <w:bookmarkStart w:id="390" w:name="_Toc412016765"/>
      <w:bookmarkStart w:id="391" w:name="_Toc412017155"/>
      <w:bookmarkStart w:id="392" w:name="_Toc411835764"/>
      <w:bookmarkStart w:id="393" w:name="_Toc412016772"/>
      <w:bookmarkStart w:id="394" w:name="_Toc412017162"/>
      <w:bookmarkStart w:id="395" w:name="_Toc411835765"/>
      <w:bookmarkStart w:id="396" w:name="_Toc412016773"/>
      <w:bookmarkStart w:id="397" w:name="_Toc412017163"/>
      <w:bookmarkStart w:id="398" w:name="_Toc411835770"/>
      <w:bookmarkStart w:id="399" w:name="_Toc412016778"/>
      <w:bookmarkStart w:id="400" w:name="_Toc412017168"/>
      <w:bookmarkStart w:id="401" w:name="_Toc411835771"/>
      <w:bookmarkStart w:id="402" w:name="_Toc412016779"/>
      <w:bookmarkStart w:id="403" w:name="_Toc412017169"/>
      <w:bookmarkStart w:id="404" w:name="_Toc411835772"/>
      <w:bookmarkStart w:id="405" w:name="_Toc412016780"/>
      <w:bookmarkStart w:id="406" w:name="_Toc412017170"/>
      <w:bookmarkStart w:id="407" w:name="_Toc411835778"/>
      <w:bookmarkStart w:id="408" w:name="_Toc412016786"/>
      <w:bookmarkStart w:id="409" w:name="_Toc412017176"/>
      <w:bookmarkStart w:id="410" w:name="_Toc411835779"/>
      <w:bookmarkStart w:id="411" w:name="_Toc412016787"/>
      <w:bookmarkStart w:id="412" w:name="_Toc412017177"/>
      <w:bookmarkStart w:id="413" w:name="_Toc411835784"/>
      <w:bookmarkStart w:id="414" w:name="_Toc412016792"/>
      <w:bookmarkStart w:id="415" w:name="_Toc412017182"/>
      <w:bookmarkStart w:id="416" w:name="_Toc411835786"/>
      <w:bookmarkStart w:id="417" w:name="_Toc412016794"/>
      <w:bookmarkStart w:id="418" w:name="_Toc412017184"/>
      <w:bookmarkStart w:id="419" w:name="_Toc411835787"/>
      <w:bookmarkStart w:id="420" w:name="_Toc412016795"/>
      <w:bookmarkStart w:id="421" w:name="_Toc412017185"/>
      <w:bookmarkStart w:id="422" w:name="_Toc411835797"/>
      <w:bookmarkStart w:id="423" w:name="_Toc412016805"/>
      <w:bookmarkStart w:id="424" w:name="_Toc412017195"/>
      <w:bookmarkStart w:id="425" w:name="_Toc411835798"/>
      <w:bookmarkStart w:id="426" w:name="_Toc412016806"/>
      <w:bookmarkStart w:id="427" w:name="_Toc412017196"/>
      <w:bookmarkStart w:id="428" w:name="_Toc411835804"/>
      <w:bookmarkStart w:id="429" w:name="_Toc412016812"/>
      <w:bookmarkStart w:id="430" w:name="_Toc412017202"/>
      <w:bookmarkStart w:id="431" w:name="_Toc411835805"/>
      <w:bookmarkStart w:id="432" w:name="_Toc412016813"/>
      <w:bookmarkStart w:id="433" w:name="_Toc412017203"/>
      <w:bookmarkStart w:id="434" w:name="_Toc411835811"/>
      <w:bookmarkStart w:id="435" w:name="_Toc412016819"/>
      <w:bookmarkStart w:id="436" w:name="_Toc412017209"/>
      <w:bookmarkStart w:id="437" w:name="_Toc411835812"/>
      <w:bookmarkStart w:id="438" w:name="_Toc412016820"/>
      <w:bookmarkStart w:id="439" w:name="_Toc412017210"/>
      <w:bookmarkStart w:id="440" w:name="_Toc411835817"/>
      <w:bookmarkStart w:id="441" w:name="_Toc412016825"/>
      <w:bookmarkStart w:id="442" w:name="_Toc412017215"/>
      <w:bookmarkStart w:id="443" w:name="_Toc411835818"/>
      <w:bookmarkStart w:id="444" w:name="_Toc412016826"/>
      <w:bookmarkStart w:id="445" w:name="_Toc412017216"/>
      <w:bookmarkStart w:id="446" w:name="_Toc411835819"/>
      <w:bookmarkStart w:id="447" w:name="_Toc412016827"/>
      <w:bookmarkStart w:id="448" w:name="_Toc412017217"/>
      <w:bookmarkStart w:id="449" w:name="_Toc411835825"/>
      <w:bookmarkStart w:id="450" w:name="_Toc412016833"/>
      <w:bookmarkStart w:id="451" w:name="_Toc412017223"/>
      <w:bookmarkStart w:id="452" w:name="_Toc411835826"/>
      <w:bookmarkStart w:id="453" w:name="_Toc412016834"/>
      <w:bookmarkStart w:id="454" w:name="_Toc412017224"/>
      <w:bookmarkStart w:id="455" w:name="_Toc411835832"/>
      <w:bookmarkStart w:id="456" w:name="_Toc412016840"/>
      <w:bookmarkStart w:id="457" w:name="_Toc412017230"/>
      <w:bookmarkStart w:id="458" w:name="_Toc411835833"/>
      <w:bookmarkStart w:id="459" w:name="_Toc412016841"/>
      <w:bookmarkStart w:id="460" w:name="_Toc412017231"/>
      <w:bookmarkStart w:id="461" w:name="_Toc411835839"/>
      <w:bookmarkStart w:id="462" w:name="_Toc412016847"/>
      <w:bookmarkStart w:id="463" w:name="_Toc412017237"/>
      <w:bookmarkStart w:id="464" w:name="_Toc411835840"/>
      <w:bookmarkStart w:id="465" w:name="_Toc412016848"/>
      <w:bookmarkStart w:id="466" w:name="_Toc412017238"/>
      <w:bookmarkStart w:id="467" w:name="_Toc411835845"/>
      <w:bookmarkStart w:id="468" w:name="_Toc412016853"/>
      <w:bookmarkStart w:id="469" w:name="_Toc412017243"/>
      <w:bookmarkStart w:id="470" w:name="_Toc411835846"/>
      <w:bookmarkStart w:id="471" w:name="_Toc412016854"/>
      <w:bookmarkStart w:id="472" w:name="_Toc412017244"/>
      <w:bookmarkStart w:id="473" w:name="_Toc411835847"/>
      <w:bookmarkStart w:id="474" w:name="_Toc412016855"/>
      <w:bookmarkStart w:id="475" w:name="_Toc412017245"/>
      <w:bookmarkStart w:id="476" w:name="_Toc411835853"/>
      <w:bookmarkStart w:id="477" w:name="_Toc412016861"/>
      <w:bookmarkStart w:id="478" w:name="_Toc412017251"/>
      <w:bookmarkStart w:id="479" w:name="_Toc411835854"/>
      <w:bookmarkStart w:id="480" w:name="_Toc412016862"/>
      <w:bookmarkStart w:id="481" w:name="_Toc412017252"/>
      <w:bookmarkStart w:id="482" w:name="_Toc411835860"/>
      <w:bookmarkStart w:id="483" w:name="_Toc412016868"/>
      <w:bookmarkStart w:id="484" w:name="_Toc412017258"/>
      <w:bookmarkStart w:id="485" w:name="_Toc411835861"/>
      <w:bookmarkStart w:id="486" w:name="_Toc412016869"/>
      <w:bookmarkStart w:id="487" w:name="_Toc412017259"/>
      <w:bookmarkStart w:id="488" w:name="_Toc411835867"/>
      <w:bookmarkStart w:id="489" w:name="_Toc412016875"/>
      <w:bookmarkStart w:id="490" w:name="_Toc412017265"/>
      <w:bookmarkStart w:id="491" w:name="_Toc411835868"/>
      <w:bookmarkStart w:id="492" w:name="_Toc412016876"/>
      <w:bookmarkStart w:id="493" w:name="_Toc412017266"/>
      <w:bookmarkStart w:id="494" w:name="_Toc411835874"/>
      <w:bookmarkStart w:id="495" w:name="_Toc412016882"/>
      <w:bookmarkStart w:id="496" w:name="_Toc412017272"/>
      <w:bookmarkStart w:id="497" w:name="_Toc411835875"/>
      <w:bookmarkStart w:id="498" w:name="_Toc412016883"/>
      <w:bookmarkStart w:id="499" w:name="_Toc412017273"/>
      <w:bookmarkStart w:id="500" w:name="_Toc411835876"/>
      <w:bookmarkStart w:id="501" w:name="_Toc412016884"/>
      <w:bookmarkStart w:id="502" w:name="_Toc412017274"/>
      <w:bookmarkStart w:id="503" w:name="_Toc457196148"/>
      <w:bookmarkStart w:id="504" w:name="_Toc457196149"/>
      <w:bookmarkEnd w:id="43"/>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51198A" w:rsidRPr="007E2ACD" w:rsidTr="001326E7">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198A" w:rsidRPr="00CA1E8A" w:rsidRDefault="0051198A" w:rsidP="001326E7">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198A" w:rsidRPr="005E7EC4" w:rsidRDefault="0051198A" w:rsidP="001326E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198A" w:rsidRPr="006C7F58" w:rsidRDefault="0051198A" w:rsidP="001326E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198A" w:rsidRPr="006C7F58" w:rsidRDefault="0051198A" w:rsidP="001326E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198A" w:rsidRPr="006C7F58" w:rsidRDefault="0051198A" w:rsidP="001326E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1198A" w:rsidRPr="006C7F58" w:rsidRDefault="0051198A" w:rsidP="001326E7">
            <w:pPr>
              <w:pStyle w:val="TextTabellen"/>
              <w:rPr>
                <w:rFonts w:cs="Arial"/>
                <w:b/>
                <w:sz w:val="20"/>
              </w:rPr>
            </w:pPr>
            <w:r w:rsidRPr="006C7F58">
              <w:rPr>
                <w:rFonts w:cs="Arial"/>
                <w:b/>
                <w:sz w:val="20"/>
              </w:rPr>
              <w:t>PR</w:t>
            </w:r>
          </w:p>
        </w:tc>
      </w:tr>
      <w:tr w:rsidR="0051198A" w:rsidRPr="007E2ACD" w:rsidTr="001326E7">
        <w:trPr>
          <w:cantSplit/>
          <w:trHeight w:val="60"/>
          <w:jc w:val="right"/>
        </w:trPr>
        <w:tc>
          <w:tcPr>
            <w:tcW w:w="567" w:type="dxa"/>
            <w:vMerge w:val="restart"/>
          </w:tcPr>
          <w:p w:rsidR="0051198A" w:rsidRPr="005E7EC4" w:rsidRDefault="0051198A" w:rsidP="001326E7">
            <w:pPr>
              <w:pStyle w:val="TextTabellen"/>
              <w:keepNext/>
              <w:numPr>
                <w:ilvl w:val="0"/>
                <w:numId w:val="23"/>
              </w:numPr>
              <w:jc w:val="center"/>
              <w:rPr>
                <w:rFonts w:cs="Arial"/>
                <w:b/>
                <w:sz w:val="20"/>
              </w:rPr>
            </w:pPr>
          </w:p>
        </w:tc>
        <w:tc>
          <w:tcPr>
            <w:tcW w:w="1843" w:type="dxa"/>
            <w:vMerge w:val="restart"/>
            <w:shd w:val="clear" w:color="auto" w:fill="auto"/>
          </w:tcPr>
          <w:p w:rsidR="0051198A" w:rsidRPr="00333DEE" w:rsidRDefault="0051198A" w:rsidP="001326E7">
            <w:pPr>
              <w:tabs>
                <w:tab w:val="center" w:pos="851"/>
              </w:tabs>
              <w:spacing w:before="80" w:after="80"/>
              <w:rPr>
                <w:rFonts w:ascii="Arial" w:hAnsi="Arial" w:cs="Arial"/>
                <w:sz w:val="20"/>
                <w:szCs w:val="20"/>
                <w:lang w:val="en-US"/>
              </w:rPr>
            </w:pPr>
            <w:r>
              <w:rPr>
                <w:rFonts w:ascii="ArialMT" w:hAnsi="ArialMT" w:cs="ArialMT"/>
                <w:sz w:val="20"/>
                <w:szCs w:val="20"/>
                <w:lang w:eastAsia="de-CH"/>
              </w:rPr>
              <w:t>CH-TSI LOC&amp;PAS-037</w:t>
            </w:r>
          </w:p>
        </w:tc>
        <w:tc>
          <w:tcPr>
            <w:tcW w:w="6075" w:type="dxa"/>
            <w:vMerge w:val="restart"/>
            <w:shd w:val="clear" w:color="auto" w:fill="auto"/>
          </w:tcPr>
          <w:p w:rsidR="0051198A" w:rsidRPr="00AF0031" w:rsidRDefault="00855EFB" w:rsidP="001326E7">
            <w:pPr>
              <w:pStyle w:val="TextTabellen"/>
              <w:rPr>
                <w:rFonts w:cs="Arial"/>
                <w:sz w:val="20"/>
              </w:rPr>
            </w:pPr>
            <w:r w:rsidRPr="00855EFB">
              <w:rPr>
                <w:rFonts w:cs="Arial"/>
                <w:sz w:val="20"/>
              </w:rPr>
              <w:t>ETCS Service Brake</w:t>
            </w:r>
          </w:p>
        </w:tc>
        <w:tc>
          <w:tcPr>
            <w:tcW w:w="4415" w:type="dxa"/>
            <w:gridSpan w:val="2"/>
            <w:tcBorders>
              <w:bottom w:val="single" w:sz="4" w:space="0" w:color="auto"/>
            </w:tcBorders>
            <w:shd w:val="clear" w:color="auto" w:fill="auto"/>
          </w:tcPr>
          <w:p w:rsidR="0051198A" w:rsidRPr="00333DEE" w:rsidRDefault="0051198A" w:rsidP="001326E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51198A" w:rsidRPr="004F6C2C" w:rsidRDefault="0051198A" w:rsidP="001326E7">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51198A" w:rsidRPr="009763D5" w:rsidRDefault="0051198A" w:rsidP="001326E7">
            <w:pPr>
              <w:spacing w:before="80" w:after="80"/>
              <w:jc w:val="both"/>
              <w:rPr>
                <w:rFonts w:ascii="Arial" w:hAnsi="Arial"/>
                <w:sz w:val="20"/>
                <w:szCs w:val="20"/>
              </w:rPr>
            </w:pPr>
            <w:r w:rsidRPr="004F6C2C">
              <w:rPr>
                <w:rFonts w:ascii="Arial" w:hAnsi="Arial"/>
                <w:sz w:val="20"/>
                <w:szCs w:val="20"/>
                <w:highlight w:val="cyan"/>
              </w:rPr>
              <w:t>xx</w:t>
            </w:r>
          </w:p>
        </w:tc>
      </w:tr>
      <w:tr w:rsidR="0051198A" w:rsidRPr="007E2ACD" w:rsidTr="001326E7">
        <w:trPr>
          <w:cantSplit/>
          <w:trHeight w:val="60"/>
          <w:jc w:val="right"/>
        </w:trPr>
        <w:tc>
          <w:tcPr>
            <w:tcW w:w="567" w:type="dxa"/>
            <w:vMerge/>
          </w:tcPr>
          <w:p w:rsidR="0051198A" w:rsidRPr="00CA1E8A" w:rsidRDefault="0051198A" w:rsidP="001326E7">
            <w:pPr>
              <w:keepNext/>
              <w:spacing w:before="80" w:after="80"/>
              <w:rPr>
                <w:rFonts w:ascii="Arial" w:hAnsi="Arial" w:cs="Arial"/>
                <w:sz w:val="20"/>
                <w:szCs w:val="20"/>
              </w:rPr>
            </w:pPr>
          </w:p>
        </w:tc>
        <w:tc>
          <w:tcPr>
            <w:tcW w:w="1843" w:type="dxa"/>
            <w:vMerge/>
            <w:shd w:val="clear" w:color="auto" w:fill="auto"/>
          </w:tcPr>
          <w:p w:rsidR="0051198A" w:rsidRPr="006C7F58" w:rsidRDefault="0051198A" w:rsidP="001326E7">
            <w:pPr>
              <w:spacing w:before="80" w:after="80"/>
              <w:rPr>
                <w:rFonts w:ascii="Arial" w:hAnsi="Arial" w:cs="Arial"/>
                <w:sz w:val="20"/>
                <w:szCs w:val="20"/>
              </w:rPr>
            </w:pPr>
          </w:p>
        </w:tc>
        <w:tc>
          <w:tcPr>
            <w:tcW w:w="6075" w:type="dxa"/>
            <w:vMerge/>
            <w:shd w:val="clear" w:color="auto" w:fill="auto"/>
          </w:tcPr>
          <w:p w:rsidR="0051198A" w:rsidRPr="006C7F58" w:rsidRDefault="0051198A" w:rsidP="001326E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51198A" w:rsidRPr="006C7F58" w:rsidRDefault="0051198A" w:rsidP="001326E7">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51198A" w:rsidRPr="006C7F58" w:rsidRDefault="0051198A" w:rsidP="001326E7">
            <w:pPr>
              <w:spacing w:before="80" w:after="80"/>
              <w:rPr>
                <w:rFonts w:ascii="Arial" w:hAnsi="Arial" w:cs="Arial"/>
                <w:sz w:val="20"/>
                <w:szCs w:val="20"/>
              </w:rPr>
            </w:pPr>
            <w:r>
              <w:rPr>
                <w:rFonts w:ascii="Arial" w:hAnsi="Arial" w:cs="Arial"/>
                <w:sz w:val="20"/>
                <w:szCs w:val="20"/>
                <w:highlight w:val="yellow"/>
              </w:rPr>
              <w:t>Doc,</w:t>
            </w:r>
            <w:r w:rsidRPr="006C7F58">
              <w:rPr>
                <w:rFonts w:ascii="Arial" w:hAnsi="Arial" w:cs="Arial"/>
                <w:sz w:val="20"/>
                <w:szCs w:val="20"/>
                <w:highlight w:val="yellow"/>
              </w:rPr>
              <w:t xml:space="preserve"> Typ, Name, Version, </w:t>
            </w:r>
            <w:r w:rsidRPr="00A5315F">
              <w:rPr>
                <w:rFonts w:ascii="Arial" w:hAnsi="Arial" w:cs="Arial"/>
                <w:sz w:val="20"/>
                <w:szCs w:val="20"/>
                <w:highlight w:val="yellow"/>
              </w:rPr>
              <w:t>Datum, Or</w:t>
            </w:r>
            <w:r w:rsidRPr="00947E0F">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51198A" w:rsidRPr="006C7F58" w:rsidRDefault="0051198A" w:rsidP="001326E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51198A" w:rsidRPr="006C7F58" w:rsidRDefault="0051198A" w:rsidP="001326E7">
            <w:pPr>
              <w:spacing w:before="80" w:after="80"/>
              <w:rPr>
                <w:rFonts w:ascii="Arial" w:hAnsi="Arial" w:cs="Arial"/>
                <w:color w:val="00FF00"/>
                <w:sz w:val="20"/>
                <w:szCs w:val="20"/>
              </w:rPr>
            </w:pPr>
          </w:p>
        </w:tc>
      </w:tr>
      <w:tr w:rsidR="0051198A" w:rsidRPr="007E2ACD" w:rsidTr="001326E7">
        <w:trPr>
          <w:cantSplit/>
          <w:trHeight w:val="419"/>
          <w:jc w:val="right"/>
        </w:trPr>
        <w:tc>
          <w:tcPr>
            <w:tcW w:w="567" w:type="dxa"/>
            <w:tcBorders>
              <w:bottom w:val="single" w:sz="4" w:space="0" w:color="auto"/>
            </w:tcBorders>
            <w:shd w:val="clear" w:color="auto" w:fill="F2F2F2" w:themeFill="background1" w:themeFillShade="F2"/>
          </w:tcPr>
          <w:p w:rsidR="0051198A" w:rsidRPr="006C7F58" w:rsidRDefault="0051198A" w:rsidP="001326E7">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51198A" w:rsidRPr="006C7F58" w:rsidRDefault="0051198A" w:rsidP="001326E7">
            <w:pPr>
              <w:spacing w:before="80" w:after="80"/>
              <w:rPr>
                <w:rFonts w:ascii="Arial" w:hAnsi="Arial" w:cs="Arial"/>
                <w:sz w:val="20"/>
                <w:szCs w:val="20"/>
              </w:rPr>
            </w:pPr>
            <w:r>
              <w:rPr>
                <w:rFonts w:ascii="Arial" w:hAnsi="Arial" w:cs="Arial"/>
                <w:sz w:val="20"/>
                <w:szCs w:val="20"/>
              </w:rPr>
              <w:t>Validiert</w:t>
            </w:r>
            <w:r w:rsidRPr="006C7F58">
              <w:rPr>
                <w:rFonts w:ascii="Arial" w:hAnsi="Arial" w:cs="Arial"/>
                <w:sz w:val="20"/>
                <w:szCs w:val="20"/>
              </w:rPr>
              <w:t>:</w:t>
            </w:r>
          </w:p>
        </w:tc>
        <w:tc>
          <w:tcPr>
            <w:tcW w:w="12230" w:type="dxa"/>
            <w:gridSpan w:val="5"/>
            <w:shd w:val="clear" w:color="auto" w:fill="auto"/>
          </w:tcPr>
          <w:p w:rsidR="0051198A" w:rsidRPr="00BC03B8" w:rsidRDefault="0051198A" w:rsidP="001326E7">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Pr>
                <w:rFonts w:ascii="Arial" w:hAnsi="Arial" w:cs="Arial"/>
                <w:sz w:val="20"/>
                <w:szCs w:val="20"/>
                <w:highlight w:val="green"/>
              </w:rPr>
              <w:t>Name des Validierers</w:t>
            </w:r>
          </w:p>
        </w:tc>
      </w:tr>
      <w:tr w:rsidR="0051198A" w:rsidRPr="007E2ACD" w:rsidTr="001326E7">
        <w:trPr>
          <w:cantSplit/>
          <w:trHeight w:val="170"/>
          <w:jc w:val="right"/>
        </w:trPr>
        <w:tc>
          <w:tcPr>
            <w:tcW w:w="567" w:type="dxa"/>
            <w:shd w:val="clear" w:color="auto" w:fill="F2F2F2" w:themeFill="background1" w:themeFillShade="F2"/>
          </w:tcPr>
          <w:p w:rsidR="0051198A" w:rsidRPr="006C7F58" w:rsidRDefault="0051198A" w:rsidP="001326E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51198A" w:rsidRPr="006C7F58" w:rsidRDefault="0051198A" w:rsidP="001326E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51198A" w:rsidRPr="006C7F58" w:rsidRDefault="0051198A" w:rsidP="001326E7">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E74407" w:rsidRDefault="00E74407" w:rsidP="00D91F6D">
      <w:pPr>
        <w:pStyle w:val="StandardFliesstext"/>
      </w:pPr>
    </w:p>
    <w:p w:rsidR="00607534" w:rsidRPr="00B54C6F" w:rsidRDefault="00607534" w:rsidP="00607534">
      <w:pPr>
        <w:pStyle w:val="ueber2vorlage"/>
        <w:keepNext/>
        <w:rPr>
          <w:lang w:val="fr-CH" w:eastAsia="de-CH"/>
        </w:rPr>
      </w:pPr>
      <w:bookmarkStart w:id="505" w:name="_Toc13745621"/>
      <w:r w:rsidRPr="00B54C6F">
        <w:rPr>
          <w:lang w:val="fr-CH" w:eastAsia="de-CH"/>
        </w:rPr>
        <w:t xml:space="preserve">NNTV </w:t>
      </w:r>
      <w:r w:rsidRPr="00947E0F">
        <w:rPr>
          <w:lang w:val="fr-CH" w:eastAsia="de-CH"/>
        </w:rPr>
        <w:t>CH-CSM-RA</w:t>
      </w:r>
      <w:bookmarkEnd w:id="505"/>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607534" w:rsidRPr="007E2ACD" w:rsidTr="001326E7">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07534" w:rsidRPr="00CA1E8A" w:rsidRDefault="00607534" w:rsidP="001326E7">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07534" w:rsidRPr="005E7EC4" w:rsidRDefault="00607534" w:rsidP="001326E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07534" w:rsidRPr="006C7F58" w:rsidRDefault="00607534" w:rsidP="001326E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07534" w:rsidRPr="006C7F58" w:rsidRDefault="00607534" w:rsidP="001326E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07534" w:rsidRPr="006C7F58" w:rsidRDefault="00607534" w:rsidP="001326E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07534" w:rsidRPr="006C7F58" w:rsidRDefault="00607534" w:rsidP="001326E7">
            <w:pPr>
              <w:pStyle w:val="TextTabellen"/>
              <w:rPr>
                <w:rFonts w:cs="Arial"/>
                <w:b/>
                <w:sz w:val="20"/>
              </w:rPr>
            </w:pPr>
            <w:r w:rsidRPr="006C7F58">
              <w:rPr>
                <w:rFonts w:cs="Arial"/>
                <w:b/>
                <w:sz w:val="20"/>
              </w:rPr>
              <w:t>PR</w:t>
            </w:r>
          </w:p>
        </w:tc>
      </w:tr>
      <w:tr w:rsidR="00607534" w:rsidRPr="007E2ACD" w:rsidTr="001326E7">
        <w:trPr>
          <w:cantSplit/>
          <w:trHeight w:val="60"/>
          <w:jc w:val="right"/>
        </w:trPr>
        <w:tc>
          <w:tcPr>
            <w:tcW w:w="567" w:type="dxa"/>
            <w:vMerge w:val="restart"/>
          </w:tcPr>
          <w:p w:rsidR="00607534" w:rsidRPr="005E7EC4" w:rsidRDefault="00607534" w:rsidP="001326E7">
            <w:pPr>
              <w:pStyle w:val="TextTabellen"/>
              <w:keepNext/>
              <w:numPr>
                <w:ilvl w:val="0"/>
                <w:numId w:val="23"/>
              </w:numPr>
              <w:jc w:val="center"/>
              <w:rPr>
                <w:rFonts w:cs="Arial"/>
                <w:b/>
                <w:sz w:val="20"/>
              </w:rPr>
            </w:pPr>
          </w:p>
        </w:tc>
        <w:tc>
          <w:tcPr>
            <w:tcW w:w="1843" w:type="dxa"/>
            <w:vMerge w:val="restart"/>
            <w:shd w:val="clear" w:color="auto" w:fill="auto"/>
          </w:tcPr>
          <w:p w:rsidR="00607534" w:rsidRPr="00947E0F" w:rsidRDefault="00607534" w:rsidP="001326E7">
            <w:pPr>
              <w:pStyle w:val="TextTabellen"/>
              <w:rPr>
                <w:rFonts w:cs="Arial"/>
                <w:sz w:val="20"/>
              </w:rPr>
            </w:pPr>
            <w:r w:rsidRPr="00947E0F">
              <w:rPr>
                <w:rFonts w:cs="Arial"/>
                <w:sz w:val="20"/>
              </w:rPr>
              <w:t>CH-CSM-RA-001</w:t>
            </w:r>
          </w:p>
        </w:tc>
        <w:tc>
          <w:tcPr>
            <w:tcW w:w="6075" w:type="dxa"/>
            <w:vMerge w:val="restart"/>
            <w:shd w:val="clear" w:color="auto" w:fill="auto"/>
          </w:tcPr>
          <w:p w:rsidR="00607534" w:rsidRPr="00AF0031" w:rsidRDefault="00607534" w:rsidP="001326E7">
            <w:pPr>
              <w:pStyle w:val="TextTabellen"/>
              <w:rPr>
                <w:rFonts w:cs="Arial"/>
                <w:sz w:val="20"/>
              </w:rPr>
            </w:pPr>
            <w:r w:rsidRPr="009D30CE">
              <w:rPr>
                <w:rFonts w:cs="Arial"/>
                <w:sz w:val="20"/>
              </w:rPr>
              <w:t>Sicherheitsnachweiskonzept für die Erlangung einer ETCS-Zulassung in der Schweiz</w:t>
            </w:r>
          </w:p>
        </w:tc>
        <w:tc>
          <w:tcPr>
            <w:tcW w:w="4415" w:type="dxa"/>
            <w:gridSpan w:val="2"/>
            <w:tcBorders>
              <w:bottom w:val="single" w:sz="4" w:space="0" w:color="auto"/>
            </w:tcBorders>
            <w:shd w:val="clear" w:color="auto" w:fill="auto"/>
          </w:tcPr>
          <w:p w:rsidR="00607534" w:rsidRPr="00333DEE" w:rsidRDefault="00607534" w:rsidP="001326E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607534" w:rsidRPr="004F6C2C" w:rsidRDefault="00607534" w:rsidP="001326E7">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607534" w:rsidRPr="009763D5" w:rsidRDefault="00607534" w:rsidP="001326E7">
            <w:pPr>
              <w:spacing w:before="80" w:after="80"/>
              <w:jc w:val="both"/>
              <w:rPr>
                <w:rFonts w:ascii="Arial" w:hAnsi="Arial"/>
                <w:sz w:val="20"/>
                <w:szCs w:val="20"/>
              </w:rPr>
            </w:pPr>
            <w:r w:rsidRPr="004F6C2C">
              <w:rPr>
                <w:rFonts w:ascii="Arial" w:hAnsi="Arial"/>
                <w:sz w:val="20"/>
                <w:szCs w:val="20"/>
                <w:highlight w:val="cyan"/>
              </w:rPr>
              <w:t>xx</w:t>
            </w:r>
          </w:p>
        </w:tc>
      </w:tr>
      <w:tr w:rsidR="00607534" w:rsidRPr="007E2ACD" w:rsidTr="001326E7">
        <w:trPr>
          <w:cantSplit/>
          <w:trHeight w:val="60"/>
          <w:jc w:val="right"/>
        </w:trPr>
        <w:tc>
          <w:tcPr>
            <w:tcW w:w="567" w:type="dxa"/>
            <w:vMerge/>
          </w:tcPr>
          <w:p w:rsidR="00607534" w:rsidRPr="00CA1E8A" w:rsidRDefault="00607534" w:rsidP="001326E7">
            <w:pPr>
              <w:keepNext/>
              <w:spacing w:before="80" w:after="80"/>
              <w:rPr>
                <w:rFonts w:ascii="Arial" w:hAnsi="Arial" w:cs="Arial"/>
                <w:sz w:val="20"/>
                <w:szCs w:val="20"/>
              </w:rPr>
            </w:pPr>
          </w:p>
        </w:tc>
        <w:tc>
          <w:tcPr>
            <w:tcW w:w="1843" w:type="dxa"/>
            <w:vMerge/>
            <w:shd w:val="clear" w:color="auto" w:fill="auto"/>
          </w:tcPr>
          <w:p w:rsidR="00607534" w:rsidRPr="006C7F58" w:rsidRDefault="00607534" w:rsidP="001326E7">
            <w:pPr>
              <w:spacing w:before="80" w:after="80"/>
              <w:rPr>
                <w:rFonts w:ascii="Arial" w:hAnsi="Arial" w:cs="Arial"/>
                <w:sz w:val="20"/>
                <w:szCs w:val="20"/>
              </w:rPr>
            </w:pPr>
          </w:p>
        </w:tc>
        <w:tc>
          <w:tcPr>
            <w:tcW w:w="6075" w:type="dxa"/>
            <w:vMerge/>
            <w:shd w:val="clear" w:color="auto" w:fill="auto"/>
          </w:tcPr>
          <w:p w:rsidR="00607534" w:rsidRPr="006C7F58" w:rsidRDefault="00607534" w:rsidP="001326E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607534" w:rsidRPr="006C7F58" w:rsidRDefault="00607534" w:rsidP="001326E7">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607534" w:rsidRPr="006C7F58" w:rsidRDefault="00607534" w:rsidP="001326E7">
            <w:pPr>
              <w:spacing w:before="80" w:after="80"/>
              <w:rPr>
                <w:rFonts w:ascii="Arial" w:hAnsi="Arial" w:cs="Arial"/>
                <w:sz w:val="20"/>
                <w:szCs w:val="20"/>
              </w:rPr>
            </w:pPr>
            <w:r>
              <w:rPr>
                <w:rFonts w:ascii="Arial" w:hAnsi="Arial" w:cs="Arial"/>
                <w:sz w:val="20"/>
                <w:szCs w:val="20"/>
                <w:highlight w:val="yellow"/>
              </w:rPr>
              <w:t>Doc,</w:t>
            </w:r>
            <w:r w:rsidRPr="006C7F58">
              <w:rPr>
                <w:rFonts w:ascii="Arial" w:hAnsi="Arial" w:cs="Arial"/>
                <w:sz w:val="20"/>
                <w:szCs w:val="20"/>
                <w:highlight w:val="yellow"/>
              </w:rPr>
              <w:t xml:space="preserve"> Typ, Name, Version, </w:t>
            </w:r>
            <w:r w:rsidRPr="00A5315F">
              <w:rPr>
                <w:rFonts w:ascii="Arial" w:hAnsi="Arial" w:cs="Arial"/>
                <w:sz w:val="20"/>
                <w:szCs w:val="20"/>
                <w:highlight w:val="yellow"/>
              </w:rPr>
              <w:t>Datum, Or</w:t>
            </w:r>
            <w:r w:rsidRPr="00B17012">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607534" w:rsidRPr="006C7F58" w:rsidRDefault="00607534" w:rsidP="001326E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607534" w:rsidRPr="006C7F58" w:rsidRDefault="00607534" w:rsidP="001326E7">
            <w:pPr>
              <w:spacing w:before="80" w:after="80"/>
              <w:rPr>
                <w:rFonts w:ascii="Arial" w:hAnsi="Arial" w:cs="Arial"/>
                <w:color w:val="00FF00"/>
                <w:sz w:val="20"/>
                <w:szCs w:val="20"/>
              </w:rPr>
            </w:pPr>
          </w:p>
        </w:tc>
      </w:tr>
      <w:tr w:rsidR="00607534" w:rsidRPr="007E2ACD" w:rsidTr="001326E7">
        <w:trPr>
          <w:cantSplit/>
          <w:trHeight w:val="419"/>
          <w:jc w:val="right"/>
        </w:trPr>
        <w:tc>
          <w:tcPr>
            <w:tcW w:w="567" w:type="dxa"/>
            <w:tcBorders>
              <w:bottom w:val="single" w:sz="4" w:space="0" w:color="auto"/>
            </w:tcBorders>
            <w:shd w:val="clear" w:color="auto" w:fill="F2F2F2" w:themeFill="background1" w:themeFillShade="F2"/>
          </w:tcPr>
          <w:p w:rsidR="00607534" w:rsidRPr="006C7F58" w:rsidRDefault="00607534" w:rsidP="001326E7">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607534" w:rsidRPr="006C7F58" w:rsidRDefault="00607534" w:rsidP="001326E7">
            <w:pPr>
              <w:spacing w:before="80" w:after="80"/>
              <w:rPr>
                <w:rFonts w:ascii="Arial" w:hAnsi="Arial" w:cs="Arial"/>
                <w:sz w:val="20"/>
                <w:szCs w:val="20"/>
              </w:rPr>
            </w:pPr>
            <w:r>
              <w:rPr>
                <w:rFonts w:ascii="Arial" w:hAnsi="Arial" w:cs="Arial"/>
                <w:sz w:val="20"/>
                <w:szCs w:val="20"/>
              </w:rPr>
              <w:t>Validiert</w:t>
            </w:r>
            <w:r w:rsidRPr="006C7F58">
              <w:rPr>
                <w:rFonts w:ascii="Arial" w:hAnsi="Arial" w:cs="Arial"/>
                <w:sz w:val="20"/>
                <w:szCs w:val="20"/>
              </w:rPr>
              <w:t>:</w:t>
            </w:r>
          </w:p>
        </w:tc>
        <w:tc>
          <w:tcPr>
            <w:tcW w:w="12230" w:type="dxa"/>
            <w:gridSpan w:val="5"/>
            <w:shd w:val="clear" w:color="auto" w:fill="auto"/>
          </w:tcPr>
          <w:p w:rsidR="00607534" w:rsidRPr="00BC03B8" w:rsidRDefault="00607534" w:rsidP="001326E7">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Pr>
                <w:rFonts w:ascii="Arial" w:hAnsi="Arial" w:cs="Arial"/>
                <w:sz w:val="20"/>
                <w:szCs w:val="20"/>
                <w:highlight w:val="green"/>
              </w:rPr>
              <w:t>Name des Validierers</w:t>
            </w:r>
          </w:p>
        </w:tc>
      </w:tr>
      <w:tr w:rsidR="00607534" w:rsidRPr="007E2ACD" w:rsidTr="001326E7">
        <w:trPr>
          <w:cantSplit/>
          <w:trHeight w:val="170"/>
          <w:jc w:val="right"/>
        </w:trPr>
        <w:tc>
          <w:tcPr>
            <w:tcW w:w="567" w:type="dxa"/>
            <w:shd w:val="clear" w:color="auto" w:fill="F2F2F2" w:themeFill="background1" w:themeFillShade="F2"/>
          </w:tcPr>
          <w:p w:rsidR="00607534" w:rsidRPr="006C7F58" w:rsidRDefault="00607534" w:rsidP="001326E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607534" w:rsidRPr="006C7F58" w:rsidRDefault="00607534" w:rsidP="001326E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607534" w:rsidRPr="006C7F58" w:rsidRDefault="00607534" w:rsidP="001326E7">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607534" w:rsidRDefault="00607534" w:rsidP="00607534">
      <w:pPr>
        <w:pStyle w:val="ueber4vorlage"/>
        <w:numPr>
          <w:ilvl w:val="0"/>
          <w:numId w:val="0"/>
        </w:numPr>
        <w:ind w:left="1021" w:hanging="1021"/>
        <w:rPr>
          <w:lang w:val="fr-CH"/>
        </w:rPr>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607534" w:rsidRPr="007E2ACD" w:rsidTr="001326E7">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07534" w:rsidRPr="00CA1E8A" w:rsidRDefault="00607534" w:rsidP="001326E7">
            <w:pPr>
              <w:keepNext/>
              <w:spacing w:before="80" w:after="80"/>
              <w:rPr>
                <w:rFonts w:ascii="Arial" w:hAnsi="Arial" w:cs="Arial"/>
                <w:b/>
                <w:sz w:val="20"/>
                <w:szCs w:val="20"/>
              </w:rPr>
            </w:pPr>
            <w:r>
              <w:rPr>
                <w:rFonts w:ascii="Arial" w:hAnsi="Arial" w:cs="Arial"/>
                <w:b/>
                <w:sz w:val="20"/>
                <w:szCs w:val="20"/>
              </w:rPr>
              <w:lastRenderedPageBreak/>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07534" w:rsidRPr="005E7EC4" w:rsidRDefault="00607534" w:rsidP="001326E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07534" w:rsidRPr="006C7F58" w:rsidRDefault="00607534" w:rsidP="001326E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07534" w:rsidRPr="006C7F58" w:rsidRDefault="00607534" w:rsidP="001326E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07534" w:rsidRPr="006C7F58" w:rsidRDefault="00607534" w:rsidP="001326E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07534" w:rsidRPr="006C7F58" w:rsidRDefault="00607534" w:rsidP="001326E7">
            <w:pPr>
              <w:pStyle w:val="TextTabellen"/>
              <w:rPr>
                <w:rFonts w:cs="Arial"/>
                <w:b/>
                <w:sz w:val="20"/>
              </w:rPr>
            </w:pPr>
            <w:r w:rsidRPr="006C7F58">
              <w:rPr>
                <w:rFonts w:cs="Arial"/>
                <w:b/>
                <w:sz w:val="20"/>
              </w:rPr>
              <w:t>PR</w:t>
            </w:r>
          </w:p>
        </w:tc>
      </w:tr>
      <w:tr w:rsidR="00607534" w:rsidRPr="007E2ACD" w:rsidTr="001326E7">
        <w:trPr>
          <w:cantSplit/>
          <w:trHeight w:val="60"/>
          <w:jc w:val="right"/>
        </w:trPr>
        <w:tc>
          <w:tcPr>
            <w:tcW w:w="567" w:type="dxa"/>
            <w:vMerge w:val="restart"/>
          </w:tcPr>
          <w:p w:rsidR="00607534" w:rsidRPr="005E7EC4" w:rsidRDefault="00607534" w:rsidP="001326E7">
            <w:pPr>
              <w:pStyle w:val="TextTabellen"/>
              <w:keepNext/>
              <w:numPr>
                <w:ilvl w:val="0"/>
                <w:numId w:val="23"/>
              </w:numPr>
              <w:jc w:val="center"/>
              <w:rPr>
                <w:rFonts w:cs="Arial"/>
                <w:b/>
                <w:sz w:val="20"/>
              </w:rPr>
            </w:pPr>
          </w:p>
        </w:tc>
        <w:tc>
          <w:tcPr>
            <w:tcW w:w="1843" w:type="dxa"/>
            <w:vMerge w:val="restart"/>
            <w:shd w:val="clear" w:color="auto" w:fill="auto"/>
          </w:tcPr>
          <w:p w:rsidR="00607534" w:rsidRPr="00B17012" w:rsidRDefault="00607534" w:rsidP="001326E7">
            <w:pPr>
              <w:pStyle w:val="TextTabellen"/>
              <w:rPr>
                <w:rFonts w:cs="Arial"/>
                <w:sz w:val="20"/>
              </w:rPr>
            </w:pPr>
            <w:r w:rsidRPr="00B17012">
              <w:rPr>
                <w:rFonts w:cs="Arial"/>
                <w:sz w:val="20"/>
              </w:rPr>
              <w:t>CH-CSM-RA-00</w:t>
            </w:r>
            <w:r>
              <w:rPr>
                <w:rFonts w:cs="Arial"/>
                <w:sz w:val="20"/>
              </w:rPr>
              <w:t>2</w:t>
            </w:r>
          </w:p>
        </w:tc>
        <w:tc>
          <w:tcPr>
            <w:tcW w:w="6075" w:type="dxa"/>
            <w:vMerge w:val="restart"/>
            <w:shd w:val="clear" w:color="auto" w:fill="auto"/>
          </w:tcPr>
          <w:p w:rsidR="00607534" w:rsidRPr="00AF0031" w:rsidRDefault="00607534" w:rsidP="001326E7">
            <w:pPr>
              <w:pStyle w:val="TextTabellen"/>
              <w:rPr>
                <w:rFonts w:cs="Arial"/>
                <w:sz w:val="20"/>
              </w:rPr>
            </w:pPr>
            <w:r w:rsidRPr="009D30CE">
              <w:rPr>
                <w:rFonts w:cs="Arial"/>
                <w:sz w:val="20"/>
              </w:rPr>
              <w:t>Anforderungen bei Geschwindigkeiten grösser 200 km/h</w:t>
            </w:r>
          </w:p>
        </w:tc>
        <w:tc>
          <w:tcPr>
            <w:tcW w:w="4415" w:type="dxa"/>
            <w:gridSpan w:val="2"/>
            <w:tcBorders>
              <w:bottom w:val="single" w:sz="4" w:space="0" w:color="auto"/>
            </w:tcBorders>
            <w:shd w:val="clear" w:color="auto" w:fill="auto"/>
          </w:tcPr>
          <w:p w:rsidR="00607534" w:rsidRPr="00333DEE" w:rsidRDefault="00607534" w:rsidP="001326E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607534" w:rsidRPr="004F6C2C" w:rsidRDefault="00607534" w:rsidP="001326E7">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607534" w:rsidRPr="009763D5" w:rsidRDefault="00607534" w:rsidP="001326E7">
            <w:pPr>
              <w:spacing w:before="80" w:after="80"/>
              <w:jc w:val="both"/>
              <w:rPr>
                <w:rFonts w:ascii="Arial" w:hAnsi="Arial"/>
                <w:sz w:val="20"/>
                <w:szCs w:val="20"/>
              </w:rPr>
            </w:pPr>
            <w:r w:rsidRPr="004F6C2C">
              <w:rPr>
                <w:rFonts w:ascii="Arial" w:hAnsi="Arial"/>
                <w:sz w:val="20"/>
                <w:szCs w:val="20"/>
                <w:highlight w:val="cyan"/>
              </w:rPr>
              <w:t>xx</w:t>
            </w:r>
          </w:p>
        </w:tc>
      </w:tr>
      <w:tr w:rsidR="00607534" w:rsidRPr="007E2ACD" w:rsidTr="001326E7">
        <w:trPr>
          <w:cantSplit/>
          <w:trHeight w:val="60"/>
          <w:jc w:val="right"/>
        </w:trPr>
        <w:tc>
          <w:tcPr>
            <w:tcW w:w="567" w:type="dxa"/>
            <w:vMerge/>
          </w:tcPr>
          <w:p w:rsidR="00607534" w:rsidRPr="00CA1E8A" w:rsidRDefault="00607534" w:rsidP="001326E7">
            <w:pPr>
              <w:keepNext/>
              <w:spacing w:before="80" w:after="80"/>
              <w:rPr>
                <w:rFonts w:ascii="Arial" w:hAnsi="Arial" w:cs="Arial"/>
                <w:sz w:val="20"/>
                <w:szCs w:val="20"/>
              </w:rPr>
            </w:pPr>
          </w:p>
        </w:tc>
        <w:tc>
          <w:tcPr>
            <w:tcW w:w="1843" w:type="dxa"/>
            <w:vMerge/>
            <w:shd w:val="clear" w:color="auto" w:fill="auto"/>
          </w:tcPr>
          <w:p w:rsidR="00607534" w:rsidRPr="006C7F58" w:rsidRDefault="00607534" w:rsidP="001326E7">
            <w:pPr>
              <w:spacing w:before="80" w:after="80"/>
              <w:rPr>
                <w:rFonts w:ascii="Arial" w:hAnsi="Arial" w:cs="Arial"/>
                <w:sz w:val="20"/>
                <w:szCs w:val="20"/>
              </w:rPr>
            </w:pPr>
          </w:p>
        </w:tc>
        <w:tc>
          <w:tcPr>
            <w:tcW w:w="6075" w:type="dxa"/>
            <w:vMerge/>
            <w:shd w:val="clear" w:color="auto" w:fill="auto"/>
          </w:tcPr>
          <w:p w:rsidR="00607534" w:rsidRPr="006C7F58" w:rsidRDefault="00607534" w:rsidP="001326E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607534" w:rsidRPr="006C7F58" w:rsidRDefault="00607534" w:rsidP="001326E7">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607534" w:rsidRPr="006C7F58" w:rsidRDefault="00607534" w:rsidP="001326E7">
            <w:pPr>
              <w:spacing w:before="80" w:after="80"/>
              <w:rPr>
                <w:rFonts w:ascii="Arial" w:hAnsi="Arial" w:cs="Arial"/>
                <w:sz w:val="20"/>
                <w:szCs w:val="20"/>
              </w:rPr>
            </w:pPr>
            <w:r>
              <w:rPr>
                <w:rFonts w:ascii="Arial" w:hAnsi="Arial" w:cs="Arial"/>
                <w:sz w:val="20"/>
                <w:szCs w:val="20"/>
                <w:highlight w:val="yellow"/>
              </w:rPr>
              <w:t>Doc,</w:t>
            </w:r>
            <w:r w:rsidRPr="006C7F58">
              <w:rPr>
                <w:rFonts w:ascii="Arial" w:hAnsi="Arial" w:cs="Arial"/>
                <w:sz w:val="20"/>
                <w:szCs w:val="20"/>
                <w:highlight w:val="yellow"/>
              </w:rPr>
              <w:t xml:space="preserve"> Typ, Name, Version, </w:t>
            </w:r>
            <w:r w:rsidRPr="00A5315F">
              <w:rPr>
                <w:rFonts w:ascii="Arial" w:hAnsi="Arial" w:cs="Arial"/>
                <w:sz w:val="20"/>
                <w:szCs w:val="20"/>
                <w:highlight w:val="yellow"/>
              </w:rPr>
              <w:t>Datum, Or</w:t>
            </w:r>
            <w:r w:rsidRPr="00B17012">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607534" w:rsidRPr="006C7F58" w:rsidRDefault="00607534" w:rsidP="001326E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607534" w:rsidRPr="006C7F58" w:rsidRDefault="00607534" w:rsidP="001326E7">
            <w:pPr>
              <w:spacing w:before="80" w:after="80"/>
              <w:rPr>
                <w:rFonts w:ascii="Arial" w:hAnsi="Arial" w:cs="Arial"/>
                <w:color w:val="00FF00"/>
                <w:sz w:val="20"/>
                <w:szCs w:val="20"/>
              </w:rPr>
            </w:pPr>
          </w:p>
        </w:tc>
      </w:tr>
      <w:tr w:rsidR="00607534" w:rsidRPr="007E2ACD" w:rsidTr="001326E7">
        <w:trPr>
          <w:cantSplit/>
          <w:trHeight w:val="419"/>
          <w:jc w:val="right"/>
        </w:trPr>
        <w:tc>
          <w:tcPr>
            <w:tcW w:w="567" w:type="dxa"/>
            <w:tcBorders>
              <w:bottom w:val="single" w:sz="4" w:space="0" w:color="auto"/>
            </w:tcBorders>
            <w:shd w:val="clear" w:color="auto" w:fill="F2F2F2" w:themeFill="background1" w:themeFillShade="F2"/>
          </w:tcPr>
          <w:p w:rsidR="00607534" w:rsidRPr="006C7F58" w:rsidRDefault="00607534" w:rsidP="001326E7">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607534" w:rsidRPr="006C7F58" w:rsidRDefault="00607534" w:rsidP="001326E7">
            <w:pPr>
              <w:spacing w:before="80" w:after="80"/>
              <w:rPr>
                <w:rFonts w:ascii="Arial" w:hAnsi="Arial" w:cs="Arial"/>
                <w:sz w:val="20"/>
                <w:szCs w:val="20"/>
              </w:rPr>
            </w:pPr>
            <w:r>
              <w:rPr>
                <w:rFonts w:ascii="Arial" w:hAnsi="Arial" w:cs="Arial"/>
                <w:sz w:val="20"/>
                <w:szCs w:val="20"/>
              </w:rPr>
              <w:t>Validiert</w:t>
            </w:r>
            <w:r w:rsidRPr="006C7F58">
              <w:rPr>
                <w:rFonts w:ascii="Arial" w:hAnsi="Arial" w:cs="Arial"/>
                <w:sz w:val="20"/>
                <w:szCs w:val="20"/>
              </w:rPr>
              <w:t>:</w:t>
            </w:r>
          </w:p>
        </w:tc>
        <w:tc>
          <w:tcPr>
            <w:tcW w:w="12230" w:type="dxa"/>
            <w:gridSpan w:val="5"/>
            <w:shd w:val="clear" w:color="auto" w:fill="auto"/>
          </w:tcPr>
          <w:p w:rsidR="00607534" w:rsidRPr="00BC03B8" w:rsidRDefault="00607534" w:rsidP="001326E7">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Pr>
                <w:rFonts w:ascii="Arial" w:hAnsi="Arial" w:cs="Arial"/>
                <w:sz w:val="20"/>
                <w:szCs w:val="20"/>
                <w:highlight w:val="green"/>
              </w:rPr>
              <w:t>Name des Validierers</w:t>
            </w:r>
          </w:p>
        </w:tc>
      </w:tr>
      <w:tr w:rsidR="00607534" w:rsidRPr="007E2ACD" w:rsidTr="001326E7">
        <w:trPr>
          <w:cantSplit/>
          <w:trHeight w:val="170"/>
          <w:jc w:val="right"/>
        </w:trPr>
        <w:tc>
          <w:tcPr>
            <w:tcW w:w="567" w:type="dxa"/>
            <w:shd w:val="clear" w:color="auto" w:fill="F2F2F2" w:themeFill="background1" w:themeFillShade="F2"/>
          </w:tcPr>
          <w:p w:rsidR="00607534" w:rsidRPr="006C7F58" w:rsidRDefault="00607534" w:rsidP="001326E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607534" w:rsidRPr="006C7F58" w:rsidRDefault="00607534" w:rsidP="001326E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607534" w:rsidRPr="006C7F58" w:rsidRDefault="00607534" w:rsidP="001326E7">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607534" w:rsidRDefault="00607534" w:rsidP="00607534">
      <w:pPr>
        <w:pStyle w:val="ueber4vorlage"/>
        <w:numPr>
          <w:ilvl w:val="0"/>
          <w:numId w:val="0"/>
        </w:numPr>
        <w:ind w:left="1021" w:hanging="1021"/>
        <w:rPr>
          <w:lang w:val="fr-CH"/>
        </w:rPr>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843"/>
        <w:gridCol w:w="6075"/>
        <w:gridCol w:w="588"/>
        <w:gridCol w:w="3827"/>
        <w:gridCol w:w="1134"/>
        <w:gridCol w:w="606"/>
      </w:tblGrid>
      <w:tr w:rsidR="00607534" w:rsidRPr="007E2ACD" w:rsidTr="001326E7">
        <w:trPr>
          <w:cantSplit/>
          <w:trHeight w:val="387"/>
          <w:tblHeader/>
          <w:jc w:val="right"/>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07534" w:rsidRPr="00CA1E8A" w:rsidRDefault="00607534" w:rsidP="001326E7">
            <w:pPr>
              <w:keepNext/>
              <w:spacing w:before="80" w:after="80"/>
              <w:rPr>
                <w:rFonts w:ascii="Arial" w:hAnsi="Arial" w:cs="Arial"/>
                <w:b/>
                <w:sz w:val="20"/>
                <w:szCs w:val="20"/>
              </w:rPr>
            </w:pPr>
            <w:r>
              <w:rPr>
                <w:rFonts w:ascii="Arial" w:hAnsi="Arial" w:cs="Arial"/>
                <w:b/>
                <w:sz w:val="20"/>
                <w:szCs w:val="20"/>
              </w:rPr>
              <w:t>Nr.</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07534" w:rsidRPr="005E7EC4" w:rsidRDefault="00607534" w:rsidP="001326E7">
            <w:pPr>
              <w:pStyle w:val="TextTabellen"/>
              <w:rPr>
                <w:rFonts w:cs="Arial"/>
                <w:b/>
                <w:sz w:val="20"/>
              </w:rPr>
            </w:pPr>
            <w:r w:rsidRPr="005E7EC4">
              <w:rPr>
                <w:rFonts w:cs="Arial"/>
                <w:b/>
                <w:sz w:val="20"/>
              </w:rPr>
              <w:t>Auflage</w:t>
            </w:r>
          </w:p>
        </w:tc>
        <w:tc>
          <w:tcPr>
            <w:tcW w:w="6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07534" w:rsidRPr="006C7F58" w:rsidRDefault="00607534" w:rsidP="001326E7">
            <w:pPr>
              <w:pStyle w:val="TextTabellen"/>
              <w:rPr>
                <w:rFonts w:cs="Arial"/>
                <w:b/>
                <w:sz w:val="20"/>
              </w:rPr>
            </w:pPr>
            <w:r>
              <w:rPr>
                <w:rFonts w:cs="Arial"/>
                <w:b/>
                <w:sz w:val="20"/>
              </w:rPr>
              <w:t>Titel</w:t>
            </w:r>
          </w:p>
        </w:tc>
        <w:tc>
          <w:tcPr>
            <w:tcW w:w="44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07534" w:rsidRPr="006C7F58" w:rsidRDefault="00607534" w:rsidP="001326E7">
            <w:pPr>
              <w:pStyle w:val="TextTabellen"/>
              <w:rPr>
                <w:rFonts w:cs="Arial"/>
                <w:b/>
                <w:sz w:val="20"/>
              </w:rPr>
            </w:pPr>
            <w:r w:rsidRPr="009C0306">
              <w:rPr>
                <w:b/>
                <w:sz w:val="20"/>
              </w:rPr>
              <w:t>Nachweis zur Umsetzung</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07534" w:rsidRPr="006C7F58" w:rsidRDefault="00607534" w:rsidP="001326E7">
            <w:pPr>
              <w:pStyle w:val="TextTabellen"/>
              <w:rPr>
                <w:rFonts w:cs="Arial"/>
                <w:b/>
                <w:sz w:val="20"/>
              </w:rPr>
            </w:pPr>
            <w:r>
              <w:rPr>
                <w:b/>
                <w:sz w:val="20"/>
              </w:rPr>
              <w:t>Erfüllung</w:t>
            </w:r>
          </w:p>
        </w:tc>
        <w:tc>
          <w:tcPr>
            <w:tcW w:w="60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07534" w:rsidRPr="006C7F58" w:rsidRDefault="00607534" w:rsidP="001326E7">
            <w:pPr>
              <w:pStyle w:val="TextTabellen"/>
              <w:rPr>
                <w:rFonts w:cs="Arial"/>
                <w:b/>
                <w:sz w:val="20"/>
              </w:rPr>
            </w:pPr>
            <w:r w:rsidRPr="006C7F58">
              <w:rPr>
                <w:rFonts w:cs="Arial"/>
                <w:b/>
                <w:sz w:val="20"/>
              </w:rPr>
              <w:t>PR</w:t>
            </w:r>
          </w:p>
        </w:tc>
      </w:tr>
      <w:tr w:rsidR="00607534" w:rsidRPr="007E2ACD" w:rsidTr="001326E7">
        <w:trPr>
          <w:cantSplit/>
          <w:trHeight w:val="60"/>
          <w:jc w:val="right"/>
        </w:trPr>
        <w:tc>
          <w:tcPr>
            <w:tcW w:w="567" w:type="dxa"/>
            <w:vMerge w:val="restart"/>
          </w:tcPr>
          <w:p w:rsidR="00607534" w:rsidRPr="005E7EC4" w:rsidRDefault="00607534" w:rsidP="001326E7">
            <w:pPr>
              <w:pStyle w:val="TextTabellen"/>
              <w:keepNext/>
              <w:numPr>
                <w:ilvl w:val="0"/>
                <w:numId w:val="23"/>
              </w:numPr>
              <w:jc w:val="center"/>
              <w:rPr>
                <w:rFonts w:cs="Arial"/>
                <w:b/>
                <w:sz w:val="20"/>
              </w:rPr>
            </w:pPr>
          </w:p>
        </w:tc>
        <w:tc>
          <w:tcPr>
            <w:tcW w:w="1843" w:type="dxa"/>
            <w:vMerge w:val="restart"/>
            <w:shd w:val="clear" w:color="auto" w:fill="auto"/>
          </w:tcPr>
          <w:p w:rsidR="00607534" w:rsidRPr="00B17012" w:rsidRDefault="00607534" w:rsidP="001326E7">
            <w:pPr>
              <w:pStyle w:val="TextTabellen"/>
              <w:rPr>
                <w:rFonts w:cs="Arial"/>
                <w:sz w:val="20"/>
              </w:rPr>
            </w:pPr>
            <w:r w:rsidRPr="00B17012">
              <w:rPr>
                <w:rFonts w:cs="Arial"/>
                <w:sz w:val="20"/>
              </w:rPr>
              <w:t>CH-CSM-RA-00</w:t>
            </w:r>
            <w:r>
              <w:rPr>
                <w:rFonts w:cs="Arial"/>
                <w:sz w:val="20"/>
              </w:rPr>
              <w:t>3</w:t>
            </w:r>
          </w:p>
        </w:tc>
        <w:tc>
          <w:tcPr>
            <w:tcW w:w="6075" w:type="dxa"/>
            <w:vMerge w:val="restart"/>
            <w:shd w:val="clear" w:color="auto" w:fill="auto"/>
          </w:tcPr>
          <w:p w:rsidR="00607534" w:rsidRPr="00AF0031" w:rsidRDefault="00607534" w:rsidP="001326E7">
            <w:pPr>
              <w:pStyle w:val="TextTabellen"/>
              <w:rPr>
                <w:rFonts w:cs="Arial"/>
                <w:sz w:val="20"/>
              </w:rPr>
            </w:pPr>
            <w:r w:rsidRPr="009D30CE">
              <w:rPr>
                <w:rFonts w:cs="Arial"/>
                <w:sz w:val="20"/>
              </w:rPr>
              <w:t>Qualität der Zugdaten</w:t>
            </w:r>
          </w:p>
        </w:tc>
        <w:tc>
          <w:tcPr>
            <w:tcW w:w="4415" w:type="dxa"/>
            <w:gridSpan w:val="2"/>
            <w:tcBorders>
              <w:bottom w:val="single" w:sz="4" w:space="0" w:color="auto"/>
            </w:tcBorders>
            <w:shd w:val="clear" w:color="auto" w:fill="auto"/>
          </w:tcPr>
          <w:p w:rsidR="00607534" w:rsidRPr="00333DEE" w:rsidRDefault="00607534" w:rsidP="001326E7">
            <w:pPr>
              <w:spacing w:before="80" w:after="80"/>
              <w:rPr>
                <w:rFonts w:ascii="Arial" w:hAnsi="Arial" w:cs="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607534" w:rsidRPr="004F6C2C" w:rsidRDefault="00607534" w:rsidP="001326E7">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607534" w:rsidRPr="009763D5" w:rsidRDefault="00607534" w:rsidP="001326E7">
            <w:pPr>
              <w:spacing w:before="80" w:after="80"/>
              <w:jc w:val="both"/>
              <w:rPr>
                <w:rFonts w:ascii="Arial" w:hAnsi="Arial"/>
                <w:sz w:val="20"/>
                <w:szCs w:val="20"/>
              </w:rPr>
            </w:pPr>
            <w:r w:rsidRPr="004F6C2C">
              <w:rPr>
                <w:rFonts w:ascii="Arial" w:hAnsi="Arial"/>
                <w:sz w:val="20"/>
                <w:szCs w:val="20"/>
                <w:highlight w:val="cyan"/>
              </w:rPr>
              <w:t>xx</w:t>
            </w:r>
          </w:p>
        </w:tc>
      </w:tr>
      <w:tr w:rsidR="00607534" w:rsidRPr="007E2ACD" w:rsidTr="001326E7">
        <w:trPr>
          <w:cantSplit/>
          <w:trHeight w:val="60"/>
          <w:jc w:val="right"/>
        </w:trPr>
        <w:tc>
          <w:tcPr>
            <w:tcW w:w="567" w:type="dxa"/>
            <w:vMerge/>
          </w:tcPr>
          <w:p w:rsidR="00607534" w:rsidRPr="00CA1E8A" w:rsidRDefault="00607534" w:rsidP="001326E7">
            <w:pPr>
              <w:keepNext/>
              <w:spacing w:before="80" w:after="80"/>
              <w:rPr>
                <w:rFonts w:ascii="Arial" w:hAnsi="Arial" w:cs="Arial"/>
                <w:sz w:val="20"/>
                <w:szCs w:val="20"/>
              </w:rPr>
            </w:pPr>
          </w:p>
        </w:tc>
        <w:tc>
          <w:tcPr>
            <w:tcW w:w="1843" w:type="dxa"/>
            <w:vMerge/>
            <w:shd w:val="clear" w:color="auto" w:fill="auto"/>
          </w:tcPr>
          <w:p w:rsidR="00607534" w:rsidRPr="006C7F58" w:rsidRDefault="00607534" w:rsidP="001326E7">
            <w:pPr>
              <w:spacing w:before="80" w:after="80"/>
              <w:rPr>
                <w:rFonts w:ascii="Arial" w:hAnsi="Arial" w:cs="Arial"/>
                <w:sz w:val="20"/>
                <w:szCs w:val="20"/>
              </w:rPr>
            </w:pPr>
          </w:p>
        </w:tc>
        <w:tc>
          <w:tcPr>
            <w:tcW w:w="6075" w:type="dxa"/>
            <w:vMerge/>
            <w:shd w:val="clear" w:color="auto" w:fill="auto"/>
          </w:tcPr>
          <w:p w:rsidR="00607534" w:rsidRPr="006C7F58" w:rsidRDefault="00607534" w:rsidP="001326E7">
            <w:pPr>
              <w:spacing w:before="80" w:after="80"/>
              <w:rPr>
                <w:rFonts w:ascii="Arial" w:hAnsi="Arial" w:cs="Arial"/>
                <w:sz w:val="20"/>
                <w:szCs w:val="20"/>
              </w:rPr>
            </w:pPr>
          </w:p>
        </w:tc>
        <w:tc>
          <w:tcPr>
            <w:tcW w:w="588" w:type="dxa"/>
            <w:tcBorders>
              <w:bottom w:val="single" w:sz="4" w:space="0" w:color="auto"/>
            </w:tcBorders>
            <w:shd w:val="clear" w:color="auto" w:fill="F2F2F2" w:themeFill="background1" w:themeFillShade="F2"/>
          </w:tcPr>
          <w:p w:rsidR="00607534" w:rsidRPr="006C7F58" w:rsidRDefault="00607534" w:rsidP="001326E7">
            <w:pPr>
              <w:spacing w:before="80" w:after="80"/>
              <w:rPr>
                <w:rFonts w:ascii="Arial" w:hAnsi="Arial" w:cs="Arial"/>
                <w:sz w:val="20"/>
                <w:szCs w:val="20"/>
              </w:rPr>
            </w:pPr>
            <w:r w:rsidRPr="006C7F58">
              <w:rPr>
                <w:rFonts w:ascii="Arial" w:hAnsi="Arial" w:cs="Arial"/>
                <w:sz w:val="20"/>
                <w:szCs w:val="20"/>
              </w:rPr>
              <w:t>Ref.</w:t>
            </w:r>
          </w:p>
        </w:tc>
        <w:tc>
          <w:tcPr>
            <w:tcW w:w="3827" w:type="dxa"/>
            <w:tcBorders>
              <w:bottom w:val="single" w:sz="4" w:space="0" w:color="auto"/>
            </w:tcBorders>
            <w:shd w:val="clear" w:color="auto" w:fill="auto"/>
          </w:tcPr>
          <w:p w:rsidR="00607534" w:rsidRPr="006C7F58" w:rsidRDefault="00607534" w:rsidP="001326E7">
            <w:pPr>
              <w:spacing w:before="80" w:after="80"/>
              <w:rPr>
                <w:rFonts w:ascii="Arial" w:hAnsi="Arial" w:cs="Arial"/>
                <w:sz w:val="20"/>
                <w:szCs w:val="20"/>
              </w:rPr>
            </w:pPr>
            <w:r>
              <w:rPr>
                <w:rFonts w:ascii="Arial" w:hAnsi="Arial" w:cs="Arial"/>
                <w:sz w:val="20"/>
                <w:szCs w:val="20"/>
                <w:highlight w:val="yellow"/>
              </w:rPr>
              <w:t>Doc,</w:t>
            </w:r>
            <w:r w:rsidRPr="006C7F58">
              <w:rPr>
                <w:rFonts w:ascii="Arial" w:hAnsi="Arial" w:cs="Arial"/>
                <w:sz w:val="20"/>
                <w:szCs w:val="20"/>
                <w:highlight w:val="yellow"/>
              </w:rPr>
              <w:t xml:space="preserve"> Typ, Name, Version, </w:t>
            </w:r>
            <w:r w:rsidRPr="00A5315F">
              <w:rPr>
                <w:rFonts w:ascii="Arial" w:hAnsi="Arial" w:cs="Arial"/>
                <w:sz w:val="20"/>
                <w:szCs w:val="20"/>
                <w:highlight w:val="yellow"/>
              </w:rPr>
              <w:t>Datum, Or</w:t>
            </w:r>
            <w:r w:rsidRPr="00B17012">
              <w:rPr>
                <w:rFonts w:ascii="Arial" w:hAnsi="Arial" w:cs="Arial"/>
                <w:sz w:val="20"/>
                <w:szCs w:val="20"/>
                <w:highlight w:val="yellow"/>
              </w:rPr>
              <w:t>t</w:t>
            </w:r>
          </w:p>
        </w:tc>
        <w:tc>
          <w:tcPr>
            <w:tcW w:w="1134" w:type="dxa"/>
            <w:vMerge/>
            <w:tcBorders>
              <w:bottom w:val="single" w:sz="4" w:space="0" w:color="auto"/>
            </w:tcBorders>
            <w:shd w:val="clear" w:color="auto" w:fill="auto"/>
            <w:vAlign w:val="center"/>
          </w:tcPr>
          <w:p w:rsidR="00607534" w:rsidRPr="006C7F58" w:rsidRDefault="00607534" w:rsidP="001326E7">
            <w:pPr>
              <w:spacing w:before="80" w:after="80"/>
              <w:jc w:val="center"/>
              <w:rPr>
                <w:rFonts w:ascii="Arial" w:hAnsi="Arial" w:cs="Arial"/>
                <w:color w:val="00FF00"/>
                <w:sz w:val="20"/>
                <w:szCs w:val="20"/>
              </w:rPr>
            </w:pPr>
          </w:p>
        </w:tc>
        <w:tc>
          <w:tcPr>
            <w:tcW w:w="606" w:type="dxa"/>
            <w:vMerge/>
            <w:tcBorders>
              <w:bottom w:val="single" w:sz="4" w:space="0" w:color="auto"/>
            </w:tcBorders>
            <w:shd w:val="clear" w:color="auto" w:fill="auto"/>
          </w:tcPr>
          <w:p w:rsidR="00607534" w:rsidRPr="006C7F58" w:rsidRDefault="00607534" w:rsidP="001326E7">
            <w:pPr>
              <w:spacing w:before="80" w:after="80"/>
              <w:rPr>
                <w:rFonts w:ascii="Arial" w:hAnsi="Arial" w:cs="Arial"/>
                <w:color w:val="00FF00"/>
                <w:sz w:val="20"/>
                <w:szCs w:val="20"/>
              </w:rPr>
            </w:pPr>
          </w:p>
        </w:tc>
      </w:tr>
      <w:tr w:rsidR="00607534" w:rsidRPr="007E2ACD" w:rsidTr="001326E7">
        <w:trPr>
          <w:cantSplit/>
          <w:trHeight w:val="419"/>
          <w:jc w:val="right"/>
        </w:trPr>
        <w:tc>
          <w:tcPr>
            <w:tcW w:w="567" w:type="dxa"/>
            <w:tcBorders>
              <w:bottom w:val="single" w:sz="4" w:space="0" w:color="auto"/>
            </w:tcBorders>
            <w:shd w:val="clear" w:color="auto" w:fill="F2F2F2" w:themeFill="background1" w:themeFillShade="F2"/>
          </w:tcPr>
          <w:p w:rsidR="00607534" w:rsidRPr="006C7F58" w:rsidRDefault="00607534" w:rsidP="001326E7">
            <w:pPr>
              <w:keepNext/>
              <w:spacing w:before="80" w:after="80"/>
              <w:rPr>
                <w:rFonts w:ascii="Arial" w:hAnsi="Arial" w:cs="Arial"/>
                <w:sz w:val="20"/>
                <w:szCs w:val="20"/>
              </w:rPr>
            </w:pPr>
          </w:p>
        </w:tc>
        <w:tc>
          <w:tcPr>
            <w:tcW w:w="1843" w:type="dxa"/>
            <w:tcBorders>
              <w:bottom w:val="single" w:sz="4" w:space="0" w:color="auto"/>
            </w:tcBorders>
            <w:shd w:val="clear" w:color="auto" w:fill="F2F2F2" w:themeFill="background1" w:themeFillShade="F2"/>
          </w:tcPr>
          <w:p w:rsidR="00607534" w:rsidRPr="006C7F58" w:rsidRDefault="00607534" w:rsidP="001326E7">
            <w:pPr>
              <w:spacing w:before="80" w:after="80"/>
              <w:rPr>
                <w:rFonts w:ascii="Arial" w:hAnsi="Arial" w:cs="Arial"/>
                <w:sz w:val="20"/>
                <w:szCs w:val="20"/>
              </w:rPr>
            </w:pPr>
            <w:r>
              <w:rPr>
                <w:rFonts w:ascii="Arial" w:hAnsi="Arial" w:cs="Arial"/>
                <w:sz w:val="20"/>
                <w:szCs w:val="20"/>
              </w:rPr>
              <w:t>Validiert</w:t>
            </w:r>
            <w:r w:rsidRPr="006C7F58">
              <w:rPr>
                <w:rFonts w:ascii="Arial" w:hAnsi="Arial" w:cs="Arial"/>
                <w:sz w:val="20"/>
                <w:szCs w:val="20"/>
              </w:rPr>
              <w:t>:</w:t>
            </w:r>
          </w:p>
        </w:tc>
        <w:tc>
          <w:tcPr>
            <w:tcW w:w="12230" w:type="dxa"/>
            <w:gridSpan w:val="5"/>
            <w:shd w:val="clear" w:color="auto" w:fill="auto"/>
          </w:tcPr>
          <w:p w:rsidR="00607534" w:rsidRPr="00BC03B8" w:rsidRDefault="00607534" w:rsidP="001326E7">
            <w:pPr>
              <w:tabs>
                <w:tab w:val="center" w:pos="6186"/>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Pr>
                <w:rFonts w:ascii="Arial" w:hAnsi="Arial" w:cs="Arial"/>
                <w:sz w:val="20"/>
                <w:szCs w:val="20"/>
                <w:highlight w:val="green"/>
              </w:rPr>
              <w:t>Name des Validierers</w:t>
            </w:r>
          </w:p>
        </w:tc>
      </w:tr>
      <w:tr w:rsidR="00607534" w:rsidRPr="007E2ACD" w:rsidTr="001326E7">
        <w:trPr>
          <w:cantSplit/>
          <w:trHeight w:val="170"/>
          <w:jc w:val="right"/>
        </w:trPr>
        <w:tc>
          <w:tcPr>
            <w:tcW w:w="567" w:type="dxa"/>
            <w:shd w:val="clear" w:color="auto" w:fill="F2F2F2" w:themeFill="background1" w:themeFillShade="F2"/>
          </w:tcPr>
          <w:p w:rsidR="00607534" w:rsidRPr="006C7F58" w:rsidRDefault="00607534" w:rsidP="001326E7">
            <w:pPr>
              <w:tabs>
                <w:tab w:val="left" w:pos="4442"/>
              </w:tabs>
              <w:spacing w:before="80" w:after="80"/>
              <w:rPr>
                <w:rFonts w:ascii="Arial" w:hAnsi="Arial" w:cs="Arial"/>
                <w:sz w:val="20"/>
                <w:szCs w:val="20"/>
              </w:rPr>
            </w:pPr>
          </w:p>
        </w:tc>
        <w:tc>
          <w:tcPr>
            <w:tcW w:w="1843" w:type="dxa"/>
            <w:shd w:val="clear" w:color="auto" w:fill="F2F2F2" w:themeFill="background1" w:themeFillShade="F2"/>
          </w:tcPr>
          <w:p w:rsidR="00607534" w:rsidRPr="006C7F58" w:rsidRDefault="00607534" w:rsidP="001326E7">
            <w:pPr>
              <w:tabs>
                <w:tab w:val="left" w:pos="4442"/>
              </w:tabs>
              <w:spacing w:before="80" w:after="80"/>
              <w:rPr>
                <w:rFonts w:ascii="Arial" w:hAnsi="Arial" w:cs="Arial"/>
                <w:sz w:val="20"/>
                <w:szCs w:val="20"/>
              </w:rPr>
            </w:pPr>
            <w:r w:rsidRPr="006C7F58">
              <w:rPr>
                <w:rFonts w:ascii="Arial" w:hAnsi="Arial" w:cs="Arial"/>
                <w:sz w:val="20"/>
                <w:szCs w:val="20"/>
              </w:rPr>
              <w:t>Kommentar:</w:t>
            </w:r>
          </w:p>
        </w:tc>
        <w:tc>
          <w:tcPr>
            <w:tcW w:w="12230" w:type="dxa"/>
            <w:gridSpan w:val="5"/>
            <w:shd w:val="clear" w:color="auto" w:fill="auto"/>
          </w:tcPr>
          <w:p w:rsidR="00607534" w:rsidRPr="006C7F58" w:rsidRDefault="00607534" w:rsidP="001326E7">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607534" w:rsidRDefault="00607534" w:rsidP="00D91F6D">
      <w:pPr>
        <w:pStyle w:val="StandardFliesstext"/>
      </w:pPr>
    </w:p>
    <w:p w:rsidR="001D57A3" w:rsidRPr="00647721" w:rsidRDefault="001D57A3" w:rsidP="00F61EFA">
      <w:pPr>
        <w:pStyle w:val="ueber1vorlage"/>
        <w:keepNext/>
      </w:pPr>
      <w:bookmarkStart w:id="506" w:name="_Ref519402"/>
      <w:bookmarkStart w:id="507" w:name="_Toc13745622"/>
      <w:r>
        <w:lastRenderedPageBreak/>
        <w:t>Vorgaben</w:t>
      </w:r>
      <w:r w:rsidRPr="00232DBD">
        <w:t xml:space="preserve"> Lötschberg-B</w:t>
      </w:r>
      <w:r w:rsidRPr="00647721">
        <w:t>asislinie</w:t>
      </w:r>
      <w:bookmarkEnd w:id="506"/>
      <w:bookmarkEnd w:id="507"/>
    </w:p>
    <w:p w:rsidR="001D57A3" w:rsidRPr="00C23872" w:rsidRDefault="001D57A3" w:rsidP="001D57A3">
      <w:pPr>
        <w:pStyle w:val="ueber4vorlage"/>
        <w:numPr>
          <w:ilvl w:val="3"/>
          <w:numId w:val="1"/>
        </w:numPr>
        <w:tabs>
          <w:tab w:val="clear" w:pos="1305"/>
        </w:tabs>
        <w:ind w:left="1021"/>
      </w:pPr>
      <w:r w:rsidRPr="00C23872">
        <w:t>Die folgenden Anforderungen stammen aus dem Dokument „</w:t>
      </w:r>
      <w:r w:rsidR="00BC203A" w:rsidRPr="006923CA">
        <w:rPr>
          <w:szCs w:val="22"/>
        </w:rPr>
        <w:t>D IA 01/18, Lötschberg-Basisstrecke (LBS) Wengi-Ey (exkl.) / Frutigen (exkl.) – St. German (exkl.), Technische Bedingungen der Strecke und Anforderungen an das Rollmateria</w:t>
      </w:r>
      <w:r w:rsidR="00BC203A">
        <w:rPr>
          <w:szCs w:val="22"/>
        </w:rPr>
        <w:t>l</w:t>
      </w:r>
      <w:r w:rsidRPr="00C23872">
        <w:t>“</w:t>
      </w:r>
      <w:r>
        <w:t xml:space="preserve"> </w:t>
      </w:r>
      <w:r>
        <w:fldChar w:fldCharType="begin"/>
      </w:r>
      <w:r>
        <w:instrText xml:space="preserve"> REF _Ref350970755 \r \h </w:instrText>
      </w:r>
      <w:r>
        <w:fldChar w:fldCharType="separate"/>
      </w:r>
      <w:r w:rsidR="00B10C46">
        <w:t>[3]</w:t>
      </w:r>
      <w:r>
        <w:fldChar w:fldCharType="end"/>
      </w:r>
      <w:r w:rsidRPr="00B03E44">
        <w:rPr>
          <w:vertAlign w:val="superscript"/>
        </w:rPr>
        <w:t xml:space="preserve"> </w:t>
      </w:r>
      <w:r w:rsidRPr="004A4A6B">
        <w:rPr>
          <w:vertAlign w:val="superscript"/>
        </w:rPr>
        <w:footnoteReference w:id="1"/>
      </w:r>
      <w:r w:rsidRPr="00C23872">
        <w:t>.</w:t>
      </w:r>
    </w:p>
    <w:p w:rsidR="001D57A3" w:rsidRPr="00C23872" w:rsidRDefault="001D57A3" w:rsidP="00F61EFA">
      <w:pPr>
        <w:pStyle w:val="ueber2vorlage"/>
        <w:keepNext/>
        <w:numPr>
          <w:ilvl w:val="1"/>
          <w:numId w:val="1"/>
        </w:numPr>
      </w:pPr>
      <w:bookmarkStart w:id="508" w:name="_Toc466037135"/>
      <w:bookmarkStart w:id="509" w:name="_Toc13745623"/>
      <w:r w:rsidRPr="00C23872">
        <w:rPr>
          <w:szCs w:val="22"/>
        </w:rPr>
        <w:t>Anwendungsbedingungen Betreiber, Anforderungen an das fahrende Personal und Zugvorbereitung</w:t>
      </w:r>
      <w:bookmarkEnd w:id="508"/>
      <w:bookmarkEnd w:id="509"/>
    </w:p>
    <w:p w:rsidR="001D57A3" w:rsidRDefault="001D57A3" w:rsidP="00F61EFA">
      <w:pPr>
        <w:pStyle w:val="ueber3vorlage"/>
        <w:keepNext/>
        <w:numPr>
          <w:ilvl w:val="2"/>
          <w:numId w:val="1"/>
        </w:numPr>
        <w:tabs>
          <w:tab w:val="clear" w:pos="1589"/>
        </w:tabs>
        <w:ind w:left="1021"/>
      </w:pPr>
      <w:bookmarkStart w:id="510" w:name="_Toc279501669"/>
      <w:r w:rsidRPr="00C23872">
        <w:t>3a Anforderungen und Vorgaben an die Abläufe und Handlungsanweisungen für das fahrende Personal</w:t>
      </w:r>
      <w:bookmarkEnd w:id="510"/>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5933"/>
        <w:gridCol w:w="588"/>
        <w:gridCol w:w="3827"/>
        <w:gridCol w:w="1134"/>
        <w:gridCol w:w="606"/>
      </w:tblGrid>
      <w:tr w:rsidR="001D57A3" w:rsidRPr="009F1AB6" w:rsidTr="001D57A3">
        <w:trPr>
          <w:cantSplit/>
          <w:trHeight w:val="387"/>
          <w:tblHeader/>
          <w:jc w:val="right"/>
        </w:trPr>
        <w:tc>
          <w:tcPr>
            <w:tcW w:w="567" w:type="dxa"/>
            <w:shd w:val="clear" w:color="auto" w:fill="BFBFBF" w:themeFill="background1" w:themeFillShade="BF"/>
          </w:tcPr>
          <w:p w:rsidR="001D57A3" w:rsidRPr="009F1AB6" w:rsidRDefault="001D57A3" w:rsidP="00F61EFA">
            <w:pPr>
              <w:keepNext/>
              <w:spacing w:before="80" w:after="80"/>
              <w:rPr>
                <w:rFonts w:ascii="Arial" w:hAnsi="Arial" w:cs="Arial"/>
                <w:b/>
                <w:sz w:val="20"/>
                <w:szCs w:val="20"/>
              </w:rPr>
            </w:pPr>
            <w:r w:rsidRPr="009F1AB6">
              <w:rPr>
                <w:rFonts w:ascii="Arial" w:hAnsi="Arial" w:cs="Arial"/>
                <w:b/>
                <w:sz w:val="20"/>
                <w:szCs w:val="20"/>
              </w:rPr>
              <w:t>Nr.</w:t>
            </w:r>
          </w:p>
        </w:tc>
        <w:tc>
          <w:tcPr>
            <w:tcW w:w="1985"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Auflage</w:t>
            </w:r>
          </w:p>
        </w:tc>
        <w:tc>
          <w:tcPr>
            <w:tcW w:w="5933"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Anforderung</w:t>
            </w:r>
          </w:p>
        </w:tc>
        <w:tc>
          <w:tcPr>
            <w:tcW w:w="4415" w:type="dxa"/>
            <w:gridSpan w:val="2"/>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Nachweis zur Umsetzung</w:t>
            </w:r>
          </w:p>
        </w:tc>
        <w:tc>
          <w:tcPr>
            <w:tcW w:w="1134" w:type="dxa"/>
            <w:shd w:val="clear" w:color="auto" w:fill="BFBFBF" w:themeFill="background1" w:themeFillShade="BF"/>
          </w:tcPr>
          <w:p w:rsidR="001D57A3" w:rsidRPr="009F1AB6" w:rsidRDefault="001D57A3" w:rsidP="001D57A3">
            <w:pPr>
              <w:spacing w:before="80" w:after="80"/>
              <w:rPr>
                <w:rFonts w:ascii="Arial" w:hAnsi="Arial"/>
                <w:b/>
                <w:sz w:val="20"/>
                <w:szCs w:val="20"/>
              </w:rPr>
            </w:pPr>
            <w:r>
              <w:rPr>
                <w:rFonts w:ascii="Arial" w:hAnsi="Arial"/>
                <w:b/>
                <w:sz w:val="20"/>
                <w:szCs w:val="20"/>
              </w:rPr>
              <w:t>Erfüllung</w:t>
            </w:r>
          </w:p>
        </w:tc>
        <w:tc>
          <w:tcPr>
            <w:tcW w:w="606" w:type="dxa"/>
            <w:shd w:val="clear" w:color="auto" w:fill="BFBFBF" w:themeFill="background1" w:themeFillShade="BF"/>
          </w:tcPr>
          <w:p w:rsidR="001D57A3" w:rsidRPr="009F1AB6" w:rsidRDefault="001D57A3" w:rsidP="001D57A3">
            <w:pPr>
              <w:spacing w:before="80" w:after="80"/>
              <w:jc w:val="center"/>
              <w:rPr>
                <w:rFonts w:ascii="Arial" w:hAnsi="Arial"/>
                <w:b/>
                <w:sz w:val="20"/>
                <w:szCs w:val="20"/>
              </w:rPr>
            </w:pPr>
            <w:r w:rsidRPr="009F1AB6">
              <w:rPr>
                <w:rFonts w:ascii="Arial" w:hAnsi="Arial"/>
                <w:b/>
                <w:sz w:val="20"/>
                <w:szCs w:val="20"/>
              </w:rPr>
              <w:t>PR</w:t>
            </w:r>
          </w:p>
        </w:tc>
      </w:tr>
      <w:tr w:rsidR="001D57A3" w:rsidRPr="009A2B7A" w:rsidTr="001D57A3">
        <w:trPr>
          <w:cantSplit/>
          <w:trHeight w:val="64"/>
          <w:jc w:val="right"/>
        </w:trPr>
        <w:tc>
          <w:tcPr>
            <w:tcW w:w="567" w:type="dxa"/>
            <w:vMerge w:val="restart"/>
          </w:tcPr>
          <w:p w:rsidR="001D57A3" w:rsidRPr="00132D04" w:rsidRDefault="001D57A3" w:rsidP="00F61EFA">
            <w:pPr>
              <w:pStyle w:val="TextTabellen"/>
              <w:keepNext/>
              <w:numPr>
                <w:ilvl w:val="0"/>
                <w:numId w:val="23"/>
              </w:numPr>
              <w:jc w:val="center"/>
              <w:rPr>
                <w:rFonts w:cs="Arial"/>
                <w:b/>
                <w:sz w:val="20"/>
              </w:rPr>
            </w:pPr>
          </w:p>
        </w:tc>
        <w:tc>
          <w:tcPr>
            <w:tcW w:w="1985" w:type="dxa"/>
            <w:vMerge w:val="restart"/>
            <w:shd w:val="clear" w:color="auto" w:fill="auto"/>
          </w:tcPr>
          <w:p w:rsidR="001D57A3" w:rsidRPr="00132D04" w:rsidRDefault="001D57A3" w:rsidP="001D57A3">
            <w:pPr>
              <w:spacing w:before="80" w:after="80"/>
              <w:rPr>
                <w:rFonts w:ascii="Arial" w:hAnsi="Arial" w:cs="Arial"/>
                <w:sz w:val="20"/>
                <w:szCs w:val="20"/>
              </w:rPr>
            </w:pPr>
            <w:r w:rsidRPr="00132D04">
              <w:rPr>
                <w:rFonts w:ascii="Arial" w:hAnsi="Arial" w:cs="Arial"/>
                <w:b/>
                <w:sz w:val="20"/>
                <w:szCs w:val="20"/>
              </w:rPr>
              <w:t>867 / v14</w:t>
            </w:r>
            <w:r w:rsidRPr="00132D04">
              <w:rPr>
                <w:rFonts w:ascii="Arial" w:hAnsi="Arial" w:cs="Arial"/>
                <w:sz w:val="20"/>
                <w:szCs w:val="20"/>
              </w:rPr>
              <w:t xml:space="preserve"> - Benutzung eines Hilfsführer-standes (Look-out)</w:t>
            </w:r>
          </w:p>
        </w:tc>
        <w:tc>
          <w:tcPr>
            <w:tcW w:w="5933" w:type="dxa"/>
            <w:vMerge w:val="restart"/>
            <w:shd w:val="clear" w:color="auto" w:fill="auto"/>
          </w:tcPr>
          <w:p w:rsidR="001D57A3" w:rsidRPr="008E3AFF" w:rsidRDefault="001D57A3" w:rsidP="001D57A3">
            <w:pPr>
              <w:spacing w:before="80" w:after="80"/>
              <w:rPr>
                <w:rFonts w:ascii="Arial" w:hAnsi="Arial"/>
                <w:sz w:val="20"/>
                <w:szCs w:val="20"/>
              </w:rPr>
            </w:pPr>
            <w:r w:rsidRPr="008E3AFF">
              <w:rPr>
                <w:rFonts w:ascii="Arial" w:hAnsi="Arial"/>
                <w:sz w:val="20"/>
                <w:szCs w:val="20"/>
              </w:rPr>
              <w:t>LRZ mit Look-Out (Hilfsführerstand): Der erste Führerstand in einem Zug mit anderen Triebfahrzeugen darf nicht ein Look-Out eines Rettungsfahrzeuges sein.</w:t>
            </w:r>
          </w:p>
          <w:p w:rsidR="001D57A3" w:rsidRPr="008E3AFF" w:rsidRDefault="001D57A3" w:rsidP="001D57A3">
            <w:pPr>
              <w:spacing w:before="80" w:after="80"/>
              <w:rPr>
                <w:rFonts w:ascii="Arial" w:hAnsi="Arial"/>
                <w:sz w:val="20"/>
                <w:szCs w:val="20"/>
              </w:rPr>
            </w:pPr>
            <w:r w:rsidRPr="008E3AFF">
              <w:rPr>
                <w:rFonts w:ascii="Arial" w:hAnsi="Arial"/>
                <w:sz w:val="20"/>
                <w:szCs w:val="20"/>
              </w:rPr>
              <w:t>Fahrten eines Rettungsfahrzeuges mit einem Look-Out sind auf der LBS nur erlaubt, wenn das Rettungsfahrzeug alleine fährt.</w:t>
            </w:r>
          </w:p>
          <w:p w:rsidR="001D57A3" w:rsidRPr="009A2B7A" w:rsidRDefault="001D57A3" w:rsidP="001D57A3">
            <w:pPr>
              <w:spacing w:before="80" w:after="80"/>
              <w:rPr>
                <w:rFonts w:ascii="Arial" w:hAnsi="Arial"/>
                <w:sz w:val="20"/>
                <w:szCs w:val="20"/>
              </w:rPr>
            </w:pPr>
            <w:r w:rsidRPr="008E3AFF">
              <w:rPr>
                <w:rFonts w:ascii="Arial" w:hAnsi="Arial"/>
                <w:sz w:val="20"/>
                <w:szCs w:val="20"/>
              </w:rPr>
              <w:t>Begründung: Einsätze des Lookout als Spitzenfahrzeug mit anderen Triebfahrzeugen sind nicht erlaubt, weil damit Risiken verbunden sind, die nicht quantifiziert sind.</w:t>
            </w:r>
          </w:p>
        </w:tc>
        <w:tc>
          <w:tcPr>
            <w:tcW w:w="4415" w:type="dxa"/>
            <w:gridSpan w:val="2"/>
            <w:tcBorders>
              <w:bottom w:val="single" w:sz="4" w:space="0" w:color="auto"/>
            </w:tcBorders>
            <w:shd w:val="clear" w:color="auto" w:fill="auto"/>
          </w:tcPr>
          <w:p w:rsidR="001D57A3" w:rsidRPr="009A2B7A" w:rsidRDefault="001D57A3" w:rsidP="001D57A3">
            <w:pPr>
              <w:spacing w:before="80" w:after="80"/>
              <w:rPr>
                <w:rFonts w:ascii="Arial" w:hAnsi="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D57A3" w:rsidRPr="004F6C2C" w:rsidRDefault="001D57A3" w:rsidP="001D57A3">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D57A3" w:rsidRPr="009763D5" w:rsidRDefault="001D57A3" w:rsidP="001D57A3">
            <w:pPr>
              <w:spacing w:before="80" w:after="80"/>
              <w:jc w:val="both"/>
              <w:rPr>
                <w:rFonts w:ascii="Arial" w:hAnsi="Arial"/>
                <w:sz w:val="20"/>
                <w:szCs w:val="20"/>
              </w:rPr>
            </w:pPr>
            <w:r w:rsidRPr="004F6C2C">
              <w:rPr>
                <w:rFonts w:ascii="Arial" w:hAnsi="Arial"/>
                <w:sz w:val="20"/>
                <w:szCs w:val="20"/>
                <w:highlight w:val="cyan"/>
              </w:rPr>
              <w:t>xx</w:t>
            </w:r>
          </w:p>
        </w:tc>
      </w:tr>
      <w:tr w:rsidR="001D57A3" w:rsidRPr="009A2B7A" w:rsidTr="001D57A3">
        <w:trPr>
          <w:cantSplit/>
          <w:trHeight w:val="64"/>
          <w:jc w:val="right"/>
        </w:trPr>
        <w:tc>
          <w:tcPr>
            <w:tcW w:w="567" w:type="dxa"/>
            <w:vMerge/>
          </w:tcPr>
          <w:p w:rsidR="001D57A3" w:rsidRPr="00CA1E8A" w:rsidRDefault="001D57A3" w:rsidP="00F61EFA">
            <w:pPr>
              <w:keepNext/>
              <w:spacing w:before="80" w:after="80"/>
              <w:rPr>
                <w:rFonts w:ascii="Arial" w:hAnsi="Arial" w:cs="Arial"/>
                <w:sz w:val="20"/>
                <w:szCs w:val="20"/>
              </w:rPr>
            </w:pPr>
          </w:p>
        </w:tc>
        <w:tc>
          <w:tcPr>
            <w:tcW w:w="1985" w:type="dxa"/>
            <w:vMerge/>
            <w:shd w:val="clear" w:color="auto" w:fill="auto"/>
          </w:tcPr>
          <w:p w:rsidR="001D57A3" w:rsidRPr="009A2B7A" w:rsidRDefault="001D57A3" w:rsidP="001D57A3">
            <w:pPr>
              <w:spacing w:before="80" w:after="80"/>
              <w:rPr>
                <w:rFonts w:ascii="Arial" w:hAnsi="Arial"/>
                <w:sz w:val="20"/>
                <w:szCs w:val="20"/>
              </w:rPr>
            </w:pPr>
          </w:p>
        </w:tc>
        <w:tc>
          <w:tcPr>
            <w:tcW w:w="5933" w:type="dxa"/>
            <w:vMerge/>
            <w:shd w:val="clear" w:color="auto" w:fill="auto"/>
          </w:tcPr>
          <w:p w:rsidR="001D57A3" w:rsidRPr="009A2B7A" w:rsidRDefault="001D57A3" w:rsidP="001D57A3">
            <w:pPr>
              <w:spacing w:before="80" w:after="80"/>
              <w:rPr>
                <w:rFonts w:ascii="Arial" w:hAnsi="Arial"/>
                <w:sz w:val="20"/>
                <w:szCs w:val="20"/>
              </w:rPr>
            </w:pPr>
          </w:p>
        </w:tc>
        <w:tc>
          <w:tcPr>
            <w:tcW w:w="588" w:type="dxa"/>
            <w:tcBorders>
              <w:bottom w:val="single" w:sz="4" w:space="0" w:color="auto"/>
            </w:tcBorders>
            <w:shd w:val="clear" w:color="auto" w:fill="F2F2F2" w:themeFill="background1" w:themeFillShade="F2"/>
          </w:tcPr>
          <w:p w:rsidR="001D57A3" w:rsidRPr="009A2B7A" w:rsidRDefault="001D57A3" w:rsidP="001D57A3">
            <w:pPr>
              <w:spacing w:before="80" w:after="80"/>
              <w:rPr>
                <w:rFonts w:ascii="Arial" w:hAnsi="Arial"/>
                <w:sz w:val="20"/>
                <w:szCs w:val="20"/>
              </w:rPr>
            </w:pPr>
            <w:r w:rsidRPr="009A2B7A">
              <w:rPr>
                <w:rFonts w:ascii="Arial" w:hAnsi="Arial"/>
                <w:sz w:val="20"/>
                <w:szCs w:val="20"/>
              </w:rPr>
              <w:t>Ref.</w:t>
            </w:r>
          </w:p>
        </w:tc>
        <w:tc>
          <w:tcPr>
            <w:tcW w:w="3827" w:type="dxa"/>
            <w:tcBorders>
              <w:bottom w:val="single" w:sz="4" w:space="0" w:color="auto"/>
            </w:tcBorders>
            <w:shd w:val="clear" w:color="auto" w:fill="auto"/>
          </w:tcPr>
          <w:p w:rsidR="001D57A3" w:rsidRPr="009A2B7A" w:rsidRDefault="00A5315F" w:rsidP="001D57A3">
            <w:pPr>
              <w:spacing w:before="80" w:after="80"/>
              <w:rPr>
                <w:rFonts w:ascii="Arial" w:hAnsi="Arial"/>
                <w:sz w:val="20"/>
                <w:szCs w:val="20"/>
              </w:rPr>
            </w:pPr>
            <w:r>
              <w:rPr>
                <w:rFonts w:ascii="Arial" w:hAnsi="Arial"/>
                <w:sz w:val="20"/>
                <w:szCs w:val="20"/>
                <w:highlight w:val="yellow"/>
              </w:rPr>
              <w:t>Doc,</w:t>
            </w:r>
            <w:r w:rsidR="001D57A3" w:rsidRPr="009A2B7A">
              <w:rPr>
                <w:rFonts w:ascii="Arial" w:hAnsi="Arial"/>
                <w:sz w:val="20"/>
                <w:szCs w:val="20"/>
                <w:highlight w:val="yellow"/>
              </w:rPr>
              <w:t xml:space="preserve"> Typ, Name, Version, </w:t>
            </w:r>
            <w:r w:rsidR="001D57A3" w:rsidRPr="00A5315F">
              <w:rPr>
                <w:rFonts w:ascii="Arial" w:hAnsi="Arial"/>
                <w:sz w:val="20"/>
                <w:szCs w:val="20"/>
                <w:highlight w:val="yellow"/>
              </w:rPr>
              <w:t>Datum, Or</w:t>
            </w:r>
            <w:r w:rsidR="001D57A3" w:rsidRPr="00C30C91">
              <w:rPr>
                <w:rFonts w:ascii="Arial" w:hAnsi="Arial"/>
                <w:sz w:val="20"/>
                <w:szCs w:val="20"/>
                <w:highlight w:val="yellow"/>
              </w:rPr>
              <w:t>t</w:t>
            </w:r>
          </w:p>
        </w:tc>
        <w:tc>
          <w:tcPr>
            <w:tcW w:w="1134" w:type="dxa"/>
            <w:vMerge/>
            <w:tcBorders>
              <w:bottom w:val="single" w:sz="4" w:space="0" w:color="auto"/>
            </w:tcBorders>
            <w:shd w:val="clear" w:color="auto" w:fill="auto"/>
            <w:vAlign w:val="center"/>
          </w:tcPr>
          <w:p w:rsidR="001D57A3" w:rsidRPr="009A2B7A" w:rsidRDefault="001D57A3" w:rsidP="001D57A3">
            <w:pPr>
              <w:spacing w:before="80" w:after="80"/>
              <w:jc w:val="center"/>
              <w:rPr>
                <w:rFonts w:ascii="Arial" w:hAnsi="Arial"/>
                <w:color w:val="00FF00"/>
                <w:sz w:val="20"/>
                <w:szCs w:val="20"/>
              </w:rPr>
            </w:pPr>
          </w:p>
        </w:tc>
        <w:tc>
          <w:tcPr>
            <w:tcW w:w="606" w:type="dxa"/>
            <w:vMerge/>
            <w:tcBorders>
              <w:bottom w:val="single" w:sz="4" w:space="0" w:color="auto"/>
            </w:tcBorders>
            <w:shd w:val="clear" w:color="auto" w:fill="auto"/>
          </w:tcPr>
          <w:p w:rsidR="001D57A3" w:rsidRPr="009A2B7A" w:rsidRDefault="001D57A3" w:rsidP="001D57A3">
            <w:pPr>
              <w:spacing w:before="80" w:after="80"/>
              <w:rPr>
                <w:rFonts w:ascii="Arial" w:hAnsi="Arial"/>
                <w:color w:val="00FF00"/>
                <w:sz w:val="20"/>
                <w:szCs w:val="20"/>
              </w:rPr>
            </w:pPr>
          </w:p>
        </w:tc>
      </w:tr>
      <w:tr w:rsidR="001D57A3" w:rsidRPr="009A2B7A" w:rsidTr="001D57A3">
        <w:trPr>
          <w:cantSplit/>
          <w:trHeight w:val="283"/>
          <w:jc w:val="right"/>
        </w:trPr>
        <w:tc>
          <w:tcPr>
            <w:tcW w:w="567" w:type="dxa"/>
            <w:tcBorders>
              <w:bottom w:val="single" w:sz="4" w:space="0" w:color="auto"/>
            </w:tcBorders>
            <w:shd w:val="clear" w:color="auto" w:fill="F2F2F2" w:themeFill="background1" w:themeFillShade="F2"/>
          </w:tcPr>
          <w:p w:rsidR="001D57A3" w:rsidRPr="009A2B7A" w:rsidRDefault="001D57A3" w:rsidP="00F61EFA">
            <w:pPr>
              <w:keepNext/>
              <w:tabs>
                <w:tab w:val="left" w:pos="4442"/>
              </w:tabs>
              <w:spacing w:before="80" w:after="80"/>
              <w:rPr>
                <w:rFonts w:ascii="Arial" w:hAnsi="Arial"/>
                <w:sz w:val="20"/>
                <w:szCs w:val="20"/>
              </w:rPr>
            </w:pPr>
          </w:p>
        </w:tc>
        <w:tc>
          <w:tcPr>
            <w:tcW w:w="1985" w:type="dxa"/>
            <w:tcBorders>
              <w:bottom w:val="single" w:sz="4" w:space="0" w:color="auto"/>
            </w:tcBorders>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Validiert:</w:t>
            </w:r>
          </w:p>
        </w:tc>
        <w:tc>
          <w:tcPr>
            <w:tcW w:w="12088" w:type="dxa"/>
            <w:gridSpan w:val="5"/>
            <w:shd w:val="clear" w:color="auto" w:fill="auto"/>
          </w:tcPr>
          <w:p w:rsidR="001D57A3" w:rsidRPr="00BC03B8" w:rsidRDefault="001D57A3" w:rsidP="001D57A3">
            <w:pPr>
              <w:tabs>
                <w:tab w:val="left" w:pos="4442"/>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1D57A3" w:rsidRPr="009A2B7A" w:rsidTr="001D57A3">
        <w:trPr>
          <w:cantSplit/>
          <w:trHeight w:val="432"/>
          <w:jc w:val="right"/>
        </w:trPr>
        <w:tc>
          <w:tcPr>
            <w:tcW w:w="567"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p>
        </w:tc>
        <w:tc>
          <w:tcPr>
            <w:tcW w:w="1985"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Kommentar:</w:t>
            </w:r>
          </w:p>
        </w:tc>
        <w:tc>
          <w:tcPr>
            <w:tcW w:w="12088" w:type="dxa"/>
            <w:gridSpan w:val="5"/>
            <w:shd w:val="clear" w:color="auto" w:fill="auto"/>
          </w:tcPr>
          <w:p w:rsidR="001D57A3" w:rsidRPr="006C7F58" w:rsidRDefault="001D57A3" w:rsidP="001D57A3">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1D57A3" w:rsidRDefault="001D57A3" w:rsidP="001D57A3">
      <w:pPr>
        <w:pStyle w:val="ueber4vorlage"/>
        <w:numPr>
          <w:ilvl w:val="0"/>
          <w:numId w:val="0"/>
        </w:numPr>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5933"/>
        <w:gridCol w:w="588"/>
        <w:gridCol w:w="3827"/>
        <w:gridCol w:w="1134"/>
        <w:gridCol w:w="606"/>
      </w:tblGrid>
      <w:tr w:rsidR="001D57A3" w:rsidRPr="009F1AB6" w:rsidTr="001D57A3">
        <w:trPr>
          <w:cantSplit/>
          <w:trHeight w:val="387"/>
          <w:tblHeader/>
          <w:jc w:val="right"/>
        </w:trPr>
        <w:tc>
          <w:tcPr>
            <w:tcW w:w="567" w:type="dxa"/>
            <w:shd w:val="clear" w:color="auto" w:fill="BFBFBF" w:themeFill="background1" w:themeFillShade="BF"/>
          </w:tcPr>
          <w:p w:rsidR="001D57A3" w:rsidRPr="009F1AB6" w:rsidRDefault="001D57A3" w:rsidP="00F61EFA">
            <w:pPr>
              <w:keepNext/>
              <w:spacing w:before="80" w:after="80"/>
              <w:rPr>
                <w:rFonts w:ascii="Arial" w:hAnsi="Arial" w:cs="Arial"/>
                <w:b/>
                <w:sz w:val="20"/>
                <w:szCs w:val="20"/>
              </w:rPr>
            </w:pPr>
            <w:r w:rsidRPr="009F1AB6">
              <w:rPr>
                <w:rFonts w:ascii="Arial" w:hAnsi="Arial" w:cs="Arial"/>
                <w:b/>
                <w:sz w:val="20"/>
                <w:szCs w:val="20"/>
              </w:rPr>
              <w:lastRenderedPageBreak/>
              <w:t>Nr.</w:t>
            </w:r>
          </w:p>
        </w:tc>
        <w:tc>
          <w:tcPr>
            <w:tcW w:w="1985"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Auflage</w:t>
            </w:r>
          </w:p>
        </w:tc>
        <w:tc>
          <w:tcPr>
            <w:tcW w:w="5933"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Anforderung</w:t>
            </w:r>
          </w:p>
        </w:tc>
        <w:tc>
          <w:tcPr>
            <w:tcW w:w="4415" w:type="dxa"/>
            <w:gridSpan w:val="2"/>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Nachweis zur Umsetzung</w:t>
            </w:r>
          </w:p>
        </w:tc>
        <w:tc>
          <w:tcPr>
            <w:tcW w:w="1134" w:type="dxa"/>
            <w:shd w:val="clear" w:color="auto" w:fill="BFBFBF" w:themeFill="background1" w:themeFillShade="BF"/>
          </w:tcPr>
          <w:p w:rsidR="001D57A3" w:rsidRPr="009F1AB6" w:rsidRDefault="001D57A3" w:rsidP="001D57A3">
            <w:pPr>
              <w:spacing w:before="80" w:after="80"/>
              <w:rPr>
                <w:rFonts w:ascii="Arial" w:hAnsi="Arial"/>
                <w:b/>
                <w:sz w:val="20"/>
                <w:szCs w:val="20"/>
              </w:rPr>
            </w:pPr>
            <w:r>
              <w:rPr>
                <w:rFonts w:ascii="Arial" w:hAnsi="Arial"/>
                <w:b/>
                <w:sz w:val="20"/>
                <w:szCs w:val="20"/>
              </w:rPr>
              <w:t>Erfüllung</w:t>
            </w:r>
          </w:p>
        </w:tc>
        <w:tc>
          <w:tcPr>
            <w:tcW w:w="606" w:type="dxa"/>
            <w:shd w:val="clear" w:color="auto" w:fill="BFBFBF" w:themeFill="background1" w:themeFillShade="BF"/>
          </w:tcPr>
          <w:p w:rsidR="001D57A3" w:rsidRPr="009F1AB6" w:rsidRDefault="001D57A3" w:rsidP="001D57A3">
            <w:pPr>
              <w:spacing w:before="80" w:after="80"/>
              <w:jc w:val="center"/>
              <w:rPr>
                <w:rFonts w:ascii="Arial" w:hAnsi="Arial"/>
                <w:b/>
                <w:sz w:val="20"/>
                <w:szCs w:val="20"/>
              </w:rPr>
            </w:pPr>
            <w:r w:rsidRPr="009F1AB6">
              <w:rPr>
                <w:rFonts w:ascii="Arial" w:hAnsi="Arial"/>
                <w:b/>
                <w:sz w:val="20"/>
                <w:szCs w:val="20"/>
              </w:rPr>
              <w:t>PR</w:t>
            </w:r>
          </w:p>
        </w:tc>
      </w:tr>
      <w:tr w:rsidR="001D57A3" w:rsidRPr="009A2B7A" w:rsidTr="001D57A3">
        <w:trPr>
          <w:cantSplit/>
          <w:trHeight w:val="416"/>
          <w:jc w:val="right"/>
        </w:trPr>
        <w:tc>
          <w:tcPr>
            <w:tcW w:w="567" w:type="dxa"/>
            <w:vMerge w:val="restart"/>
          </w:tcPr>
          <w:p w:rsidR="001D57A3" w:rsidRPr="00132D04" w:rsidRDefault="001D57A3" w:rsidP="00F61EFA">
            <w:pPr>
              <w:pStyle w:val="TextTabellen"/>
              <w:keepNext/>
              <w:numPr>
                <w:ilvl w:val="0"/>
                <w:numId w:val="23"/>
              </w:numPr>
              <w:jc w:val="center"/>
              <w:rPr>
                <w:rFonts w:cs="Arial"/>
                <w:b/>
                <w:sz w:val="20"/>
              </w:rPr>
            </w:pPr>
          </w:p>
        </w:tc>
        <w:tc>
          <w:tcPr>
            <w:tcW w:w="1985" w:type="dxa"/>
            <w:vMerge w:val="restart"/>
            <w:shd w:val="clear" w:color="auto" w:fill="auto"/>
          </w:tcPr>
          <w:p w:rsidR="001D57A3" w:rsidRPr="00132D04" w:rsidRDefault="001D57A3" w:rsidP="001D57A3">
            <w:pPr>
              <w:spacing w:before="80" w:after="80"/>
              <w:rPr>
                <w:rFonts w:ascii="Arial" w:hAnsi="Arial" w:cs="Arial"/>
                <w:sz w:val="20"/>
                <w:szCs w:val="20"/>
              </w:rPr>
            </w:pPr>
            <w:r w:rsidRPr="00132D04">
              <w:rPr>
                <w:rFonts w:ascii="Arial" w:hAnsi="Arial" w:cs="Arial"/>
                <w:b/>
                <w:sz w:val="20"/>
                <w:szCs w:val="20"/>
              </w:rPr>
              <w:t>1104 / v5</w:t>
            </w:r>
            <w:r w:rsidRPr="00132D04">
              <w:rPr>
                <w:rFonts w:ascii="Arial" w:hAnsi="Arial" w:cs="Arial"/>
                <w:sz w:val="20"/>
                <w:szCs w:val="20"/>
              </w:rPr>
              <w:t xml:space="preserve"> - geschobene Zugfahrt: nur im Erhaltungsbetrieb zulässig</w:t>
            </w:r>
          </w:p>
        </w:tc>
        <w:tc>
          <w:tcPr>
            <w:tcW w:w="5933" w:type="dxa"/>
            <w:vMerge w:val="restart"/>
            <w:shd w:val="clear" w:color="auto" w:fill="auto"/>
          </w:tcPr>
          <w:p w:rsidR="001D57A3" w:rsidRPr="009A2B7A" w:rsidRDefault="001D57A3" w:rsidP="001D57A3">
            <w:pPr>
              <w:spacing w:before="80" w:after="80"/>
              <w:rPr>
                <w:rFonts w:ascii="Arial" w:hAnsi="Arial"/>
                <w:sz w:val="20"/>
                <w:szCs w:val="20"/>
              </w:rPr>
            </w:pPr>
            <w:r w:rsidRPr="007C3AF9">
              <w:rPr>
                <w:rFonts w:ascii="Arial" w:hAnsi="Arial"/>
                <w:sz w:val="20"/>
                <w:szCs w:val="20"/>
              </w:rPr>
              <w:t>Geschobene Zugfahrten sind nur im Erhaltungsbetrieb zulässig.</w:t>
            </w:r>
          </w:p>
        </w:tc>
        <w:tc>
          <w:tcPr>
            <w:tcW w:w="4415" w:type="dxa"/>
            <w:gridSpan w:val="2"/>
            <w:tcBorders>
              <w:bottom w:val="single" w:sz="4" w:space="0" w:color="auto"/>
            </w:tcBorders>
            <w:shd w:val="clear" w:color="auto" w:fill="auto"/>
          </w:tcPr>
          <w:p w:rsidR="001D57A3" w:rsidRPr="009A2B7A" w:rsidRDefault="001D57A3" w:rsidP="001D57A3">
            <w:pPr>
              <w:spacing w:before="80" w:after="80"/>
              <w:rPr>
                <w:rFonts w:ascii="Arial" w:hAnsi="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D57A3" w:rsidRPr="004F6C2C" w:rsidRDefault="001D57A3" w:rsidP="001D57A3">
            <w:pPr>
              <w:spacing w:before="80" w:after="80"/>
              <w:jc w:val="center"/>
              <w:rPr>
                <w:rFonts w:ascii="Arial" w:hAnsi="Arial"/>
                <w:sz w:val="20"/>
                <w:szCs w:val="20"/>
                <w:highlight w:val="green"/>
              </w:rPr>
            </w:pPr>
            <w:r>
              <w:rPr>
                <w:rFonts w:ascii="Arial" w:hAnsi="Arial"/>
                <w:sz w:val="20"/>
                <w:szCs w:val="20"/>
                <w:highlight w:val="green"/>
              </w:rPr>
              <w:t>O</w:t>
            </w:r>
            <w:r w:rsidRPr="004F6C2C">
              <w:rPr>
                <w:rFonts w:ascii="Arial" w:hAnsi="Arial"/>
                <w:sz w:val="20"/>
                <w:szCs w:val="20"/>
                <w:highlight w:val="green"/>
              </w:rPr>
              <w:t>K/NOK</w:t>
            </w:r>
          </w:p>
        </w:tc>
        <w:tc>
          <w:tcPr>
            <w:tcW w:w="606" w:type="dxa"/>
            <w:vMerge w:val="restart"/>
            <w:tcBorders>
              <w:bottom w:val="single" w:sz="4" w:space="0" w:color="auto"/>
            </w:tcBorders>
            <w:shd w:val="clear" w:color="auto" w:fill="auto"/>
            <w:vAlign w:val="center"/>
          </w:tcPr>
          <w:p w:rsidR="001D57A3" w:rsidRPr="009763D5" w:rsidRDefault="001D57A3" w:rsidP="001D57A3">
            <w:pPr>
              <w:spacing w:before="80" w:after="80"/>
              <w:jc w:val="both"/>
              <w:rPr>
                <w:rFonts w:ascii="Arial" w:hAnsi="Arial"/>
                <w:sz w:val="20"/>
                <w:szCs w:val="20"/>
              </w:rPr>
            </w:pPr>
            <w:r w:rsidRPr="004F6C2C">
              <w:rPr>
                <w:rFonts w:ascii="Arial" w:hAnsi="Arial"/>
                <w:sz w:val="20"/>
                <w:szCs w:val="20"/>
                <w:highlight w:val="cyan"/>
              </w:rPr>
              <w:t>xx</w:t>
            </w:r>
          </w:p>
        </w:tc>
      </w:tr>
      <w:tr w:rsidR="001D57A3" w:rsidRPr="009A2B7A" w:rsidTr="001D57A3">
        <w:trPr>
          <w:cantSplit/>
          <w:trHeight w:val="279"/>
          <w:jc w:val="right"/>
        </w:trPr>
        <w:tc>
          <w:tcPr>
            <w:tcW w:w="567" w:type="dxa"/>
            <w:vMerge/>
          </w:tcPr>
          <w:p w:rsidR="001D57A3" w:rsidRPr="00CA1E8A" w:rsidRDefault="001D57A3" w:rsidP="00F61EFA">
            <w:pPr>
              <w:keepNext/>
              <w:spacing w:before="80" w:after="80"/>
              <w:rPr>
                <w:rFonts w:ascii="Arial" w:hAnsi="Arial" w:cs="Arial"/>
                <w:sz w:val="20"/>
                <w:szCs w:val="20"/>
              </w:rPr>
            </w:pPr>
          </w:p>
        </w:tc>
        <w:tc>
          <w:tcPr>
            <w:tcW w:w="1985" w:type="dxa"/>
            <w:vMerge/>
            <w:shd w:val="clear" w:color="auto" w:fill="auto"/>
          </w:tcPr>
          <w:p w:rsidR="001D57A3" w:rsidRPr="009A2B7A" w:rsidRDefault="001D57A3" w:rsidP="001D57A3">
            <w:pPr>
              <w:spacing w:before="80" w:after="80"/>
              <w:rPr>
                <w:rFonts w:ascii="Arial" w:hAnsi="Arial"/>
                <w:sz w:val="20"/>
                <w:szCs w:val="20"/>
              </w:rPr>
            </w:pPr>
          </w:p>
        </w:tc>
        <w:tc>
          <w:tcPr>
            <w:tcW w:w="5933" w:type="dxa"/>
            <w:vMerge/>
            <w:shd w:val="clear" w:color="auto" w:fill="auto"/>
          </w:tcPr>
          <w:p w:rsidR="001D57A3" w:rsidRPr="009A2B7A" w:rsidRDefault="001D57A3" w:rsidP="001D57A3">
            <w:pPr>
              <w:spacing w:before="80" w:after="80"/>
              <w:rPr>
                <w:rFonts w:ascii="Arial" w:hAnsi="Arial"/>
                <w:sz w:val="20"/>
                <w:szCs w:val="20"/>
              </w:rPr>
            </w:pPr>
          </w:p>
        </w:tc>
        <w:tc>
          <w:tcPr>
            <w:tcW w:w="588" w:type="dxa"/>
            <w:tcBorders>
              <w:bottom w:val="single" w:sz="4" w:space="0" w:color="auto"/>
            </w:tcBorders>
            <w:shd w:val="clear" w:color="auto" w:fill="F2F2F2" w:themeFill="background1" w:themeFillShade="F2"/>
          </w:tcPr>
          <w:p w:rsidR="001D57A3" w:rsidRPr="009A2B7A" w:rsidRDefault="001D57A3" w:rsidP="001D57A3">
            <w:pPr>
              <w:spacing w:before="80" w:after="80"/>
              <w:rPr>
                <w:rFonts w:ascii="Arial" w:hAnsi="Arial"/>
                <w:sz w:val="20"/>
                <w:szCs w:val="20"/>
              </w:rPr>
            </w:pPr>
            <w:r w:rsidRPr="009A2B7A">
              <w:rPr>
                <w:rFonts w:ascii="Arial" w:hAnsi="Arial"/>
                <w:sz w:val="20"/>
                <w:szCs w:val="20"/>
              </w:rPr>
              <w:t>Ref.</w:t>
            </w:r>
          </w:p>
        </w:tc>
        <w:tc>
          <w:tcPr>
            <w:tcW w:w="3827" w:type="dxa"/>
            <w:tcBorders>
              <w:bottom w:val="single" w:sz="4" w:space="0" w:color="auto"/>
            </w:tcBorders>
            <w:shd w:val="clear" w:color="auto" w:fill="auto"/>
          </w:tcPr>
          <w:p w:rsidR="001D57A3" w:rsidRPr="009A2B7A" w:rsidRDefault="00A5315F" w:rsidP="001D57A3">
            <w:pPr>
              <w:spacing w:before="80" w:after="80"/>
              <w:rPr>
                <w:rFonts w:ascii="Arial" w:hAnsi="Arial"/>
                <w:sz w:val="20"/>
                <w:szCs w:val="20"/>
              </w:rPr>
            </w:pPr>
            <w:r>
              <w:rPr>
                <w:rFonts w:ascii="Arial" w:hAnsi="Arial"/>
                <w:sz w:val="20"/>
                <w:szCs w:val="20"/>
                <w:highlight w:val="yellow"/>
              </w:rPr>
              <w:t>Doc,</w:t>
            </w:r>
            <w:r w:rsidR="001D57A3" w:rsidRPr="009A2B7A">
              <w:rPr>
                <w:rFonts w:ascii="Arial" w:hAnsi="Arial"/>
                <w:sz w:val="20"/>
                <w:szCs w:val="20"/>
                <w:highlight w:val="yellow"/>
              </w:rPr>
              <w:t xml:space="preserve"> Typ, Name, Version, </w:t>
            </w:r>
            <w:r w:rsidR="001D57A3" w:rsidRPr="00A5315F">
              <w:rPr>
                <w:rFonts w:ascii="Arial" w:hAnsi="Arial"/>
                <w:sz w:val="20"/>
                <w:szCs w:val="20"/>
                <w:highlight w:val="yellow"/>
              </w:rPr>
              <w:t>Datum, Or</w:t>
            </w:r>
            <w:r w:rsidR="001D57A3" w:rsidRPr="00C30C91">
              <w:rPr>
                <w:rFonts w:ascii="Arial" w:hAnsi="Arial"/>
                <w:sz w:val="20"/>
                <w:szCs w:val="20"/>
                <w:highlight w:val="yellow"/>
              </w:rPr>
              <w:t>t</w:t>
            </w:r>
          </w:p>
        </w:tc>
        <w:tc>
          <w:tcPr>
            <w:tcW w:w="1134" w:type="dxa"/>
            <w:vMerge/>
            <w:tcBorders>
              <w:bottom w:val="single" w:sz="4" w:space="0" w:color="auto"/>
            </w:tcBorders>
            <w:shd w:val="clear" w:color="auto" w:fill="auto"/>
            <w:vAlign w:val="center"/>
          </w:tcPr>
          <w:p w:rsidR="001D57A3" w:rsidRPr="009A2B7A" w:rsidRDefault="001D57A3" w:rsidP="001D57A3">
            <w:pPr>
              <w:spacing w:before="80" w:after="80"/>
              <w:jc w:val="center"/>
              <w:rPr>
                <w:rFonts w:ascii="Arial" w:hAnsi="Arial"/>
                <w:color w:val="00FF00"/>
                <w:sz w:val="20"/>
                <w:szCs w:val="20"/>
              </w:rPr>
            </w:pPr>
          </w:p>
        </w:tc>
        <w:tc>
          <w:tcPr>
            <w:tcW w:w="606" w:type="dxa"/>
            <w:vMerge/>
            <w:tcBorders>
              <w:bottom w:val="single" w:sz="4" w:space="0" w:color="auto"/>
            </w:tcBorders>
            <w:shd w:val="clear" w:color="auto" w:fill="auto"/>
          </w:tcPr>
          <w:p w:rsidR="001D57A3" w:rsidRPr="009A2B7A" w:rsidRDefault="001D57A3" w:rsidP="001D57A3">
            <w:pPr>
              <w:spacing w:before="80" w:after="80"/>
              <w:rPr>
                <w:rFonts w:ascii="Arial" w:hAnsi="Arial"/>
                <w:color w:val="00FF00"/>
                <w:sz w:val="20"/>
                <w:szCs w:val="20"/>
              </w:rPr>
            </w:pPr>
          </w:p>
        </w:tc>
      </w:tr>
      <w:tr w:rsidR="001D57A3" w:rsidRPr="009A2B7A" w:rsidTr="001D57A3">
        <w:trPr>
          <w:cantSplit/>
          <w:trHeight w:val="283"/>
          <w:jc w:val="right"/>
        </w:trPr>
        <w:tc>
          <w:tcPr>
            <w:tcW w:w="567" w:type="dxa"/>
            <w:tcBorders>
              <w:bottom w:val="single" w:sz="4" w:space="0" w:color="auto"/>
            </w:tcBorders>
            <w:shd w:val="clear" w:color="auto" w:fill="F2F2F2" w:themeFill="background1" w:themeFillShade="F2"/>
          </w:tcPr>
          <w:p w:rsidR="001D57A3" w:rsidRPr="009A2B7A" w:rsidRDefault="001D57A3" w:rsidP="00F61EFA">
            <w:pPr>
              <w:keepNext/>
              <w:tabs>
                <w:tab w:val="left" w:pos="4442"/>
              </w:tabs>
              <w:spacing w:before="80" w:after="80"/>
              <w:rPr>
                <w:rFonts w:ascii="Arial" w:hAnsi="Arial"/>
                <w:sz w:val="20"/>
                <w:szCs w:val="20"/>
              </w:rPr>
            </w:pPr>
          </w:p>
        </w:tc>
        <w:tc>
          <w:tcPr>
            <w:tcW w:w="1985" w:type="dxa"/>
            <w:tcBorders>
              <w:bottom w:val="single" w:sz="4" w:space="0" w:color="auto"/>
            </w:tcBorders>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Validiert:</w:t>
            </w:r>
          </w:p>
        </w:tc>
        <w:tc>
          <w:tcPr>
            <w:tcW w:w="12088" w:type="dxa"/>
            <w:gridSpan w:val="5"/>
            <w:shd w:val="clear" w:color="auto" w:fill="auto"/>
          </w:tcPr>
          <w:p w:rsidR="001D57A3" w:rsidRPr="00BC03B8" w:rsidRDefault="001D57A3" w:rsidP="001D57A3">
            <w:pPr>
              <w:tabs>
                <w:tab w:val="left" w:pos="4442"/>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1D57A3" w:rsidRPr="009A2B7A" w:rsidTr="001D57A3">
        <w:trPr>
          <w:cantSplit/>
          <w:trHeight w:val="432"/>
          <w:jc w:val="right"/>
        </w:trPr>
        <w:tc>
          <w:tcPr>
            <w:tcW w:w="567"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p>
        </w:tc>
        <w:tc>
          <w:tcPr>
            <w:tcW w:w="1985"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Kommentar:</w:t>
            </w:r>
          </w:p>
        </w:tc>
        <w:tc>
          <w:tcPr>
            <w:tcW w:w="12088" w:type="dxa"/>
            <w:gridSpan w:val="5"/>
            <w:shd w:val="clear" w:color="auto" w:fill="auto"/>
          </w:tcPr>
          <w:p w:rsidR="001D57A3" w:rsidRPr="006C7F58" w:rsidRDefault="001D57A3" w:rsidP="001D57A3">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1D57A3" w:rsidRDefault="001D57A3" w:rsidP="001D57A3">
      <w:pPr>
        <w:pStyle w:val="ueber4vorlage"/>
        <w:numPr>
          <w:ilvl w:val="0"/>
          <w:numId w:val="0"/>
        </w:numPr>
        <w:ind w:left="1021" w:hanging="1021"/>
      </w:pP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5933"/>
        <w:gridCol w:w="588"/>
        <w:gridCol w:w="3827"/>
        <w:gridCol w:w="1134"/>
        <w:gridCol w:w="606"/>
      </w:tblGrid>
      <w:tr w:rsidR="001D57A3" w:rsidRPr="009F1AB6" w:rsidTr="001D57A3">
        <w:trPr>
          <w:cantSplit/>
          <w:trHeight w:val="387"/>
          <w:tblHeader/>
          <w:jc w:val="right"/>
        </w:trPr>
        <w:tc>
          <w:tcPr>
            <w:tcW w:w="567" w:type="dxa"/>
            <w:shd w:val="clear" w:color="auto" w:fill="BFBFBF" w:themeFill="background1" w:themeFillShade="BF"/>
          </w:tcPr>
          <w:p w:rsidR="001D57A3" w:rsidRPr="009F1AB6" w:rsidRDefault="001D57A3" w:rsidP="00F61EFA">
            <w:pPr>
              <w:keepNext/>
              <w:spacing w:before="80" w:after="80"/>
              <w:rPr>
                <w:rFonts w:ascii="Arial" w:hAnsi="Arial" w:cs="Arial"/>
                <w:b/>
                <w:sz w:val="20"/>
                <w:szCs w:val="20"/>
              </w:rPr>
            </w:pPr>
            <w:r w:rsidRPr="009F1AB6">
              <w:rPr>
                <w:rFonts w:ascii="Arial" w:hAnsi="Arial" w:cs="Arial"/>
                <w:b/>
                <w:sz w:val="20"/>
                <w:szCs w:val="20"/>
              </w:rPr>
              <w:t>Nr.</w:t>
            </w:r>
          </w:p>
        </w:tc>
        <w:tc>
          <w:tcPr>
            <w:tcW w:w="1985"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Auflage</w:t>
            </w:r>
          </w:p>
        </w:tc>
        <w:tc>
          <w:tcPr>
            <w:tcW w:w="5933"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Anforderung</w:t>
            </w:r>
          </w:p>
        </w:tc>
        <w:tc>
          <w:tcPr>
            <w:tcW w:w="4415" w:type="dxa"/>
            <w:gridSpan w:val="2"/>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Nachweis zur Umsetzung</w:t>
            </w:r>
          </w:p>
        </w:tc>
        <w:tc>
          <w:tcPr>
            <w:tcW w:w="1134" w:type="dxa"/>
            <w:shd w:val="clear" w:color="auto" w:fill="BFBFBF" w:themeFill="background1" w:themeFillShade="BF"/>
          </w:tcPr>
          <w:p w:rsidR="001D57A3" w:rsidRPr="009F1AB6" w:rsidRDefault="001D57A3" w:rsidP="001D57A3">
            <w:pPr>
              <w:spacing w:before="80" w:after="80"/>
              <w:rPr>
                <w:rFonts w:ascii="Arial" w:hAnsi="Arial"/>
                <w:b/>
                <w:sz w:val="20"/>
                <w:szCs w:val="20"/>
              </w:rPr>
            </w:pPr>
            <w:r>
              <w:rPr>
                <w:rFonts w:ascii="Arial" w:hAnsi="Arial"/>
                <w:b/>
                <w:sz w:val="20"/>
                <w:szCs w:val="20"/>
              </w:rPr>
              <w:t>Erfüllung</w:t>
            </w:r>
          </w:p>
        </w:tc>
        <w:tc>
          <w:tcPr>
            <w:tcW w:w="606" w:type="dxa"/>
            <w:shd w:val="clear" w:color="auto" w:fill="BFBFBF" w:themeFill="background1" w:themeFillShade="BF"/>
          </w:tcPr>
          <w:p w:rsidR="001D57A3" w:rsidRPr="009F1AB6" w:rsidRDefault="001D57A3" w:rsidP="001D57A3">
            <w:pPr>
              <w:spacing w:before="80" w:after="80"/>
              <w:jc w:val="center"/>
              <w:rPr>
                <w:rFonts w:ascii="Arial" w:hAnsi="Arial"/>
                <w:b/>
                <w:sz w:val="20"/>
                <w:szCs w:val="20"/>
              </w:rPr>
            </w:pPr>
            <w:r w:rsidRPr="009F1AB6">
              <w:rPr>
                <w:rFonts w:ascii="Arial" w:hAnsi="Arial"/>
                <w:b/>
                <w:sz w:val="20"/>
                <w:szCs w:val="20"/>
              </w:rPr>
              <w:t>PR</w:t>
            </w:r>
          </w:p>
        </w:tc>
      </w:tr>
      <w:tr w:rsidR="001D57A3" w:rsidRPr="009A2B7A" w:rsidTr="001D57A3">
        <w:trPr>
          <w:cantSplit/>
          <w:trHeight w:val="419"/>
          <w:jc w:val="right"/>
        </w:trPr>
        <w:tc>
          <w:tcPr>
            <w:tcW w:w="567" w:type="dxa"/>
            <w:vMerge w:val="restart"/>
          </w:tcPr>
          <w:p w:rsidR="001D57A3" w:rsidRPr="00132D04" w:rsidRDefault="001D57A3" w:rsidP="00F61EFA">
            <w:pPr>
              <w:pStyle w:val="TextTabellen"/>
              <w:keepNext/>
              <w:numPr>
                <w:ilvl w:val="0"/>
                <w:numId w:val="23"/>
              </w:numPr>
              <w:jc w:val="center"/>
              <w:rPr>
                <w:rFonts w:cs="Arial"/>
                <w:b/>
                <w:sz w:val="20"/>
              </w:rPr>
            </w:pPr>
          </w:p>
        </w:tc>
        <w:tc>
          <w:tcPr>
            <w:tcW w:w="1985" w:type="dxa"/>
            <w:vMerge w:val="restart"/>
            <w:shd w:val="clear" w:color="auto" w:fill="auto"/>
          </w:tcPr>
          <w:p w:rsidR="001D57A3" w:rsidRPr="00132D04" w:rsidRDefault="001D57A3" w:rsidP="001D57A3">
            <w:pPr>
              <w:spacing w:before="80" w:after="80"/>
              <w:rPr>
                <w:rFonts w:ascii="Arial" w:hAnsi="Arial" w:cs="Arial"/>
                <w:sz w:val="20"/>
                <w:szCs w:val="20"/>
              </w:rPr>
            </w:pPr>
            <w:r w:rsidRPr="00132D04">
              <w:rPr>
                <w:rFonts w:ascii="Arial" w:hAnsi="Arial" w:cs="Arial"/>
                <w:b/>
                <w:sz w:val="20"/>
                <w:szCs w:val="20"/>
              </w:rPr>
              <w:t>1133 / v1</w:t>
            </w:r>
            <w:r w:rsidRPr="00132D04">
              <w:rPr>
                <w:rFonts w:ascii="Arial" w:hAnsi="Arial" w:cs="Arial"/>
                <w:sz w:val="20"/>
                <w:szCs w:val="20"/>
              </w:rPr>
              <w:t xml:space="preserve"> - geschobene Zugfahrt: max zulässige Länge = 60m</w:t>
            </w:r>
          </w:p>
        </w:tc>
        <w:tc>
          <w:tcPr>
            <w:tcW w:w="5933" w:type="dxa"/>
            <w:vMerge w:val="restart"/>
            <w:shd w:val="clear" w:color="auto" w:fill="auto"/>
          </w:tcPr>
          <w:p w:rsidR="001D57A3" w:rsidRPr="009A2B7A" w:rsidRDefault="001D57A3" w:rsidP="001D57A3">
            <w:pPr>
              <w:spacing w:before="80" w:after="80"/>
              <w:rPr>
                <w:rFonts w:ascii="Arial" w:hAnsi="Arial"/>
                <w:sz w:val="20"/>
                <w:szCs w:val="20"/>
              </w:rPr>
            </w:pPr>
            <w:r w:rsidRPr="00D51719">
              <w:rPr>
                <w:rFonts w:ascii="Arial" w:hAnsi="Arial"/>
                <w:sz w:val="20"/>
                <w:szCs w:val="20"/>
              </w:rPr>
              <w:t>Geschobene Zugfahrten sind nur bis zu einer Länge von 60m zulässig. Grund für diese Einschränkung gegenüber den erlaubten 100m gemäss FDV ist die kurze Distanz CAB bis erste Merktafel von nur 125m auf Gl. 515</w:t>
            </w:r>
          </w:p>
        </w:tc>
        <w:tc>
          <w:tcPr>
            <w:tcW w:w="4415" w:type="dxa"/>
            <w:gridSpan w:val="2"/>
            <w:tcBorders>
              <w:bottom w:val="single" w:sz="4" w:space="0" w:color="auto"/>
            </w:tcBorders>
            <w:shd w:val="clear" w:color="auto" w:fill="auto"/>
          </w:tcPr>
          <w:p w:rsidR="001D57A3" w:rsidRPr="009A2B7A" w:rsidRDefault="001D57A3" w:rsidP="001D57A3">
            <w:pPr>
              <w:spacing w:before="80" w:after="80"/>
              <w:rPr>
                <w:rFonts w:ascii="Arial" w:hAnsi="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D57A3" w:rsidRPr="004F6C2C" w:rsidRDefault="001D57A3" w:rsidP="001D57A3">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D57A3" w:rsidRPr="009763D5" w:rsidRDefault="001D57A3" w:rsidP="001D57A3">
            <w:pPr>
              <w:spacing w:before="80" w:after="80"/>
              <w:jc w:val="both"/>
              <w:rPr>
                <w:rFonts w:ascii="Arial" w:hAnsi="Arial"/>
                <w:sz w:val="20"/>
                <w:szCs w:val="20"/>
              </w:rPr>
            </w:pPr>
            <w:r w:rsidRPr="004F6C2C">
              <w:rPr>
                <w:rFonts w:ascii="Arial" w:hAnsi="Arial"/>
                <w:sz w:val="20"/>
                <w:szCs w:val="20"/>
                <w:highlight w:val="cyan"/>
              </w:rPr>
              <w:t>xx</w:t>
            </w:r>
          </w:p>
        </w:tc>
      </w:tr>
      <w:tr w:rsidR="001D57A3" w:rsidRPr="009A2B7A" w:rsidTr="001D57A3">
        <w:trPr>
          <w:cantSplit/>
          <w:trHeight w:val="64"/>
          <w:jc w:val="right"/>
        </w:trPr>
        <w:tc>
          <w:tcPr>
            <w:tcW w:w="567" w:type="dxa"/>
            <w:vMerge/>
          </w:tcPr>
          <w:p w:rsidR="001D57A3" w:rsidRPr="00CA1E8A" w:rsidRDefault="001D57A3" w:rsidP="00F61EFA">
            <w:pPr>
              <w:keepNext/>
              <w:spacing w:before="80" w:after="80"/>
              <w:rPr>
                <w:rFonts w:ascii="Arial" w:hAnsi="Arial" w:cs="Arial"/>
                <w:sz w:val="20"/>
                <w:szCs w:val="20"/>
              </w:rPr>
            </w:pPr>
          </w:p>
        </w:tc>
        <w:tc>
          <w:tcPr>
            <w:tcW w:w="1985" w:type="dxa"/>
            <w:vMerge/>
            <w:shd w:val="clear" w:color="auto" w:fill="auto"/>
          </w:tcPr>
          <w:p w:rsidR="001D57A3" w:rsidRPr="009A2B7A" w:rsidRDefault="001D57A3" w:rsidP="001D57A3">
            <w:pPr>
              <w:spacing w:before="80" w:after="80"/>
              <w:rPr>
                <w:rFonts w:ascii="Arial" w:hAnsi="Arial"/>
                <w:sz w:val="20"/>
                <w:szCs w:val="20"/>
              </w:rPr>
            </w:pPr>
          </w:p>
        </w:tc>
        <w:tc>
          <w:tcPr>
            <w:tcW w:w="5933" w:type="dxa"/>
            <w:vMerge/>
            <w:shd w:val="clear" w:color="auto" w:fill="auto"/>
          </w:tcPr>
          <w:p w:rsidR="001D57A3" w:rsidRPr="009A2B7A" w:rsidRDefault="001D57A3" w:rsidP="001D57A3">
            <w:pPr>
              <w:spacing w:before="80" w:after="80"/>
              <w:rPr>
                <w:rFonts w:ascii="Arial" w:hAnsi="Arial"/>
                <w:sz w:val="20"/>
                <w:szCs w:val="20"/>
              </w:rPr>
            </w:pPr>
          </w:p>
        </w:tc>
        <w:tc>
          <w:tcPr>
            <w:tcW w:w="588" w:type="dxa"/>
            <w:tcBorders>
              <w:bottom w:val="single" w:sz="4" w:space="0" w:color="auto"/>
            </w:tcBorders>
            <w:shd w:val="clear" w:color="auto" w:fill="F2F2F2" w:themeFill="background1" w:themeFillShade="F2"/>
          </w:tcPr>
          <w:p w:rsidR="001D57A3" w:rsidRPr="009A2B7A" w:rsidRDefault="001D57A3" w:rsidP="001D57A3">
            <w:pPr>
              <w:spacing w:before="80" w:after="80"/>
              <w:rPr>
                <w:rFonts w:ascii="Arial" w:hAnsi="Arial"/>
                <w:sz w:val="20"/>
                <w:szCs w:val="20"/>
              </w:rPr>
            </w:pPr>
            <w:r w:rsidRPr="009A2B7A">
              <w:rPr>
                <w:rFonts w:ascii="Arial" w:hAnsi="Arial"/>
                <w:sz w:val="20"/>
                <w:szCs w:val="20"/>
              </w:rPr>
              <w:t>Ref.</w:t>
            </w:r>
          </w:p>
        </w:tc>
        <w:tc>
          <w:tcPr>
            <w:tcW w:w="3827" w:type="dxa"/>
            <w:tcBorders>
              <w:bottom w:val="single" w:sz="4" w:space="0" w:color="auto"/>
            </w:tcBorders>
            <w:shd w:val="clear" w:color="auto" w:fill="auto"/>
          </w:tcPr>
          <w:p w:rsidR="001D57A3" w:rsidRPr="009A2B7A" w:rsidRDefault="00A5315F" w:rsidP="001D57A3">
            <w:pPr>
              <w:spacing w:before="80" w:after="80"/>
              <w:rPr>
                <w:rFonts w:ascii="Arial" w:hAnsi="Arial"/>
                <w:sz w:val="20"/>
                <w:szCs w:val="20"/>
              </w:rPr>
            </w:pPr>
            <w:r>
              <w:rPr>
                <w:rFonts w:ascii="Arial" w:hAnsi="Arial"/>
                <w:sz w:val="20"/>
                <w:szCs w:val="20"/>
                <w:highlight w:val="yellow"/>
              </w:rPr>
              <w:t>Doc,</w:t>
            </w:r>
            <w:r w:rsidR="001D57A3" w:rsidRPr="009A2B7A">
              <w:rPr>
                <w:rFonts w:ascii="Arial" w:hAnsi="Arial"/>
                <w:sz w:val="20"/>
                <w:szCs w:val="20"/>
                <w:highlight w:val="yellow"/>
              </w:rPr>
              <w:t xml:space="preserve"> Typ, Name, Version, </w:t>
            </w:r>
            <w:r w:rsidR="001D57A3" w:rsidRPr="00A5315F">
              <w:rPr>
                <w:rFonts w:ascii="Arial" w:hAnsi="Arial"/>
                <w:sz w:val="20"/>
                <w:szCs w:val="20"/>
                <w:highlight w:val="yellow"/>
              </w:rPr>
              <w:t>Datum, Or</w:t>
            </w:r>
            <w:r w:rsidR="001D57A3" w:rsidRPr="00C30C91">
              <w:rPr>
                <w:rFonts w:ascii="Arial" w:hAnsi="Arial"/>
                <w:sz w:val="20"/>
                <w:szCs w:val="20"/>
                <w:highlight w:val="yellow"/>
              </w:rPr>
              <w:t>t</w:t>
            </w:r>
          </w:p>
        </w:tc>
        <w:tc>
          <w:tcPr>
            <w:tcW w:w="1134" w:type="dxa"/>
            <w:vMerge/>
            <w:tcBorders>
              <w:bottom w:val="single" w:sz="4" w:space="0" w:color="auto"/>
            </w:tcBorders>
            <w:shd w:val="clear" w:color="auto" w:fill="auto"/>
            <w:vAlign w:val="center"/>
          </w:tcPr>
          <w:p w:rsidR="001D57A3" w:rsidRPr="009A2B7A" w:rsidRDefault="001D57A3" w:rsidP="001D57A3">
            <w:pPr>
              <w:spacing w:before="80" w:after="80"/>
              <w:jc w:val="center"/>
              <w:rPr>
                <w:rFonts w:ascii="Arial" w:hAnsi="Arial"/>
                <w:color w:val="00FF00"/>
                <w:sz w:val="20"/>
                <w:szCs w:val="20"/>
              </w:rPr>
            </w:pPr>
          </w:p>
        </w:tc>
        <w:tc>
          <w:tcPr>
            <w:tcW w:w="606" w:type="dxa"/>
            <w:vMerge/>
            <w:tcBorders>
              <w:bottom w:val="single" w:sz="4" w:space="0" w:color="auto"/>
            </w:tcBorders>
            <w:shd w:val="clear" w:color="auto" w:fill="auto"/>
          </w:tcPr>
          <w:p w:rsidR="001D57A3" w:rsidRPr="009A2B7A" w:rsidRDefault="001D57A3" w:rsidP="001D57A3">
            <w:pPr>
              <w:spacing w:before="80" w:after="80"/>
              <w:rPr>
                <w:rFonts w:ascii="Arial" w:hAnsi="Arial"/>
                <w:color w:val="00FF00"/>
                <w:sz w:val="20"/>
                <w:szCs w:val="20"/>
              </w:rPr>
            </w:pPr>
          </w:p>
        </w:tc>
      </w:tr>
      <w:tr w:rsidR="001D57A3" w:rsidRPr="009A2B7A" w:rsidTr="001D57A3">
        <w:trPr>
          <w:cantSplit/>
          <w:trHeight w:val="283"/>
          <w:jc w:val="right"/>
        </w:trPr>
        <w:tc>
          <w:tcPr>
            <w:tcW w:w="567" w:type="dxa"/>
            <w:tcBorders>
              <w:bottom w:val="single" w:sz="4" w:space="0" w:color="auto"/>
            </w:tcBorders>
            <w:shd w:val="clear" w:color="auto" w:fill="F2F2F2" w:themeFill="background1" w:themeFillShade="F2"/>
          </w:tcPr>
          <w:p w:rsidR="001D57A3" w:rsidRPr="009A2B7A" w:rsidRDefault="001D57A3" w:rsidP="00F61EFA">
            <w:pPr>
              <w:keepNext/>
              <w:tabs>
                <w:tab w:val="left" w:pos="4442"/>
              </w:tabs>
              <w:spacing w:before="80" w:after="80"/>
              <w:rPr>
                <w:rFonts w:ascii="Arial" w:hAnsi="Arial"/>
                <w:sz w:val="20"/>
                <w:szCs w:val="20"/>
              </w:rPr>
            </w:pPr>
          </w:p>
        </w:tc>
        <w:tc>
          <w:tcPr>
            <w:tcW w:w="1985" w:type="dxa"/>
            <w:tcBorders>
              <w:bottom w:val="single" w:sz="4" w:space="0" w:color="auto"/>
            </w:tcBorders>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Validiert:</w:t>
            </w:r>
          </w:p>
        </w:tc>
        <w:tc>
          <w:tcPr>
            <w:tcW w:w="12088" w:type="dxa"/>
            <w:gridSpan w:val="5"/>
            <w:shd w:val="clear" w:color="auto" w:fill="auto"/>
          </w:tcPr>
          <w:p w:rsidR="001D57A3" w:rsidRPr="00BC03B8" w:rsidRDefault="001D57A3" w:rsidP="001D57A3">
            <w:pPr>
              <w:tabs>
                <w:tab w:val="left" w:pos="4442"/>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1D57A3" w:rsidRPr="009A2B7A" w:rsidTr="001D57A3">
        <w:trPr>
          <w:cantSplit/>
          <w:trHeight w:val="432"/>
          <w:jc w:val="right"/>
        </w:trPr>
        <w:tc>
          <w:tcPr>
            <w:tcW w:w="567"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p>
        </w:tc>
        <w:tc>
          <w:tcPr>
            <w:tcW w:w="1985"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Kommentar:</w:t>
            </w:r>
          </w:p>
        </w:tc>
        <w:tc>
          <w:tcPr>
            <w:tcW w:w="12088" w:type="dxa"/>
            <w:gridSpan w:val="5"/>
            <w:shd w:val="clear" w:color="auto" w:fill="auto"/>
          </w:tcPr>
          <w:p w:rsidR="001D57A3" w:rsidRPr="006C7F58" w:rsidRDefault="001D57A3" w:rsidP="001D57A3">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1D57A3" w:rsidRDefault="001D57A3" w:rsidP="00F61EFA">
      <w:pPr>
        <w:pStyle w:val="ueber3vorlage"/>
        <w:keepNext/>
        <w:numPr>
          <w:ilvl w:val="2"/>
          <w:numId w:val="1"/>
        </w:numPr>
        <w:tabs>
          <w:tab w:val="clear" w:pos="1589"/>
        </w:tabs>
        <w:ind w:left="1021"/>
      </w:pPr>
      <w:bookmarkStart w:id="511" w:name="_Toc279501670"/>
      <w:r w:rsidRPr="00672356">
        <w:t>3b Anforderungen und Vorgaben an die Abläufe und Handlungsanweisungen für die Zugvorbereitung</w:t>
      </w:r>
      <w:bookmarkEnd w:id="511"/>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5933"/>
        <w:gridCol w:w="588"/>
        <w:gridCol w:w="3827"/>
        <w:gridCol w:w="1134"/>
        <w:gridCol w:w="606"/>
      </w:tblGrid>
      <w:tr w:rsidR="001D57A3" w:rsidRPr="009F1AB6" w:rsidTr="001D57A3">
        <w:trPr>
          <w:cantSplit/>
          <w:trHeight w:val="387"/>
          <w:tblHeader/>
          <w:jc w:val="right"/>
        </w:trPr>
        <w:tc>
          <w:tcPr>
            <w:tcW w:w="567" w:type="dxa"/>
            <w:shd w:val="clear" w:color="auto" w:fill="BFBFBF" w:themeFill="background1" w:themeFillShade="BF"/>
          </w:tcPr>
          <w:p w:rsidR="001D57A3" w:rsidRPr="009F1AB6" w:rsidRDefault="001D57A3" w:rsidP="00F61EFA">
            <w:pPr>
              <w:keepNext/>
              <w:spacing w:before="80" w:after="80"/>
              <w:rPr>
                <w:rFonts w:ascii="Arial" w:hAnsi="Arial" w:cs="Arial"/>
                <w:b/>
                <w:sz w:val="20"/>
                <w:szCs w:val="20"/>
              </w:rPr>
            </w:pPr>
            <w:r w:rsidRPr="009F1AB6">
              <w:rPr>
                <w:rFonts w:ascii="Arial" w:hAnsi="Arial" w:cs="Arial"/>
                <w:b/>
                <w:sz w:val="20"/>
                <w:szCs w:val="20"/>
              </w:rPr>
              <w:t>Nr.</w:t>
            </w:r>
          </w:p>
        </w:tc>
        <w:tc>
          <w:tcPr>
            <w:tcW w:w="1985"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Auflage</w:t>
            </w:r>
          </w:p>
        </w:tc>
        <w:tc>
          <w:tcPr>
            <w:tcW w:w="5933"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Anforderung</w:t>
            </w:r>
          </w:p>
        </w:tc>
        <w:tc>
          <w:tcPr>
            <w:tcW w:w="4415" w:type="dxa"/>
            <w:gridSpan w:val="2"/>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Nachweis zur Umsetzung</w:t>
            </w:r>
          </w:p>
        </w:tc>
        <w:tc>
          <w:tcPr>
            <w:tcW w:w="1134" w:type="dxa"/>
            <w:shd w:val="clear" w:color="auto" w:fill="BFBFBF" w:themeFill="background1" w:themeFillShade="BF"/>
          </w:tcPr>
          <w:p w:rsidR="001D57A3" w:rsidRPr="009F1AB6" w:rsidRDefault="001D57A3" w:rsidP="001D57A3">
            <w:pPr>
              <w:spacing w:before="80" w:after="80"/>
              <w:rPr>
                <w:rFonts w:ascii="Arial" w:hAnsi="Arial"/>
                <w:b/>
                <w:sz w:val="20"/>
                <w:szCs w:val="20"/>
              </w:rPr>
            </w:pPr>
            <w:r>
              <w:rPr>
                <w:rFonts w:ascii="Arial" w:hAnsi="Arial"/>
                <w:b/>
                <w:sz w:val="20"/>
                <w:szCs w:val="20"/>
              </w:rPr>
              <w:t>Erfüllung</w:t>
            </w:r>
          </w:p>
        </w:tc>
        <w:tc>
          <w:tcPr>
            <w:tcW w:w="606" w:type="dxa"/>
            <w:shd w:val="clear" w:color="auto" w:fill="BFBFBF" w:themeFill="background1" w:themeFillShade="BF"/>
          </w:tcPr>
          <w:p w:rsidR="001D57A3" w:rsidRPr="009F1AB6" w:rsidRDefault="001D57A3" w:rsidP="001D57A3">
            <w:pPr>
              <w:spacing w:before="80" w:after="80"/>
              <w:jc w:val="center"/>
              <w:rPr>
                <w:rFonts w:ascii="Arial" w:hAnsi="Arial"/>
                <w:b/>
                <w:sz w:val="20"/>
                <w:szCs w:val="20"/>
              </w:rPr>
            </w:pPr>
            <w:r w:rsidRPr="009F1AB6">
              <w:rPr>
                <w:rFonts w:ascii="Arial" w:hAnsi="Arial"/>
                <w:b/>
                <w:sz w:val="20"/>
                <w:szCs w:val="20"/>
              </w:rPr>
              <w:t>PR</w:t>
            </w:r>
          </w:p>
        </w:tc>
      </w:tr>
      <w:tr w:rsidR="001D57A3" w:rsidRPr="009A2B7A" w:rsidTr="001D57A3">
        <w:trPr>
          <w:cantSplit/>
          <w:trHeight w:val="199"/>
          <w:jc w:val="right"/>
        </w:trPr>
        <w:tc>
          <w:tcPr>
            <w:tcW w:w="567" w:type="dxa"/>
            <w:vMerge w:val="restart"/>
          </w:tcPr>
          <w:p w:rsidR="001D57A3" w:rsidRPr="00132D04" w:rsidRDefault="001D57A3" w:rsidP="00F61EFA">
            <w:pPr>
              <w:pStyle w:val="TextTabellen"/>
              <w:keepNext/>
              <w:numPr>
                <w:ilvl w:val="0"/>
                <w:numId w:val="23"/>
              </w:numPr>
              <w:jc w:val="center"/>
              <w:rPr>
                <w:rFonts w:cs="Arial"/>
                <w:b/>
                <w:sz w:val="20"/>
              </w:rPr>
            </w:pPr>
          </w:p>
        </w:tc>
        <w:tc>
          <w:tcPr>
            <w:tcW w:w="1985" w:type="dxa"/>
            <w:vMerge w:val="restart"/>
            <w:shd w:val="clear" w:color="auto" w:fill="auto"/>
          </w:tcPr>
          <w:p w:rsidR="001D57A3" w:rsidRPr="00132D04" w:rsidRDefault="001D57A3" w:rsidP="001D57A3">
            <w:pPr>
              <w:spacing w:before="80" w:after="80"/>
              <w:rPr>
                <w:rFonts w:ascii="Arial" w:hAnsi="Arial" w:cs="Arial"/>
                <w:sz w:val="20"/>
                <w:szCs w:val="20"/>
              </w:rPr>
            </w:pPr>
            <w:r w:rsidRPr="00132D04">
              <w:rPr>
                <w:rFonts w:ascii="Arial" w:hAnsi="Arial" w:cs="Arial"/>
                <w:b/>
                <w:sz w:val="20"/>
                <w:szCs w:val="20"/>
              </w:rPr>
              <w:t>888 / v3</w:t>
            </w:r>
            <w:r w:rsidRPr="00132D04">
              <w:rPr>
                <w:rFonts w:ascii="Arial" w:hAnsi="Arial" w:cs="Arial"/>
                <w:sz w:val="20"/>
                <w:szCs w:val="20"/>
              </w:rPr>
              <w:t xml:space="preserve"> - Kommunikationseinrichtung auf dem Zug</w:t>
            </w:r>
          </w:p>
        </w:tc>
        <w:tc>
          <w:tcPr>
            <w:tcW w:w="5933" w:type="dxa"/>
            <w:vMerge w:val="restart"/>
            <w:shd w:val="clear" w:color="auto" w:fill="auto"/>
          </w:tcPr>
          <w:p w:rsidR="001D57A3" w:rsidRPr="009A2B7A" w:rsidRDefault="001D57A3" w:rsidP="001D57A3">
            <w:pPr>
              <w:spacing w:before="80" w:after="80"/>
              <w:rPr>
                <w:rFonts w:ascii="Arial" w:hAnsi="Arial"/>
                <w:sz w:val="20"/>
                <w:szCs w:val="20"/>
              </w:rPr>
            </w:pPr>
            <w:r w:rsidRPr="00D51719">
              <w:rPr>
                <w:rFonts w:ascii="Arial" w:hAnsi="Arial"/>
                <w:sz w:val="20"/>
                <w:szCs w:val="20"/>
              </w:rPr>
              <w:t>Bei Ereignissen im LBT und insbesondere bei der Rückwärtsevakuation nach Auslösung 'Alarm Grossereignis' muss zwischen dem Lokführer auf dem Spitzenfahrzeug und anderen Lokführern auf dem Zug eine hoch zuverlässige, leicht zu bedienende Kommunikationseinrichtung vorhanden sein (es wird angenommen dass die Verbindung in 999 von 1000 Fällen innerhalb 10 s zustande kommt).</w:t>
            </w:r>
          </w:p>
        </w:tc>
        <w:tc>
          <w:tcPr>
            <w:tcW w:w="4415" w:type="dxa"/>
            <w:gridSpan w:val="2"/>
            <w:tcBorders>
              <w:bottom w:val="single" w:sz="4" w:space="0" w:color="auto"/>
            </w:tcBorders>
            <w:shd w:val="clear" w:color="auto" w:fill="auto"/>
          </w:tcPr>
          <w:p w:rsidR="001D57A3" w:rsidRPr="009A2B7A" w:rsidRDefault="001D57A3" w:rsidP="001D57A3">
            <w:pPr>
              <w:spacing w:before="80" w:after="80"/>
              <w:rPr>
                <w:rFonts w:ascii="Arial" w:hAnsi="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1D57A3" w:rsidRPr="004F6C2C" w:rsidRDefault="001D57A3" w:rsidP="001D57A3">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1D57A3" w:rsidRPr="009763D5" w:rsidRDefault="001D57A3" w:rsidP="001D57A3">
            <w:pPr>
              <w:spacing w:before="80" w:after="80"/>
              <w:jc w:val="both"/>
              <w:rPr>
                <w:rFonts w:ascii="Arial" w:hAnsi="Arial"/>
                <w:sz w:val="20"/>
                <w:szCs w:val="20"/>
              </w:rPr>
            </w:pPr>
            <w:r w:rsidRPr="004F6C2C">
              <w:rPr>
                <w:rFonts w:ascii="Arial" w:hAnsi="Arial"/>
                <w:sz w:val="20"/>
                <w:szCs w:val="20"/>
                <w:highlight w:val="cyan"/>
              </w:rPr>
              <w:t>xx</w:t>
            </w:r>
          </w:p>
        </w:tc>
      </w:tr>
      <w:tr w:rsidR="001D57A3" w:rsidRPr="009A2B7A" w:rsidTr="001D57A3">
        <w:trPr>
          <w:cantSplit/>
          <w:trHeight w:val="64"/>
          <w:jc w:val="right"/>
        </w:trPr>
        <w:tc>
          <w:tcPr>
            <w:tcW w:w="567" w:type="dxa"/>
            <w:vMerge/>
          </w:tcPr>
          <w:p w:rsidR="001D57A3" w:rsidRPr="00CA1E8A" w:rsidRDefault="001D57A3" w:rsidP="00F61EFA">
            <w:pPr>
              <w:keepNext/>
              <w:spacing w:before="80" w:after="80"/>
              <w:rPr>
                <w:rFonts w:ascii="Arial" w:hAnsi="Arial" w:cs="Arial"/>
                <w:sz w:val="20"/>
                <w:szCs w:val="20"/>
              </w:rPr>
            </w:pPr>
          </w:p>
        </w:tc>
        <w:tc>
          <w:tcPr>
            <w:tcW w:w="1985" w:type="dxa"/>
            <w:vMerge/>
            <w:shd w:val="clear" w:color="auto" w:fill="auto"/>
          </w:tcPr>
          <w:p w:rsidR="001D57A3" w:rsidRPr="009A2B7A" w:rsidRDefault="001D57A3" w:rsidP="001D57A3">
            <w:pPr>
              <w:spacing w:before="80" w:after="80"/>
              <w:rPr>
                <w:rFonts w:ascii="Arial" w:hAnsi="Arial"/>
                <w:sz w:val="20"/>
                <w:szCs w:val="20"/>
              </w:rPr>
            </w:pPr>
          </w:p>
        </w:tc>
        <w:tc>
          <w:tcPr>
            <w:tcW w:w="5933" w:type="dxa"/>
            <w:vMerge/>
            <w:shd w:val="clear" w:color="auto" w:fill="auto"/>
          </w:tcPr>
          <w:p w:rsidR="001D57A3" w:rsidRPr="009A2B7A" w:rsidRDefault="001D57A3" w:rsidP="001D57A3">
            <w:pPr>
              <w:spacing w:before="80" w:after="80"/>
              <w:rPr>
                <w:rFonts w:ascii="Arial" w:hAnsi="Arial"/>
                <w:sz w:val="20"/>
                <w:szCs w:val="20"/>
              </w:rPr>
            </w:pPr>
          </w:p>
        </w:tc>
        <w:tc>
          <w:tcPr>
            <w:tcW w:w="588" w:type="dxa"/>
            <w:tcBorders>
              <w:bottom w:val="single" w:sz="4" w:space="0" w:color="auto"/>
            </w:tcBorders>
            <w:shd w:val="clear" w:color="auto" w:fill="F2F2F2" w:themeFill="background1" w:themeFillShade="F2"/>
          </w:tcPr>
          <w:p w:rsidR="001D57A3" w:rsidRPr="009A2B7A" w:rsidRDefault="001D57A3" w:rsidP="001D57A3">
            <w:pPr>
              <w:spacing w:before="80" w:after="80"/>
              <w:rPr>
                <w:rFonts w:ascii="Arial" w:hAnsi="Arial"/>
                <w:sz w:val="20"/>
                <w:szCs w:val="20"/>
              </w:rPr>
            </w:pPr>
            <w:r w:rsidRPr="009A2B7A">
              <w:rPr>
                <w:rFonts w:ascii="Arial" w:hAnsi="Arial"/>
                <w:sz w:val="20"/>
                <w:szCs w:val="20"/>
              </w:rPr>
              <w:t>Ref.</w:t>
            </w:r>
          </w:p>
        </w:tc>
        <w:tc>
          <w:tcPr>
            <w:tcW w:w="3827" w:type="dxa"/>
            <w:tcBorders>
              <w:bottom w:val="single" w:sz="4" w:space="0" w:color="auto"/>
            </w:tcBorders>
            <w:shd w:val="clear" w:color="auto" w:fill="auto"/>
          </w:tcPr>
          <w:p w:rsidR="001D57A3" w:rsidRPr="009A2B7A" w:rsidRDefault="00A5315F" w:rsidP="001D57A3">
            <w:pPr>
              <w:spacing w:before="80" w:after="80"/>
              <w:rPr>
                <w:rFonts w:ascii="Arial" w:hAnsi="Arial"/>
                <w:sz w:val="20"/>
                <w:szCs w:val="20"/>
              </w:rPr>
            </w:pPr>
            <w:r>
              <w:rPr>
                <w:rFonts w:ascii="Arial" w:hAnsi="Arial"/>
                <w:sz w:val="20"/>
                <w:szCs w:val="20"/>
                <w:highlight w:val="yellow"/>
              </w:rPr>
              <w:t>Doc,</w:t>
            </w:r>
            <w:r w:rsidR="001D57A3" w:rsidRPr="009A2B7A">
              <w:rPr>
                <w:rFonts w:ascii="Arial" w:hAnsi="Arial"/>
                <w:sz w:val="20"/>
                <w:szCs w:val="20"/>
                <w:highlight w:val="yellow"/>
              </w:rPr>
              <w:t xml:space="preserve"> Typ, Name, Version, </w:t>
            </w:r>
            <w:r w:rsidR="001D57A3" w:rsidRPr="00A5315F">
              <w:rPr>
                <w:rFonts w:ascii="Arial" w:hAnsi="Arial"/>
                <w:sz w:val="20"/>
                <w:szCs w:val="20"/>
                <w:highlight w:val="yellow"/>
              </w:rPr>
              <w:t>Datum, Or</w:t>
            </w:r>
            <w:r w:rsidR="001D57A3" w:rsidRPr="00C30C91">
              <w:rPr>
                <w:rFonts w:ascii="Arial" w:hAnsi="Arial"/>
                <w:sz w:val="20"/>
                <w:szCs w:val="20"/>
                <w:highlight w:val="yellow"/>
              </w:rPr>
              <w:t>t</w:t>
            </w:r>
          </w:p>
        </w:tc>
        <w:tc>
          <w:tcPr>
            <w:tcW w:w="1134" w:type="dxa"/>
            <w:vMerge/>
            <w:tcBorders>
              <w:bottom w:val="single" w:sz="4" w:space="0" w:color="auto"/>
            </w:tcBorders>
            <w:shd w:val="clear" w:color="auto" w:fill="auto"/>
            <w:vAlign w:val="center"/>
          </w:tcPr>
          <w:p w:rsidR="001D57A3" w:rsidRPr="009A2B7A" w:rsidRDefault="001D57A3" w:rsidP="001D57A3">
            <w:pPr>
              <w:spacing w:before="80" w:after="80"/>
              <w:jc w:val="center"/>
              <w:rPr>
                <w:rFonts w:ascii="Arial" w:hAnsi="Arial"/>
                <w:color w:val="00FF00"/>
                <w:sz w:val="20"/>
                <w:szCs w:val="20"/>
              </w:rPr>
            </w:pPr>
          </w:p>
        </w:tc>
        <w:tc>
          <w:tcPr>
            <w:tcW w:w="606" w:type="dxa"/>
            <w:vMerge/>
            <w:tcBorders>
              <w:bottom w:val="single" w:sz="4" w:space="0" w:color="auto"/>
            </w:tcBorders>
            <w:shd w:val="clear" w:color="auto" w:fill="auto"/>
          </w:tcPr>
          <w:p w:rsidR="001D57A3" w:rsidRPr="009A2B7A" w:rsidRDefault="001D57A3" w:rsidP="001D57A3">
            <w:pPr>
              <w:spacing w:before="80" w:after="80"/>
              <w:rPr>
                <w:rFonts w:ascii="Arial" w:hAnsi="Arial"/>
                <w:color w:val="00FF00"/>
                <w:sz w:val="20"/>
                <w:szCs w:val="20"/>
              </w:rPr>
            </w:pPr>
          </w:p>
        </w:tc>
      </w:tr>
      <w:tr w:rsidR="001D57A3" w:rsidRPr="009A2B7A" w:rsidTr="001D57A3">
        <w:trPr>
          <w:cantSplit/>
          <w:trHeight w:val="283"/>
          <w:jc w:val="right"/>
        </w:trPr>
        <w:tc>
          <w:tcPr>
            <w:tcW w:w="567" w:type="dxa"/>
            <w:tcBorders>
              <w:bottom w:val="single" w:sz="4" w:space="0" w:color="auto"/>
            </w:tcBorders>
            <w:shd w:val="clear" w:color="auto" w:fill="F2F2F2" w:themeFill="background1" w:themeFillShade="F2"/>
          </w:tcPr>
          <w:p w:rsidR="001D57A3" w:rsidRPr="009A2B7A" w:rsidRDefault="001D57A3" w:rsidP="00F61EFA">
            <w:pPr>
              <w:keepNext/>
              <w:tabs>
                <w:tab w:val="left" w:pos="4442"/>
              </w:tabs>
              <w:spacing w:before="80" w:after="80"/>
              <w:rPr>
                <w:rFonts w:ascii="Arial" w:hAnsi="Arial"/>
                <w:sz w:val="20"/>
                <w:szCs w:val="20"/>
              </w:rPr>
            </w:pPr>
          </w:p>
        </w:tc>
        <w:tc>
          <w:tcPr>
            <w:tcW w:w="1985" w:type="dxa"/>
            <w:tcBorders>
              <w:bottom w:val="single" w:sz="4" w:space="0" w:color="auto"/>
            </w:tcBorders>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Validiert:</w:t>
            </w:r>
          </w:p>
        </w:tc>
        <w:tc>
          <w:tcPr>
            <w:tcW w:w="12088" w:type="dxa"/>
            <w:gridSpan w:val="5"/>
            <w:shd w:val="clear" w:color="auto" w:fill="auto"/>
          </w:tcPr>
          <w:p w:rsidR="001D57A3" w:rsidRPr="00BC03B8" w:rsidRDefault="001D57A3" w:rsidP="001D57A3">
            <w:pPr>
              <w:tabs>
                <w:tab w:val="left" w:pos="4442"/>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1D57A3" w:rsidRPr="009A2B7A" w:rsidTr="001D57A3">
        <w:trPr>
          <w:cantSplit/>
          <w:trHeight w:val="432"/>
          <w:jc w:val="right"/>
        </w:trPr>
        <w:tc>
          <w:tcPr>
            <w:tcW w:w="567"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p>
        </w:tc>
        <w:tc>
          <w:tcPr>
            <w:tcW w:w="1985"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Kommentar:</w:t>
            </w:r>
          </w:p>
        </w:tc>
        <w:tc>
          <w:tcPr>
            <w:tcW w:w="12088" w:type="dxa"/>
            <w:gridSpan w:val="5"/>
            <w:shd w:val="clear" w:color="auto" w:fill="auto"/>
          </w:tcPr>
          <w:p w:rsidR="001D57A3" w:rsidRPr="006C7F58" w:rsidRDefault="001D57A3" w:rsidP="001D57A3">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1D57A3" w:rsidRDefault="001D57A3" w:rsidP="001D57A3">
      <w:pPr>
        <w:pStyle w:val="ueber2vorlage"/>
        <w:numPr>
          <w:ilvl w:val="0"/>
          <w:numId w:val="0"/>
        </w:numPr>
        <w:ind w:left="1021" w:hanging="1021"/>
      </w:pPr>
      <w:bookmarkStart w:id="512" w:name="_Toc466037136"/>
    </w:p>
    <w:p w:rsidR="001D57A3" w:rsidRPr="00566925" w:rsidRDefault="001D57A3" w:rsidP="00F61EFA">
      <w:pPr>
        <w:pStyle w:val="ueber2vorlage"/>
        <w:keepNext/>
        <w:numPr>
          <w:ilvl w:val="1"/>
          <w:numId w:val="1"/>
        </w:numPr>
      </w:pPr>
      <w:bookmarkStart w:id="513" w:name="_Toc13745624"/>
      <w:r w:rsidRPr="00566925">
        <w:lastRenderedPageBreak/>
        <w:t>Anwendungsbedingungen Betreiber, Anforderungen an die Fahrzeuge</w:t>
      </w:r>
      <w:bookmarkEnd w:id="512"/>
      <w:bookmarkEnd w:id="513"/>
    </w:p>
    <w:p w:rsidR="001D57A3" w:rsidRDefault="001D57A3" w:rsidP="00F61EFA">
      <w:pPr>
        <w:pStyle w:val="ueber3vorlage"/>
        <w:keepNext/>
        <w:numPr>
          <w:ilvl w:val="2"/>
          <w:numId w:val="1"/>
        </w:numPr>
        <w:tabs>
          <w:tab w:val="clear" w:pos="1589"/>
        </w:tabs>
        <w:ind w:left="1021"/>
      </w:pPr>
      <w:bookmarkStart w:id="514" w:name="_Toc279500853"/>
      <w:r w:rsidRPr="00566925">
        <w:t>4a: Anforderung an die fahrzeugseitige ETCS-Ausrüstung, inkl. die Integration im Fahrzeu</w:t>
      </w:r>
      <w:bookmarkEnd w:id="514"/>
      <w:r w:rsidRPr="00566925">
        <w:t>g</w:t>
      </w:r>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5933"/>
        <w:gridCol w:w="588"/>
        <w:gridCol w:w="3827"/>
        <w:gridCol w:w="1134"/>
        <w:gridCol w:w="606"/>
      </w:tblGrid>
      <w:tr w:rsidR="001D57A3" w:rsidRPr="009F1AB6" w:rsidTr="001D57A3">
        <w:trPr>
          <w:cantSplit/>
          <w:trHeight w:val="387"/>
          <w:tblHeader/>
          <w:jc w:val="right"/>
        </w:trPr>
        <w:tc>
          <w:tcPr>
            <w:tcW w:w="567" w:type="dxa"/>
            <w:shd w:val="clear" w:color="auto" w:fill="BFBFBF" w:themeFill="background1" w:themeFillShade="BF"/>
          </w:tcPr>
          <w:p w:rsidR="001D57A3" w:rsidRPr="009F1AB6" w:rsidRDefault="001D57A3" w:rsidP="00F61EFA">
            <w:pPr>
              <w:keepNext/>
              <w:spacing w:before="80" w:after="80"/>
              <w:rPr>
                <w:rFonts w:ascii="Arial" w:hAnsi="Arial" w:cs="Arial"/>
                <w:b/>
                <w:sz w:val="20"/>
                <w:szCs w:val="20"/>
              </w:rPr>
            </w:pPr>
            <w:r w:rsidRPr="009F1AB6">
              <w:rPr>
                <w:rFonts w:ascii="Arial" w:hAnsi="Arial" w:cs="Arial"/>
                <w:b/>
                <w:sz w:val="20"/>
                <w:szCs w:val="20"/>
              </w:rPr>
              <w:t>Nr.</w:t>
            </w:r>
          </w:p>
        </w:tc>
        <w:tc>
          <w:tcPr>
            <w:tcW w:w="1985"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Auflage</w:t>
            </w:r>
          </w:p>
        </w:tc>
        <w:tc>
          <w:tcPr>
            <w:tcW w:w="5933"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Anforderung</w:t>
            </w:r>
          </w:p>
        </w:tc>
        <w:tc>
          <w:tcPr>
            <w:tcW w:w="4415" w:type="dxa"/>
            <w:gridSpan w:val="2"/>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Nachweis zur Umsetzung</w:t>
            </w:r>
          </w:p>
        </w:tc>
        <w:tc>
          <w:tcPr>
            <w:tcW w:w="1134" w:type="dxa"/>
            <w:shd w:val="clear" w:color="auto" w:fill="BFBFBF" w:themeFill="background1" w:themeFillShade="BF"/>
          </w:tcPr>
          <w:p w:rsidR="001D57A3" w:rsidRPr="009F1AB6" w:rsidRDefault="001D57A3" w:rsidP="001D57A3">
            <w:pPr>
              <w:spacing w:before="80" w:after="80"/>
              <w:rPr>
                <w:rFonts w:ascii="Arial" w:hAnsi="Arial"/>
                <w:b/>
                <w:sz w:val="20"/>
                <w:szCs w:val="20"/>
              </w:rPr>
            </w:pPr>
            <w:r>
              <w:rPr>
                <w:rFonts w:ascii="Arial" w:hAnsi="Arial"/>
                <w:b/>
                <w:sz w:val="20"/>
                <w:szCs w:val="20"/>
              </w:rPr>
              <w:t>Erfüllung</w:t>
            </w:r>
          </w:p>
        </w:tc>
        <w:tc>
          <w:tcPr>
            <w:tcW w:w="606" w:type="dxa"/>
            <w:shd w:val="clear" w:color="auto" w:fill="BFBFBF" w:themeFill="background1" w:themeFillShade="BF"/>
          </w:tcPr>
          <w:p w:rsidR="001D57A3" w:rsidRPr="009F1AB6" w:rsidRDefault="001D57A3" w:rsidP="001D57A3">
            <w:pPr>
              <w:spacing w:before="80" w:after="80"/>
              <w:jc w:val="center"/>
              <w:rPr>
                <w:rFonts w:ascii="Arial" w:hAnsi="Arial"/>
                <w:b/>
                <w:sz w:val="20"/>
                <w:szCs w:val="20"/>
              </w:rPr>
            </w:pPr>
            <w:r w:rsidRPr="009F1AB6">
              <w:rPr>
                <w:rFonts w:ascii="Arial" w:hAnsi="Arial"/>
                <w:b/>
                <w:sz w:val="20"/>
                <w:szCs w:val="20"/>
              </w:rPr>
              <w:t>PR</w:t>
            </w:r>
          </w:p>
        </w:tc>
      </w:tr>
      <w:tr w:rsidR="00B02CD5" w:rsidRPr="009A2B7A" w:rsidTr="00E74407">
        <w:trPr>
          <w:cantSplit/>
          <w:trHeight w:val="274"/>
          <w:jc w:val="right"/>
        </w:trPr>
        <w:tc>
          <w:tcPr>
            <w:tcW w:w="567" w:type="dxa"/>
            <w:vMerge w:val="restart"/>
          </w:tcPr>
          <w:p w:rsidR="00B02CD5" w:rsidRPr="00132D04" w:rsidRDefault="00B02CD5" w:rsidP="00F61EFA">
            <w:pPr>
              <w:pStyle w:val="TextTabellen"/>
              <w:keepNext/>
              <w:numPr>
                <w:ilvl w:val="0"/>
                <w:numId w:val="23"/>
              </w:numPr>
              <w:jc w:val="center"/>
              <w:rPr>
                <w:rFonts w:cs="Arial"/>
                <w:b/>
                <w:sz w:val="20"/>
              </w:rPr>
            </w:pPr>
          </w:p>
        </w:tc>
        <w:tc>
          <w:tcPr>
            <w:tcW w:w="1985" w:type="dxa"/>
            <w:vMerge w:val="restart"/>
            <w:shd w:val="clear" w:color="auto" w:fill="auto"/>
          </w:tcPr>
          <w:p w:rsidR="00B02CD5" w:rsidRPr="00132D04" w:rsidRDefault="00B02CD5" w:rsidP="001D57A3">
            <w:pPr>
              <w:spacing w:before="80" w:after="80"/>
              <w:rPr>
                <w:rFonts w:ascii="Arial" w:hAnsi="Arial" w:cs="Arial"/>
                <w:sz w:val="20"/>
                <w:szCs w:val="20"/>
              </w:rPr>
            </w:pPr>
            <w:r w:rsidRPr="00132D04">
              <w:rPr>
                <w:rFonts w:ascii="Arial" w:hAnsi="Arial" w:cs="Arial"/>
                <w:b/>
                <w:sz w:val="20"/>
                <w:szCs w:val="20"/>
              </w:rPr>
              <w:t>1089 / v13</w:t>
            </w:r>
            <w:r w:rsidRPr="00132D04">
              <w:rPr>
                <w:rFonts w:ascii="Arial" w:hAnsi="Arial" w:cs="Arial"/>
                <w:sz w:val="20"/>
                <w:szCs w:val="20"/>
              </w:rPr>
              <w:t xml:space="preserve"> - Loks und Züge dürfen nur ab dem in Fahrrichtung vorne liegenden Führerpult bedient werden</w:t>
            </w:r>
          </w:p>
        </w:tc>
        <w:tc>
          <w:tcPr>
            <w:tcW w:w="5933" w:type="dxa"/>
            <w:vMerge w:val="restart"/>
            <w:shd w:val="clear" w:color="auto" w:fill="auto"/>
          </w:tcPr>
          <w:p w:rsidR="00B02CD5" w:rsidRPr="008753C2" w:rsidRDefault="00B02CD5" w:rsidP="001D57A3">
            <w:pPr>
              <w:spacing w:before="80" w:after="80"/>
              <w:rPr>
                <w:rFonts w:ascii="Arial" w:hAnsi="Arial"/>
                <w:sz w:val="20"/>
                <w:szCs w:val="20"/>
              </w:rPr>
            </w:pPr>
            <w:r w:rsidRPr="008753C2">
              <w:rPr>
                <w:rFonts w:ascii="Arial" w:hAnsi="Arial"/>
                <w:sz w:val="20"/>
                <w:szCs w:val="20"/>
              </w:rPr>
              <w:t>Loks und Züge mit ETCS-Ausrüstung dürfen in den Betriebsarten SR, OS, FS und UN nur ab dem in Fahrrichtung vorne liegenden Führerstand bedient werden. Rückwärtsfahren ist nur in den Betriebsarten RV, SH und NL zulässig.</w:t>
            </w:r>
          </w:p>
          <w:p w:rsidR="00B02CD5" w:rsidRPr="001A47FE" w:rsidRDefault="00B02CD5" w:rsidP="001A47FE">
            <w:pPr>
              <w:pStyle w:val="Listenabsatz"/>
              <w:numPr>
                <w:ilvl w:val="0"/>
                <w:numId w:val="42"/>
              </w:numPr>
              <w:spacing w:before="80" w:after="80" w:line="240" w:lineRule="auto"/>
              <w:ind w:left="357" w:hanging="357"/>
              <w:rPr>
                <w:sz w:val="20"/>
                <w:szCs w:val="20"/>
              </w:rPr>
            </w:pPr>
            <w:r w:rsidRPr="001A47FE">
              <w:rPr>
                <w:sz w:val="20"/>
                <w:szCs w:val="20"/>
              </w:rPr>
              <w:t>Das Rückwärtsfahren im Mode NL ist nur erlaubt bei einem Zug, dessen führende Lok im Mode RV rückwärtsfahren muss.</w:t>
            </w:r>
          </w:p>
          <w:p w:rsidR="00B02CD5" w:rsidRPr="001A47FE" w:rsidRDefault="00B02CD5" w:rsidP="001A47FE">
            <w:pPr>
              <w:pStyle w:val="Listenabsatz"/>
              <w:numPr>
                <w:ilvl w:val="0"/>
                <w:numId w:val="42"/>
              </w:numPr>
              <w:spacing w:before="80" w:after="80" w:line="240" w:lineRule="auto"/>
              <w:ind w:left="357" w:hanging="357"/>
              <w:rPr>
                <w:sz w:val="20"/>
                <w:szCs w:val="20"/>
              </w:rPr>
            </w:pPr>
            <w:r w:rsidRPr="001A47FE">
              <w:rPr>
                <w:sz w:val="20"/>
                <w:szCs w:val="20"/>
              </w:rPr>
              <w:t>Auf Fahrzeugen mit nur einem Führerstand muss technisch sichergestellt sein, dass die Orientierung bezogen auf die Betriebsart und die Fahrrichtung eindeutig und einfach festgelegt werden kann.</w:t>
            </w:r>
          </w:p>
          <w:p w:rsidR="00B02CD5" w:rsidRPr="001A47FE" w:rsidRDefault="00B02CD5" w:rsidP="001A47FE">
            <w:pPr>
              <w:pStyle w:val="Listenabsatz"/>
              <w:numPr>
                <w:ilvl w:val="0"/>
                <w:numId w:val="42"/>
              </w:numPr>
              <w:spacing w:before="80" w:after="80" w:line="240" w:lineRule="auto"/>
              <w:ind w:left="357" w:hanging="357"/>
              <w:rPr>
                <w:sz w:val="20"/>
                <w:szCs w:val="20"/>
              </w:rPr>
            </w:pPr>
            <w:r w:rsidRPr="001A47FE">
              <w:rPr>
                <w:sz w:val="20"/>
                <w:szCs w:val="20"/>
              </w:rPr>
              <w:t>Auf Fahrzeugen mit 2 Führerpulten im gleichen Führerstand muss technisch sichergestellt sein, dass nur in den Betriebsarten NL, RV und SH rückwärts gefahren werden kann.</w:t>
            </w:r>
          </w:p>
          <w:p w:rsidR="00B02CD5" w:rsidRPr="001A47FE" w:rsidRDefault="00B02CD5" w:rsidP="001A47FE">
            <w:pPr>
              <w:pStyle w:val="Listenabsatz"/>
              <w:numPr>
                <w:ilvl w:val="0"/>
                <w:numId w:val="42"/>
              </w:numPr>
              <w:spacing w:before="80" w:after="80" w:line="240" w:lineRule="auto"/>
              <w:ind w:left="357" w:hanging="357"/>
              <w:rPr>
                <w:sz w:val="20"/>
                <w:szCs w:val="20"/>
              </w:rPr>
            </w:pPr>
            <w:r w:rsidRPr="001A47FE">
              <w:rPr>
                <w:sz w:val="20"/>
                <w:szCs w:val="20"/>
              </w:rPr>
              <w:t>Für neue Fahrzeugtypen mit 2 Führerpulten im gleichen Führerstand wird eine technische Lösung gefordert.</w:t>
            </w:r>
          </w:p>
        </w:tc>
        <w:tc>
          <w:tcPr>
            <w:tcW w:w="4415" w:type="dxa"/>
            <w:gridSpan w:val="2"/>
            <w:tcBorders>
              <w:bottom w:val="single" w:sz="4" w:space="0" w:color="auto"/>
            </w:tcBorders>
            <w:shd w:val="clear" w:color="auto" w:fill="auto"/>
          </w:tcPr>
          <w:p w:rsidR="00B02CD5" w:rsidRPr="009A2B7A" w:rsidRDefault="00B02CD5" w:rsidP="001D57A3">
            <w:pPr>
              <w:spacing w:before="80" w:after="80"/>
              <w:rPr>
                <w:rFonts w:ascii="Arial" w:hAnsi="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B02CD5" w:rsidRPr="004F6C2C" w:rsidRDefault="00B02CD5" w:rsidP="001D57A3">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B02CD5" w:rsidRPr="009763D5" w:rsidRDefault="00B02CD5" w:rsidP="001D57A3">
            <w:pPr>
              <w:spacing w:before="80" w:after="80"/>
              <w:jc w:val="both"/>
              <w:rPr>
                <w:rFonts w:ascii="Arial" w:hAnsi="Arial"/>
                <w:sz w:val="20"/>
                <w:szCs w:val="20"/>
              </w:rPr>
            </w:pPr>
            <w:r w:rsidRPr="004F6C2C">
              <w:rPr>
                <w:rFonts w:ascii="Arial" w:hAnsi="Arial"/>
                <w:sz w:val="20"/>
                <w:szCs w:val="20"/>
                <w:highlight w:val="cyan"/>
              </w:rPr>
              <w:t>xx</w:t>
            </w:r>
          </w:p>
        </w:tc>
      </w:tr>
      <w:tr w:rsidR="00B02CD5" w:rsidRPr="009A2B7A" w:rsidTr="001D57A3">
        <w:trPr>
          <w:cantSplit/>
          <w:trHeight w:val="64"/>
          <w:jc w:val="right"/>
        </w:trPr>
        <w:tc>
          <w:tcPr>
            <w:tcW w:w="567" w:type="dxa"/>
            <w:vMerge/>
          </w:tcPr>
          <w:p w:rsidR="00B02CD5" w:rsidRPr="00CA1E8A" w:rsidRDefault="00B02CD5" w:rsidP="00F61EFA">
            <w:pPr>
              <w:keepNext/>
              <w:spacing w:before="80" w:after="80"/>
              <w:rPr>
                <w:rFonts w:ascii="Arial" w:hAnsi="Arial" w:cs="Arial"/>
                <w:sz w:val="20"/>
                <w:szCs w:val="20"/>
              </w:rPr>
            </w:pPr>
          </w:p>
        </w:tc>
        <w:tc>
          <w:tcPr>
            <w:tcW w:w="1985" w:type="dxa"/>
            <w:vMerge/>
            <w:shd w:val="clear" w:color="auto" w:fill="auto"/>
          </w:tcPr>
          <w:p w:rsidR="00B02CD5" w:rsidRPr="009A2B7A" w:rsidRDefault="00B02CD5" w:rsidP="001D57A3">
            <w:pPr>
              <w:spacing w:before="80" w:after="80"/>
              <w:rPr>
                <w:rFonts w:ascii="Arial" w:hAnsi="Arial"/>
                <w:sz w:val="20"/>
                <w:szCs w:val="20"/>
              </w:rPr>
            </w:pPr>
          </w:p>
        </w:tc>
        <w:tc>
          <w:tcPr>
            <w:tcW w:w="5933" w:type="dxa"/>
            <w:vMerge/>
            <w:shd w:val="clear" w:color="auto" w:fill="auto"/>
          </w:tcPr>
          <w:p w:rsidR="00B02CD5" w:rsidRPr="009A2B7A" w:rsidRDefault="00B02CD5" w:rsidP="001D57A3">
            <w:pPr>
              <w:spacing w:before="80" w:after="80"/>
              <w:rPr>
                <w:rFonts w:ascii="Arial" w:hAnsi="Arial"/>
                <w:sz w:val="20"/>
                <w:szCs w:val="20"/>
              </w:rPr>
            </w:pPr>
          </w:p>
        </w:tc>
        <w:tc>
          <w:tcPr>
            <w:tcW w:w="588" w:type="dxa"/>
            <w:tcBorders>
              <w:bottom w:val="single" w:sz="4" w:space="0" w:color="auto"/>
            </w:tcBorders>
            <w:shd w:val="clear" w:color="auto" w:fill="F2F2F2" w:themeFill="background1" w:themeFillShade="F2"/>
          </w:tcPr>
          <w:p w:rsidR="00B02CD5" w:rsidRPr="009A2B7A" w:rsidRDefault="00B02CD5" w:rsidP="001D57A3">
            <w:pPr>
              <w:spacing w:before="80" w:after="80"/>
              <w:rPr>
                <w:rFonts w:ascii="Arial" w:hAnsi="Arial"/>
                <w:sz w:val="20"/>
                <w:szCs w:val="20"/>
              </w:rPr>
            </w:pPr>
            <w:r w:rsidRPr="009A2B7A">
              <w:rPr>
                <w:rFonts w:ascii="Arial" w:hAnsi="Arial"/>
                <w:sz w:val="20"/>
                <w:szCs w:val="20"/>
              </w:rPr>
              <w:t>Ref.</w:t>
            </w:r>
          </w:p>
        </w:tc>
        <w:tc>
          <w:tcPr>
            <w:tcW w:w="3827" w:type="dxa"/>
            <w:tcBorders>
              <w:bottom w:val="single" w:sz="4" w:space="0" w:color="auto"/>
            </w:tcBorders>
            <w:shd w:val="clear" w:color="auto" w:fill="auto"/>
          </w:tcPr>
          <w:p w:rsidR="00B02CD5" w:rsidRPr="009A2B7A" w:rsidRDefault="00A5315F" w:rsidP="001D57A3">
            <w:pPr>
              <w:spacing w:before="80" w:after="80"/>
              <w:rPr>
                <w:rFonts w:ascii="Arial" w:hAnsi="Arial"/>
                <w:sz w:val="20"/>
                <w:szCs w:val="20"/>
              </w:rPr>
            </w:pPr>
            <w:r>
              <w:rPr>
                <w:rFonts w:ascii="Arial" w:hAnsi="Arial"/>
                <w:sz w:val="20"/>
                <w:szCs w:val="20"/>
                <w:highlight w:val="yellow"/>
              </w:rPr>
              <w:t>Doc,</w:t>
            </w:r>
            <w:r w:rsidR="00B02CD5" w:rsidRPr="009A2B7A">
              <w:rPr>
                <w:rFonts w:ascii="Arial" w:hAnsi="Arial"/>
                <w:sz w:val="20"/>
                <w:szCs w:val="20"/>
                <w:highlight w:val="yellow"/>
              </w:rPr>
              <w:t xml:space="preserve"> Typ, Name, Version, </w:t>
            </w:r>
            <w:r w:rsidR="00B02CD5" w:rsidRPr="00A5315F">
              <w:rPr>
                <w:rFonts w:ascii="Arial" w:hAnsi="Arial"/>
                <w:sz w:val="20"/>
                <w:szCs w:val="20"/>
                <w:highlight w:val="yellow"/>
              </w:rPr>
              <w:t>Datum, Or</w:t>
            </w:r>
            <w:r w:rsidR="00B02CD5" w:rsidRPr="00C30C91">
              <w:rPr>
                <w:rFonts w:ascii="Arial" w:hAnsi="Arial"/>
                <w:sz w:val="20"/>
                <w:szCs w:val="20"/>
                <w:highlight w:val="yellow"/>
              </w:rPr>
              <w:t>t</w:t>
            </w:r>
          </w:p>
        </w:tc>
        <w:tc>
          <w:tcPr>
            <w:tcW w:w="1134" w:type="dxa"/>
            <w:vMerge/>
            <w:tcBorders>
              <w:bottom w:val="single" w:sz="4" w:space="0" w:color="auto"/>
            </w:tcBorders>
            <w:shd w:val="clear" w:color="auto" w:fill="auto"/>
            <w:vAlign w:val="center"/>
          </w:tcPr>
          <w:p w:rsidR="00B02CD5" w:rsidRPr="009A2B7A" w:rsidRDefault="00B02CD5" w:rsidP="001D57A3">
            <w:pPr>
              <w:spacing w:before="80" w:after="80"/>
              <w:jc w:val="center"/>
              <w:rPr>
                <w:rFonts w:ascii="Arial" w:hAnsi="Arial"/>
                <w:color w:val="00FF00"/>
                <w:sz w:val="20"/>
                <w:szCs w:val="20"/>
              </w:rPr>
            </w:pPr>
          </w:p>
        </w:tc>
        <w:tc>
          <w:tcPr>
            <w:tcW w:w="606" w:type="dxa"/>
            <w:vMerge/>
            <w:tcBorders>
              <w:bottom w:val="single" w:sz="4" w:space="0" w:color="auto"/>
            </w:tcBorders>
            <w:shd w:val="clear" w:color="auto" w:fill="auto"/>
          </w:tcPr>
          <w:p w:rsidR="00B02CD5" w:rsidRPr="009A2B7A" w:rsidRDefault="00B02CD5" w:rsidP="001D57A3">
            <w:pPr>
              <w:spacing w:before="80" w:after="80"/>
              <w:rPr>
                <w:rFonts w:ascii="Arial" w:hAnsi="Arial"/>
                <w:color w:val="00FF00"/>
                <w:sz w:val="20"/>
                <w:szCs w:val="20"/>
              </w:rPr>
            </w:pPr>
          </w:p>
        </w:tc>
      </w:tr>
      <w:tr w:rsidR="001D57A3" w:rsidRPr="009A2B7A" w:rsidTr="001D57A3">
        <w:trPr>
          <w:cantSplit/>
          <w:trHeight w:val="283"/>
          <w:jc w:val="right"/>
        </w:trPr>
        <w:tc>
          <w:tcPr>
            <w:tcW w:w="567" w:type="dxa"/>
            <w:tcBorders>
              <w:bottom w:val="single" w:sz="4" w:space="0" w:color="auto"/>
            </w:tcBorders>
            <w:shd w:val="clear" w:color="auto" w:fill="F2F2F2" w:themeFill="background1" w:themeFillShade="F2"/>
          </w:tcPr>
          <w:p w:rsidR="001D57A3" w:rsidRPr="009A2B7A" w:rsidRDefault="001D57A3" w:rsidP="00F61EFA">
            <w:pPr>
              <w:keepNext/>
              <w:tabs>
                <w:tab w:val="left" w:pos="4442"/>
              </w:tabs>
              <w:spacing w:before="80" w:after="80"/>
              <w:rPr>
                <w:rFonts w:ascii="Arial" w:hAnsi="Arial"/>
                <w:sz w:val="20"/>
                <w:szCs w:val="20"/>
              </w:rPr>
            </w:pPr>
          </w:p>
        </w:tc>
        <w:tc>
          <w:tcPr>
            <w:tcW w:w="1985" w:type="dxa"/>
            <w:tcBorders>
              <w:bottom w:val="single" w:sz="4" w:space="0" w:color="auto"/>
            </w:tcBorders>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Validiert:</w:t>
            </w:r>
          </w:p>
        </w:tc>
        <w:tc>
          <w:tcPr>
            <w:tcW w:w="12088" w:type="dxa"/>
            <w:gridSpan w:val="5"/>
            <w:shd w:val="clear" w:color="auto" w:fill="auto"/>
          </w:tcPr>
          <w:p w:rsidR="001D57A3" w:rsidRPr="00BC03B8" w:rsidRDefault="001D57A3" w:rsidP="001D57A3">
            <w:pPr>
              <w:tabs>
                <w:tab w:val="left" w:pos="4442"/>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1D57A3" w:rsidRPr="009A2B7A" w:rsidTr="001D57A3">
        <w:trPr>
          <w:cantSplit/>
          <w:trHeight w:val="432"/>
          <w:jc w:val="right"/>
        </w:trPr>
        <w:tc>
          <w:tcPr>
            <w:tcW w:w="567"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p>
        </w:tc>
        <w:tc>
          <w:tcPr>
            <w:tcW w:w="1985"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Kommentar:</w:t>
            </w:r>
          </w:p>
        </w:tc>
        <w:tc>
          <w:tcPr>
            <w:tcW w:w="12088" w:type="dxa"/>
            <w:gridSpan w:val="5"/>
            <w:shd w:val="clear" w:color="auto" w:fill="auto"/>
          </w:tcPr>
          <w:p w:rsidR="001D57A3" w:rsidRPr="006C7F58" w:rsidRDefault="001D57A3" w:rsidP="001D57A3">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1D57A3" w:rsidRDefault="001D57A3" w:rsidP="00F61EFA">
      <w:pPr>
        <w:pStyle w:val="ueber3vorlage"/>
        <w:keepNext/>
        <w:numPr>
          <w:ilvl w:val="2"/>
          <w:numId w:val="1"/>
        </w:numPr>
        <w:tabs>
          <w:tab w:val="clear" w:pos="1589"/>
        </w:tabs>
        <w:ind w:left="1021"/>
      </w:pPr>
      <w:bookmarkStart w:id="515" w:name="_Toc279500855"/>
      <w:r w:rsidRPr="003D2E83">
        <w:lastRenderedPageBreak/>
        <w:t>4c: Anforderungen an Fahrzeuge für Tests- und Versuchsfahrten</w:t>
      </w:r>
      <w:bookmarkEnd w:id="515"/>
    </w:p>
    <w:tbl>
      <w:tblPr>
        <w:tblW w:w="146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5933"/>
        <w:gridCol w:w="588"/>
        <w:gridCol w:w="3827"/>
        <w:gridCol w:w="1134"/>
        <w:gridCol w:w="606"/>
      </w:tblGrid>
      <w:tr w:rsidR="001D57A3" w:rsidRPr="009F1AB6" w:rsidTr="001D57A3">
        <w:trPr>
          <w:cantSplit/>
          <w:trHeight w:val="387"/>
          <w:tblHeader/>
          <w:jc w:val="right"/>
        </w:trPr>
        <w:tc>
          <w:tcPr>
            <w:tcW w:w="567" w:type="dxa"/>
            <w:shd w:val="clear" w:color="auto" w:fill="BFBFBF" w:themeFill="background1" w:themeFillShade="BF"/>
          </w:tcPr>
          <w:p w:rsidR="001D57A3" w:rsidRPr="009F1AB6" w:rsidRDefault="001D57A3" w:rsidP="00F61EFA">
            <w:pPr>
              <w:keepNext/>
              <w:spacing w:before="80" w:after="80"/>
              <w:rPr>
                <w:rFonts w:ascii="Arial" w:hAnsi="Arial" w:cs="Arial"/>
                <w:b/>
                <w:sz w:val="20"/>
                <w:szCs w:val="20"/>
              </w:rPr>
            </w:pPr>
            <w:r w:rsidRPr="009F1AB6">
              <w:rPr>
                <w:rFonts w:ascii="Arial" w:hAnsi="Arial" w:cs="Arial"/>
                <w:b/>
                <w:sz w:val="20"/>
                <w:szCs w:val="20"/>
              </w:rPr>
              <w:t>Nr.</w:t>
            </w:r>
          </w:p>
        </w:tc>
        <w:tc>
          <w:tcPr>
            <w:tcW w:w="1985"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Auflage</w:t>
            </w:r>
          </w:p>
        </w:tc>
        <w:tc>
          <w:tcPr>
            <w:tcW w:w="5933" w:type="dxa"/>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Anforderung</w:t>
            </w:r>
          </w:p>
        </w:tc>
        <w:tc>
          <w:tcPr>
            <w:tcW w:w="4415" w:type="dxa"/>
            <w:gridSpan w:val="2"/>
            <w:shd w:val="clear" w:color="auto" w:fill="BFBFBF" w:themeFill="background1" w:themeFillShade="BF"/>
          </w:tcPr>
          <w:p w:rsidR="001D57A3" w:rsidRPr="009F1AB6" w:rsidRDefault="001D57A3" w:rsidP="001D57A3">
            <w:pPr>
              <w:spacing w:before="80" w:after="80"/>
              <w:rPr>
                <w:rFonts w:ascii="Arial" w:hAnsi="Arial"/>
                <w:b/>
                <w:sz w:val="20"/>
                <w:szCs w:val="20"/>
              </w:rPr>
            </w:pPr>
            <w:r w:rsidRPr="009F1AB6">
              <w:rPr>
                <w:rFonts w:ascii="Arial" w:hAnsi="Arial"/>
                <w:b/>
                <w:sz w:val="20"/>
                <w:szCs w:val="20"/>
              </w:rPr>
              <w:t>Nachweis zur Umsetzung</w:t>
            </w:r>
          </w:p>
        </w:tc>
        <w:tc>
          <w:tcPr>
            <w:tcW w:w="1134" w:type="dxa"/>
            <w:shd w:val="clear" w:color="auto" w:fill="BFBFBF" w:themeFill="background1" w:themeFillShade="BF"/>
          </w:tcPr>
          <w:p w:rsidR="001D57A3" w:rsidRPr="009F1AB6" w:rsidRDefault="001D57A3" w:rsidP="001D57A3">
            <w:pPr>
              <w:spacing w:before="80" w:after="80"/>
              <w:rPr>
                <w:rFonts w:ascii="Arial" w:hAnsi="Arial"/>
                <w:b/>
                <w:sz w:val="20"/>
                <w:szCs w:val="20"/>
              </w:rPr>
            </w:pPr>
            <w:r>
              <w:rPr>
                <w:rFonts w:ascii="Arial" w:hAnsi="Arial"/>
                <w:b/>
                <w:sz w:val="20"/>
                <w:szCs w:val="20"/>
              </w:rPr>
              <w:t>Erfüllung</w:t>
            </w:r>
          </w:p>
        </w:tc>
        <w:tc>
          <w:tcPr>
            <w:tcW w:w="606" w:type="dxa"/>
            <w:shd w:val="clear" w:color="auto" w:fill="BFBFBF" w:themeFill="background1" w:themeFillShade="BF"/>
          </w:tcPr>
          <w:p w:rsidR="001D57A3" w:rsidRPr="009F1AB6" w:rsidRDefault="001D57A3" w:rsidP="001D57A3">
            <w:pPr>
              <w:spacing w:before="80" w:after="80"/>
              <w:jc w:val="center"/>
              <w:rPr>
                <w:rFonts w:ascii="Arial" w:hAnsi="Arial"/>
                <w:b/>
                <w:sz w:val="20"/>
                <w:szCs w:val="20"/>
              </w:rPr>
            </w:pPr>
            <w:r w:rsidRPr="009F1AB6">
              <w:rPr>
                <w:rFonts w:ascii="Arial" w:hAnsi="Arial"/>
                <w:b/>
                <w:sz w:val="20"/>
                <w:szCs w:val="20"/>
              </w:rPr>
              <w:t>PR</w:t>
            </w:r>
          </w:p>
        </w:tc>
      </w:tr>
      <w:tr w:rsidR="00B02CD5" w:rsidRPr="009A2B7A" w:rsidTr="00E74407">
        <w:trPr>
          <w:cantSplit/>
          <w:trHeight w:val="449"/>
          <w:jc w:val="right"/>
        </w:trPr>
        <w:tc>
          <w:tcPr>
            <w:tcW w:w="567" w:type="dxa"/>
            <w:vMerge w:val="restart"/>
          </w:tcPr>
          <w:p w:rsidR="00B02CD5" w:rsidRPr="00132D04" w:rsidRDefault="00B02CD5" w:rsidP="00F61EFA">
            <w:pPr>
              <w:pStyle w:val="TextTabellen"/>
              <w:keepNext/>
              <w:numPr>
                <w:ilvl w:val="0"/>
                <w:numId w:val="23"/>
              </w:numPr>
              <w:jc w:val="center"/>
              <w:rPr>
                <w:rFonts w:cs="Arial"/>
                <w:b/>
                <w:sz w:val="20"/>
              </w:rPr>
            </w:pPr>
          </w:p>
        </w:tc>
        <w:tc>
          <w:tcPr>
            <w:tcW w:w="1985" w:type="dxa"/>
            <w:vMerge w:val="restart"/>
            <w:shd w:val="clear" w:color="auto" w:fill="auto"/>
          </w:tcPr>
          <w:p w:rsidR="00B02CD5" w:rsidRPr="00132D04" w:rsidRDefault="00B02CD5" w:rsidP="001D57A3">
            <w:pPr>
              <w:spacing w:before="80" w:after="80"/>
              <w:rPr>
                <w:rFonts w:ascii="Arial" w:hAnsi="Arial" w:cs="Arial"/>
                <w:sz w:val="20"/>
                <w:szCs w:val="20"/>
              </w:rPr>
            </w:pPr>
            <w:r w:rsidRPr="00132D04">
              <w:rPr>
                <w:rFonts w:ascii="Arial" w:hAnsi="Arial" w:cs="Arial"/>
                <w:b/>
                <w:sz w:val="20"/>
                <w:szCs w:val="20"/>
              </w:rPr>
              <w:t>1011 / v4</w:t>
            </w:r>
            <w:r w:rsidRPr="00132D04">
              <w:rPr>
                <w:rFonts w:ascii="Arial" w:hAnsi="Arial" w:cs="Arial"/>
                <w:sz w:val="20"/>
                <w:szCs w:val="20"/>
              </w:rPr>
              <w:t xml:space="preserve"> - Sicherheitskonzept für Testfahrten mit Fahrzeugen ohne BBW.</w:t>
            </w:r>
          </w:p>
        </w:tc>
        <w:tc>
          <w:tcPr>
            <w:tcW w:w="5933" w:type="dxa"/>
            <w:vMerge w:val="restart"/>
            <w:shd w:val="clear" w:color="auto" w:fill="auto"/>
          </w:tcPr>
          <w:p w:rsidR="00B02CD5" w:rsidRDefault="00B02CD5" w:rsidP="001D57A3">
            <w:pPr>
              <w:spacing w:before="80" w:after="80"/>
              <w:rPr>
                <w:rFonts w:ascii="Arial" w:hAnsi="Arial"/>
                <w:sz w:val="20"/>
                <w:szCs w:val="20"/>
              </w:rPr>
            </w:pPr>
            <w:r w:rsidRPr="001C0E83">
              <w:rPr>
                <w:rFonts w:ascii="Arial" w:hAnsi="Arial"/>
                <w:sz w:val="20"/>
                <w:szCs w:val="20"/>
              </w:rPr>
              <w:t>Auf der LBS verhindert der AF das automatische Einfahren von Fahrzeugen ohne Betriebsbewilligung, indem geprüft wird, ob die OBU-Nummer in der Liste der Fahrzeuge mit einer Betriebsbewilligung eingetragen ist. Der Fahrdienstleiter darf auch manuell keine Fahrstrassen für einen Zug einstellen, dessen führendes Fahrzeug nicht in der Liste enthalten ist.</w:t>
            </w:r>
          </w:p>
          <w:p w:rsidR="00B02CD5" w:rsidRPr="009A2B7A" w:rsidRDefault="00B02CD5" w:rsidP="001D57A3">
            <w:pPr>
              <w:spacing w:before="80" w:after="80"/>
              <w:rPr>
                <w:rFonts w:ascii="Arial" w:hAnsi="Arial"/>
                <w:sz w:val="20"/>
                <w:szCs w:val="20"/>
              </w:rPr>
            </w:pPr>
            <w:r w:rsidRPr="001C0E83">
              <w:rPr>
                <w:rFonts w:ascii="Arial" w:hAnsi="Arial"/>
                <w:sz w:val="20"/>
                <w:szCs w:val="20"/>
              </w:rPr>
              <w:t xml:space="preserve">Fahrten für Testzwecke mit Fahrzeugen, die keine Betriebsbewilligung haben, müssen mit dem Netzzugang der BLS (netzzugang@bls.ch) organisiert werden. Insbesondere massgebend ist die D IB 32/13 "Probefahrten in Abweichung zu den Fahrdienstvorschriften". Der Anhang B bezieht sich explizit auf Probefahrten auf der LBS. Entsprechend diesem Anhang B muss zusammen mit der Abteilung IAS der BLS für Probefahrten ein Fahrzeugspezifisches Sicherheitskonzept erstellt werden. </w:t>
            </w:r>
          </w:p>
        </w:tc>
        <w:tc>
          <w:tcPr>
            <w:tcW w:w="4415" w:type="dxa"/>
            <w:gridSpan w:val="2"/>
            <w:tcBorders>
              <w:bottom w:val="single" w:sz="4" w:space="0" w:color="auto"/>
            </w:tcBorders>
            <w:shd w:val="clear" w:color="auto" w:fill="auto"/>
          </w:tcPr>
          <w:p w:rsidR="00B02CD5" w:rsidRPr="009A2B7A" w:rsidRDefault="00B02CD5" w:rsidP="001D57A3">
            <w:pPr>
              <w:spacing w:before="80" w:after="80"/>
              <w:rPr>
                <w:rFonts w:ascii="Arial" w:hAnsi="Arial"/>
                <w:sz w:val="20"/>
                <w:szCs w:val="20"/>
              </w:rPr>
            </w:pPr>
            <w:r w:rsidRPr="009763D5">
              <w:rPr>
                <w:rFonts w:ascii="Arial" w:hAnsi="Arial"/>
                <w:sz w:val="20"/>
                <w:szCs w:val="20"/>
                <w:highlight w:val="yellow"/>
              </w:rPr>
              <w:t xml:space="preserve">Erklärung zur </w:t>
            </w:r>
            <w:r>
              <w:rPr>
                <w:rFonts w:ascii="Arial" w:hAnsi="Arial"/>
                <w:sz w:val="20"/>
                <w:szCs w:val="20"/>
                <w:highlight w:val="yellow"/>
              </w:rPr>
              <w:t>U</w:t>
            </w:r>
            <w:r w:rsidRPr="009763D5">
              <w:rPr>
                <w:rFonts w:ascii="Arial" w:hAnsi="Arial"/>
                <w:sz w:val="20"/>
                <w:szCs w:val="20"/>
                <w:highlight w:val="yellow"/>
              </w:rPr>
              <w:t>msetzung</w:t>
            </w:r>
          </w:p>
        </w:tc>
        <w:tc>
          <w:tcPr>
            <w:tcW w:w="1134" w:type="dxa"/>
            <w:vMerge w:val="restart"/>
            <w:shd w:val="clear" w:color="auto" w:fill="auto"/>
            <w:vAlign w:val="center"/>
          </w:tcPr>
          <w:p w:rsidR="00B02CD5" w:rsidRPr="004F6C2C" w:rsidRDefault="00B02CD5" w:rsidP="001D57A3">
            <w:pPr>
              <w:spacing w:before="80" w:after="80"/>
              <w:jc w:val="center"/>
              <w:rPr>
                <w:rFonts w:ascii="Arial" w:hAnsi="Arial"/>
                <w:sz w:val="20"/>
                <w:szCs w:val="20"/>
                <w:highlight w:val="green"/>
              </w:rPr>
            </w:pPr>
            <w:r w:rsidRPr="004F6C2C">
              <w:rPr>
                <w:rFonts w:ascii="Arial" w:hAnsi="Arial"/>
                <w:sz w:val="20"/>
                <w:szCs w:val="20"/>
                <w:highlight w:val="green"/>
              </w:rPr>
              <w:t>OK/NOK</w:t>
            </w:r>
          </w:p>
        </w:tc>
        <w:tc>
          <w:tcPr>
            <w:tcW w:w="606" w:type="dxa"/>
            <w:vMerge w:val="restart"/>
            <w:tcBorders>
              <w:bottom w:val="single" w:sz="4" w:space="0" w:color="auto"/>
            </w:tcBorders>
            <w:shd w:val="clear" w:color="auto" w:fill="auto"/>
            <w:vAlign w:val="center"/>
          </w:tcPr>
          <w:p w:rsidR="00B02CD5" w:rsidRPr="009763D5" w:rsidRDefault="00B02CD5" w:rsidP="001D57A3">
            <w:pPr>
              <w:spacing w:before="80" w:after="80"/>
              <w:jc w:val="both"/>
              <w:rPr>
                <w:rFonts w:ascii="Arial" w:hAnsi="Arial"/>
                <w:sz w:val="20"/>
                <w:szCs w:val="20"/>
              </w:rPr>
            </w:pPr>
            <w:r w:rsidRPr="004F6C2C">
              <w:rPr>
                <w:rFonts w:ascii="Arial" w:hAnsi="Arial"/>
                <w:sz w:val="20"/>
                <w:szCs w:val="20"/>
                <w:highlight w:val="cyan"/>
              </w:rPr>
              <w:t>xx</w:t>
            </w:r>
          </w:p>
        </w:tc>
      </w:tr>
      <w:tr w:rsidR="00B02CD5" w:rsidRPr="009A2B7A" w:rsidTr="001D57A3">
        <w:trPr>
          <w:cantSplit/>
          <w:trHeight w:val="64"/>
          <w:jc w:val="right"/>
        </w:trPr>
        <w:tc>
          <w:tcPr>
            <w:tcW w:w="567" w:type="dxa"/>
            <w:vMerge/>
          </w:tcPr>
          <w:p w:rsidR="00B02CD5" w:rsidRPr="00CA1E8A" w:rsidRDefault="00B02CD5" w:rsidP="00F61EFA">
            <w:pPr>
              <w:keepNext/>
              <w:spacing w:before="80" w:after="80"/>
              <w:rPr>
                <w:rFonts w:ascii="Arial" w:hAnsi="Arial" w:cs="Arial"/>
                <w:sz w:val="20"/>
                <w:szCs w:val="20"/>
              </w:rPr>
            </w:pPr>
          </w:p>
        </w:tc>
        <w:tc>
          <w:tcPr>
            <w:tcW w:w="1985" w:type="dxa"/>
            <w:vMerge/>
            <w:shd w:val="clear" w:color="auto" w:fill="auto"/>
          </w:tcPr>
          <w:p w:rsidR="00B02CD5" w:rsidRPr="009A2B7A" w:rsidRDefault="00B02CD5" w:rsidP="001D57A3">
            <w:pPr>
              <w:spacing w:before="80" w:after="80"/>
              <w:rPr>
                <w:rFonts w:ascii="Arial" w:hAnsi="Arial"/>
                <w:sz w:val="20"/>
                <w:szCs w:val="20"/>
              </w:rPr>
            </w:pPr>
          </w:p>
        </w:tc>
        <w:tc>
          <w:tcPr>
            <w:tcW w:w="5933" w:type="dxa"/>
            <w:vMerge/>
            <w:shd w:val="clear" w:color="auto" w:fill="auto"/>
          </w:tcPr>
          <w:p w:rsidR="00B02CD5" w:rsidRPr="009A2B7A" w:rsidRDefault="00B02CD5" w:rsidP="001D57A3">
            <w:pPr>
              <w:spacing w:before="80" w:after="80"/>
              <w:rPr>
                <w:rFonts w:ascii="Arial" w:hAnsi="Arial"/>
                <w:sz w:val="20"/>
                <w:szCs w:val="20"/>
              </w:rPr>
            </w:pPr>
          </w:p>
        </w:tc>
        <w:tc>
          <w:tcPr>
            <w:tcW w:w="588" w:type="dxa"/>
            <w:tcBorders>
              <w:bottom w:val="single" w:sz="4" w:space="0" w:color="auto"/>
            </w:tcBorders>
            <w:shd w:val="clear" w:color="auto" w:fill="F2F2F2" w:themeFill="background1" w:themeFillShade="F2"/>
          </w:tcPr>
          <w:p w:rsidR="00B02CD5" w:rsidRPr="009A2B7A" w:rsidRDefault="00B02CD5" w:rsidP="001D57A3">
            <w:pPr>
              <w:spacing w:before="80" w:after="80"/>
              <w:rPr>
                <w:rFonts w:ascii="Arial" w:hAnsi="Arial"/>
                <w:sz w:val="20"/>
                <w:szCs w:val="20"/>
              </w:rPr>
            </w:pPr>
            <w:r w:rsidRPr="009A2B7A">
              <w:rPr>
                <w:rFonts w:ascii="Arial" w:hAnsi="Arial"/>
                <w:sz w:val="20"/>
                <w:szCs w:val="20"/>
              </w:rPr>
              <w:t>Ref.</w:t>
            </w:r>
          </w:p>
        </w:tc>
        <w:tc>
          <w:tcPr>
            <w:tcW w:w="3827" w:type="dxa"/>
            <w:tcBorders>
              <w:bottom w:val="single" w:sz="4" w:space="0" w:color="auto"/>
            </w:tcBorders>
            <w:shd w:val="clear" w:color="auto" w:fill="auto"/>
          </w:tcPr>
          <w:p w:rsidR="00B02CD5" w:rsidRPr="009A2B7A" w:rsidRDefault="00A5315F" w:rsidP="001D57A3">
            <w:pPr>
              <w:spacing w:before="80" w:after="80"/>
              <w:rPr>
                <w:rFonts w:ascii="Arial" w:hAnsi="Arial"/>
                <w:sz w:val="20"/>
                <w:szCs w:val="20"/>
              </w:rPr>
            </w:pPr>
            <w:r>
              <w:rPr>
                <w:rFonts w:ascii="Arial" w:hAnsi="Arial"/>
                <w:sz w:val="20"/>
                <w:szCs w:val="20"/>
                <w:highlight w:val="yellow"/>
              </w:rPr>
              <w:t>Doc,</w:t>
            </w:r>
            <w:r w:rsidR="00B02CD5" w:rsidRPr="009A2B7A">
              <w:rPr>
                <w:rFonts w:ascii="Arial" w:hAnsi="Arial"/>
                <w:sz w:val="20"/>
                <w:szCs w:val="20"/>
                <w:highlight w:val="yellow"/>
              </w:rPr>
              <w:t xml:space="preserve"> Typ, Name, Version, Datum,</w:t>
            </w:r>
            <w:r w:rsidR="00B02CD5" w:rsidRPr="00A5315F">
              <w:rPr>
                <w:rFonts w:ascii="Arial" w:hAnsi="Arial"/>
                <w:sz w:val="20"/>
                <w:szCs w:val="20"/>
                <w:highlight w:val="yellow"/>
              </w:rPr>
              <w:t xml:space="preserve"> Or</w:t>
            </w:r>
            <w:r w:rsidR="00B02CD5" w:rsidRPr="00C30C91">
              <w:rPr>
                <w:rFonts w:ascii="Arial" w:hAnsi="Arial"/>
                <w:sz w:val="20"/>
                <w:szCs w:val="20"/>
                <w:highlight w:val="yellow"/>
              </w:rPr>
              <w:t>t</w:t>
            </w:r>
          </w:p>
        </w:tc>
        <w:tc>
          <w:tcPr>
            <w:tcW w:w="1134" w:type="dxa"/>
            <w:vMerge/>
            <w:tcBorders>
              <w:bottom w:val="single" w:sz="4" w:space="0" w:color="auto"/>
            </w:tcBorders>
            <w:shd w:val="clear" w:color="auto" w:fill="auto"/>
            <w:vAlign w:val="center"/>
          </w:tcPr>
          <w:p w:rsidR="00B02CD5" w:rsidRPr="009A2B7A" w:rsidRDefault="00B02CD5" w:rsidP="001D57A3">
            <w:pPr>
              <w:spacing w:before="80" w:after="80"/>
              <w:jc w:val="center"/>
              <w:rPr>
                <w:rFonts w:ascii="Arial" w:hAnsi="Arial"/>
                <w:color w:val="00FF00"/>
                <w:sz w:val="20"/>
                <w:szCs w:val="20"/>
              </w:rPr>
            </w:pPr>
          </w:p>
        </w:tc>
        <w:tc>
          <w:tcPr>
            <w:tcW w:w="606" w:type="dxa"/>
            <w:vMerge/>
            <w:tcBorders>
              <w:bottom w:val="single" w:sz="4" w:space="0" w:color="auto"/>
            </w:tcBorders>
            <w:shd w:val="clear" w:color="auto" w:fill="auto"/>
          </w:tcPr>
          <w:p w:rsidR="00B02CD5" w:rsidRPr="009A2B7A" w:rsidRDefault="00B02CD5" w:rsidP="001D57A3">
            <w:pPr>
              <w:spacing w:before="80" w:after="80"/>
              <w:rPr>
                <w:rFonts w:ascii="Arial" w:hAnsi="Arial"/>
                <w:color w:val="00FF00"/>
                <w:sz w:val="20"/>
                <w:szCs w:val="20"/>
              </w:rPr>
            </w:pPr>
          </w:p>
        </w:tc>
      </w:tr>
      <w:tr w:rsidR="001D57A3" w:rsidRPr="009A2B7A" w:rsidTr="001D57A3">
        <w:trPr>
          <w:cantSplit/>
          <w:trHeight w:val="283"/>
          <w:jc w:val="right"/>
        </w:trPr>
        <w:tc>
          <w:tcPr>
            <w:tcW w:w="567" w:type="dxa"/>
            <w:tcBorders>
              <w:bottom w:val="single" w:sz="4" w:space="0" w:color="auto"/>
            </w:tcBorders>
            <w:shd w:val="clear" w:color="auto" w:fill="F2F2F2" w:themeFill="background1" w:themeFillShade="F2"/>
          </w:tcPr>
          <w:p w:rsidR="001D57A3" w:rsidRPr="009A2B7A" w:rsidRDefault="001D57A3" w:rsidP="00F61EFA">
            <w:pPr>
              <w:keepNext/>
              <w:tabs>
                <w:tab w:val="left" w:pos="4442"/>
              </w:tabs>
              <w:spacing w:before="80" w:after="80"/>
              <w:rPr>
                <w:rFonts w:ascii="Arial" w:hAnsi="Arial"/>
                <w:sz w:val="20"/>
                <w:szCs w:val="20"/>
              </w:rPr>
            </w:pPr>
          </w:p>
        </w:tc>
        <w:tc>
          <w:tcPr>
            <w:tcW w:w="1985" w:type="dxa"/>
            <w:tcBorders>
              <w:bottom w:val="single" w:sz="4" w:space="0" w:color="auto"/>
            </w:tcBorders>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Validiert:</w:t>
            </w:r>
          </w:p>
        </w:tc>
        <w:tc>
          <w:tcPr>
            <w:tcW w:w="12088" w:type="dxa"/>
            <w:gridSpan w:val="5"/>
            <w:shd w:val="clear" w:color="auto" w:fill="auto"/>
          </w:tcPr>
          <w:p w:rsidR="001D57A3" w:rsidRPr="00BC03B8" w:rsidRDefault="001D57A3" w:rsidP="001D57A3">
            <w:pPr>
              <w:tabs>
                <w:tab w:val="left" w:pos="4442"/>
              </w:tabs>
              <w:spacing w:before="80" w:after="80"/>
              <w:rPr>
                <w:rFonts w:ascii="Arial" w:hAnsi="Arial" w:cs="Arial"/>
                <w:sz w:val="20"/>
                <w:szCs w:val="20"/>
                <w:highlight w:val="green"/>
              </w:rPr>
            </w:pPr>
            <w:r w:rsidRPr="00BC03B8">
              <w:rPr>
                <w:rFonts w:ascii="Arial" w:hAnsi="Arial" w:cs="Arial"/>
                <w:sz w:val="20"/>
                <w:szCs w:val="20"/>
                <w:highlight w:val="green"/>
              </w:rPr>
              <w:t xml:space="preserve">DD.MM.YYYY - </w:t>
            </w:r>
            <w:r w:rsidR="00545A42">
              <w:rPr>
                <w:rFonts w:ascii="Arial" w:hAnsi="Arial" w:cs="Arial"/>
                <w:sz w:val="20"/>
                <w:szCs w:val="20"/>
                <w:highlight w:val="green"/>
              </w:rPr>
              <w:t>Name des Validierers</w:t>
            </w:r>
          </w:p>
        </w:tc>
      </w:tr>
      <w:tr w:rsidR="001D57A3" w:rsidRPr="009A2B7A" w:rsidTr="001D57A3">
        <w:trPr>
          <w:cantSplit/>
          <w:trHeight w:val="432"/>
          <w:jc w:val="right"/>
        </w:trPr>
        <w:tc>
          <w:tcPr>
            <w:tcW w:w="567"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p>
        </w:tc>
        <w:tc>
          <w:tcPr>
            <w:tcW w:w="1985" w:type="dxa"/>
            <w:shd w:val="clear" w:color="auto" w:fill="F2F2F2" w:themeFill="background1" w:themeFillShade="F2"/>
          </w:tcPr>
          <w:p w:rsidR="001D57A3" w:rsidRPr="009A2B7A" w:rsidRDefault="001D57A3" w:rsidP="001D57A3">
            <w:pPr>
              <w:tabs>
                <w:tab w:val="left" w:pos="4442"/>
              </w:tabs>
              <w:spacing w:before="80" w:after="80"/>
              <w:rPr>
                <w:rFonts w:ascii="Arial" w:hAnsi="Arial"/>
                <w:sz w:val="20"/>
                <w:szCs w:val="20"/>
              </w:rPr>
            </w:pPr>
            <w:r w:rsidRPr="009A2B7A">
              <w:rPr>
                <w:rFonts w:ascii="Arial" w:hAnsi="Arial"/>
                <w:sz w:val="20"/>
                <w:szCs w:val="20"/>
              </w:rPr>
              <w:t>Kommentar:</w:t>
            </w:r>
          </w:p>
        </w:tc>
        <w:tc>
          <w:tcPr>
            <w:tcW w:w="12088" w:type="dxa"/>
            <w:gridSpan w:val="5"/>
            <w:shd w:val="clear" w:color="auto" w:fill="auto"/>
          </w:tcPr>
          <w:p w:rsidR="001D57A3" w:rsidRPr="006C7F58" w:rsidRDefault="001D57A3" w:rsidP="001D57A3">
            <w:pPr>
              <w:tabs>
                <w:tab w:val="left" w:pos="4442"/>
              </w:tabs>
              <w:spacing w:before="80" w:after="80"/>
              <w:rPr>
                <w:rFonts w:ascii="Arial" w:hAnsi="Arial" w:cs="Arial"/>
                <w:sz w:val="20"/>
                <w:szCs w:val="20"/>
                <w:highlight w:val="yellow"/>
              </w:rPr>
            </w:pPr>
            <w:r w:rsidRPr="00BC03B8">
              <w:rPr>
                <w:rFonts w:ascii="Arial" w:hAnsi="Arial" w:cs="Arial"/>
                <w:sz w:val="20"/>
                <w:szCs w:val="20"/>
                <w:highlight w:val="cyan"/>
              </w:rPr>
              <w:t xml:space="preserve">XYZ oder n/a </w:t>
            </w:r>
          </w:p>
        </w:tc>
      </w:tr>
    </w:tbl>
    <w:p w:rsidR="00CF5ED4" w:rsidRDefault="00CF5ED4" w:rsidP="00D91F6D">
      <w:pPr>
        <w:pStyle w:val="StandardFliesstext"/>
      </w:pPr>
    </w:p>
    <w:p w:rsidR="001D57A3" w:rsidRDefault="001D57A3" w:rsidP="00D91F6D">
      <w:pPr>
        <w:pStyle w:val="StandardFliesstext"/>
        <w:sectPr w:rsidR="001D57A3" w:rsidSect="001A2AF2">
          <w:headerReference w:type="default" r:id="rId21"/>
          <w:footerReference w:type="default" r:id="rId22"/>
          <w:pgSz w:w="16838" w:h="11906" w:orient="landscape" w:code="9"/>
          <w:pgMar w:top="1418" w:right="1134" w:bottom="1134" w:left="1134" w:header="567" w:footer="397" w:gutter="0"/>
          <w:cols w:space="708"/>
          <w:docGrid w:linePitch="360"/>
        </w:sectPr>
      </w:pPr>
    </w:p>
    <w:p w:rsidR="00D91F6D" w:rsidRPr="00874723" w:rsidRDefault="00D91F6D" w:rsidP="00D91F6D">
      <w:pPr>
        <w:pStyle w:val="ueber1vorlage"/>
        <w:numPr>
          <w:ilvl w:val="0"/>
          <w:numId w:val="1"/>
        </w:numPr>
        <w:rPr>
          <w:szCs w:val="20"/>
        </w:rPr>
      </w:pPr>
      <w:bookmarkStart w:id="516" w:name="_Ref519329"/>
      <w:bookmarkStart w:id="517" w:name="_Toc13745625"/>
      <w:r>
        <w:rPr>
          <w:szCs w:val="20"/>
        </w:rPr>
        <w:lastRenderedPageBreak/>
        <w:t>Beurteilung und Freigabe</w:t>
      </w:r>
      <w:r w:rsidR="006B2072">
        <w:rPr>
          <w:szCs w:val="20"/>
        </w:rPr>
        <w:t xml:space="preserve"> (Validierer)</w:t>
      </w:r>
      <w:bookmarkEnd w:id="516"/>
      <w:bookmarkEnd w:id="517"/>
    </w:p>
    <w:p w:rsidR="006B2072" w:rsidRDefault="006B2072" w:rsidP="006B2072">
      <w:pPr>
        <w:pStyle w:val="ueber2vorlage"/>
      </w:pPr>
      <w:bookmarkStart w:id="518" w:name="_Toc13745626"/>
      <w:r w:rsidRPr="006B2072">
        <w:t>Ergebnis der Validierung</w:t>
      </w:r>
      <w:bookmarkEnd w:id="518"/>
    </w:p>
    <w:p w:rsidR="00084616" w:rsidRPr="001A47FE" w:rsidRDefault="007B2A58" w:rsidP="00084616">
      <w:pPr>
        <w:pStyle w:val="ueber4vorlage"/>
      </w:pPr>
      <w:bookmarkStart w:id="519" w:name="_Ref519338"/>
      <w:r w:rsidRPr="001A47FE">
        <w:t xml:space="preserve">Anmerkung: </w:t>
      </w:r>
      <w:r w:rsidR="00186183" w:rsidRPr="001A47FE">
        <w:t>Spezifische Beurteilung der Problem Reports (PRs) und abschliessende Bewertung.</w:t>
      </w:r>
      <w:bookmarkEnd w:id="519"/>
    </w:p>
    <w:p w:rsidR="007B2A58" w:rsidRPr="007B2A58" w:rsidRDefault="007B2A58" w:rsidP="007B2A58">
      <w:pPr>
        <w:pStyle w:val="ueber4vorlage"/>
        <w:rPr>
          <w:highlight w:val="cyan"/>
        </w:rPr>
      </w:pPr>
      <w:r>
        <w:rPr>
          <w:highlight w:val="cyan"/>
        </w:rPr>
        <w:t>Asdf</w:t>
      </w:r>
    </w:p>
    <w:sectPr w:rsidR="007B2A58" w:rsidRPr="007B2A58" w:rsidSect="00F95232">
      <w:headerReference w:type="default" r:id="rId23"/>
      <w:footerReference w:type="default" r:id="rId24"/>
      <w:pgSz w:w="11906" w:h="16838" w:code="9"/>
      <w:pgMar w:top="1418" w:right="1134" w:bottom="1134" w:left="1134" w:header="567" w:footer="397"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4">
      <wne:acd wne:acdName="acd3"/>
    </wne:keymap>
    <wne:keymap wne:kcmPrimary="0435">
      <wne:acd wne:acdName="acd4"/>
    </wne:keymap>
    <wne:keymap wne:kcmPrimary="0445">
      <wne:acd wne:acdName="acd7"/>
    </wne:keymap>
    <wne:keymap wne:kcmPrimary="0446">
      <wne:acd wne:acdName="acd6"/>
    </wne:keymap>
    <wne:keymap wne:kcmPrimary="0454">
      <wne:acd wne:acdName="acd5"/>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B1AGUAYgBlAHIAIAAxACAAdgBvAHIAbABhAGcAZQA=" wne:acdName="acd0" wne:fciIndexBasedOn="0065"/>
    <wne:acd wne:argValue="AgB1AGUAYgBlAHIAIAAyACAAdgBvAHIAbABhAGcAZQA=" wne:acdName="acd1" wne:fciIndexBasedOn="0065"/>
    <wne:acd wne:argValue="AgB1AGUAYgBlAHIAIAAzACAAdgBvAHIAbABhAGcAZQA=" wne:acdName="acd2" wne:fciIndexBasedOn="0065"/>
    <wne:acd wne:argValue="AgB1AGUAYgBlAHIAIAA0ACAAdgBvAHIAbABhAGcAZQA=" wne:acdName="acd3" wne:fciIndexBasedOn="0065"/>
    <wne:acd wne:argValue="AgB1AGUAYgBlAHIAIAA1ACAAdgBvAHIAbABhAGcAZQA=" wne:acdName="acd4" wne:fciIndexBasedOn="0065"/>
    <wne:acd wne:argValue="AgBUAGUAeAB0ACAAVABhAGIAZQBsAGwAZQBuAA==" wne:acdName="acd5" wne:fciIndexBasedOn="0065"/>
    <wne:acd wne:argValue="AgBTAHQAYQBuAGQAYQByAGQAIABGAGwAaQBlAHMAcwB0AGUAeAB0AA==" wne:acdName="acd6" wne:fciIndexBasedOn="0065"/>
    <wne:acd wne:argValue="AgBTAHQAYQBuAGQAYQByAGQAIABGAGwAaQBlAHMAcwB0AGUAeAB0ACAARQBpAG4AegB1AGcA"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796C" w:rsidRDefault="00F7796C">
      <w:r>
        <w:separator/>
      </w:r>
    </w:p>
  </w:endnote>
  <w:endnote w:type="continuationSeparator" w:id="0">
    <w:p w:rsidR="00F7796C" w:rsidRDefault="00F77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Futura Bk BT">
    <w:altName w:val="Arial"/>
    <w:charset w:val="00"/>
    <w:family w:val="swiss"/>
    <w:pitch w:val="variable"/>
    <w:sig w:usb0="00000000" w:usb1="80000000" w:usb2="00000008"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KIPNP+Arial,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SBB-Font">
    <w:panose1 w:val="02000000000000000000"/>
    <w:charset w:val="02"/>
    <w:family w:val="auto"/>
    <w:pitch w:val="variable"/>
    <w:sig w:usb0="80000000" w:usb1="10000000" w:usb2="00000000" w:usb3="00000000" w:csb0="80000000" w:csb1="00000000"/>
    <w:embedRegular r:id="rId1" w:fontKey="{E64F0A0D-1B26-446B-ADB7-FC596ABF7443}"/>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96C" w:rsidRPr="00624FD7" w:rsidRDefault="00F7796C" w:rsidP="00624FD7">
    <w:pPr>
      <w:pStyle w:val="StandardFliesstext"/>
    </w:pPr>
  </w:p>
  <w:p w:rsidR="00F7796C" w:rsidRDefault="00F7796C">
    <w:pPr>
      <w:pStyle w:val="StandardFliesstext"/>
    </w:pPr>
  </w:p>
  <w:p w:rsidR="00F7796C" w:rsidRDefault="00F7796C">
    <w:pPr>
      <w:pStyle w:val="StandardFliesstext"/>
    </w:pPr>
  </w:p>
  <w:p w:rsidR="00F7796C" w:rsidRDefault="00F7796C">
    <w:pPr>
      <w:pStyle w:val="StandardFliesstex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96C" w:rsidRDefault="00F7796C">
    <w:pPr>
      <w:rPr>
        <w:rFonts w:ascii="Arial" w:hAnsi="Arial" w:cs="Arial"/>
        <w:sz w:val="22"/>
      </w:rPr>
    </w:pPr>
    <w:r>
      <w:rPr>
        <w:noProof/>
        <w:lang w:eastAsia="de-CH"/>
      </w:rPr>
      <w:drawing>
        <wp:inline distT="0" distB="0" distL="0" distR="0" wp14:anchorId="0A8E6BBE" wp14:editId="14C81518">
          <wp:extent cx="2162175" cy="276225"/>
          <wp:effectExtent l="0" t="0" r="9525" b="9525"/>
          <wp:docPr id="1" name="Bild 1" descr="X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276225"/>
                  </a:xfrm>
                  <a:prstGeom prst="rect">
                    <a:avLst/>
                  </a:prstGeom>
                  <a:noFill/>
                  <a:ln>
                    <a:noFill/>
                  </a:ln>
                </pic:spPr>
              </pic:pic>
            </a:graphicData>
          </a:graphic>
        </wp:inline>
      </w:drawing>
    </w:r>
  </w:p>
  <w:p w:rsidR="00F7796C" w:rsidRDefault="00F7796C">
    <w:pPr>
      <w:rPr>
        <w:rFonts w:ascii="Arial" w:hAnsi="Arial" w:cs="Arial"/>
        <w:sz w:val="22"/>
      </w:rPr>
    </w:pPr>
  </w:p>
  <w:p w:rsidR="00F7796C" w:rsidRDefault="00F7796C">
    <w:pPr>
      <w:rPr>
        <w:rFonts w:ascii="Arial" w:hAnsi="Arial" w:cs="Arial"/>
        <w:sz w:val="22"/>
      </w:rPr>
    </w:pPr>
  </w:p>
  <w:p w:rsidR="00F7796C" w:rsidRDefault="00F7796C">
    <w:pPr>
      <w:rPr>
        <w:rFonts w:ascii="Arial" w:hAnsi="Arial" w:cs="Arial"/>
        <w:sz w:val="22"/>
      </w:rPr>
    </w:pPr>
  </w:p>
  <w:p w:rsidR="00F7796C" w:rsidRDefault="00F7796C">
    <w:pPr>
      <w:rPr>
        <w:rFonts w:ascii="Arial" w:hAnsi="Arial" w:cs="Arial"/>
        <w:sz w:val="22"/>
      </w:rPr>
    </w:pPr>
  </w:p>
  <w:p w:rsidR="00F7796C" w:rsidRDefault="00F7796C">
    <w:pPr>
      <w:rPr>
        <w:rFonts w:ascii="Arial" w:hAnsi="Arial" w:cs="Arial"/>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96C" w:rsidRPr="00BD2DDA" w:rsidRDefault="00F7796C" w:rsidP="00BD2DDA">
    <w:pPr>
      <w:pStyle w:val="fusszeilevorlagee"/>
      <w:rPr>
        <w:szCs w:val="18"/>
      </w:rPr>
    </w:pPr>
    <w:r w:rsidRPr="00BD2DDA">
      <w:rPr>
        <w:szCs w:val="18"/>
      </w:rPr>
      <w:fldChar w:fldCharType="begin"/>
    </w:r>
    <w:r w:rsidRPr="00BD2DDA">
      <w:rPr>
        <w:szCs w:val="18"/>
      </w:rPr>
      <w:instrText xml:space="preserve"> Subject  \* MERGEFORMAT </w:instrText>
    </w:r>
    <w:r w:rsidRPr="00BD2DDA">
      <w:rPr>
        <w:szCs w:val="18"/>
      </w:rPr>
      <w:fldChar w:fldCharType="separate"/>
    </w:r>
    <w:r w:rsidR="00B10C46" w:rsidRPr="00B10C46">
      <w:rPr>
        <w:bCs/>
        <w:szCs w:val="18"/>
      </w:rPr>
      <w:t>Teil 05: Netzzugang ETCS CH</w:t>
    </w:r>
    <w:r w:rsidRPr="00BD2DDA">
      <w:rPr>
        <w:szCs w:val="18"/>
      </w:rPr>
      <w:fldChar w:fldCharType="end"/>
    </w:r>
    <w:r w:rsidRPr="00BD2DDA">
      <w:rPr>
        <w:szCs w:val="18"/>
      </w:rPr>
      <w:tab/>
      <w:t>© bei SBB</w:t>
    </w:r>
    <w:r w:rsidRPr="00BD2DDA">
      <w:rPr>
        <w:szCs w:val="18"/>
      </w:rPr>
      <w:tab/>
      <w:t xml:space="preserve">Seite </w:t>
    </w:r>
    <w:r w:rsidRPr="00BD2DDA">
      <w:rPr>
        <w:szCs w:val="18"/>
      </w:rPr>
      <w:fldChar w:fldCharType="begin"/>
    </w:r>
    <w:r w:rsidRPr="00BD2DDA">
      <w:rPr>
        <w:szCs w:val="18"/>
      </w:rPr>
      <w:instrText xml:space="preserve"> PAGE </w:instrText>
    </w:r>
    <w:r w:rsidRPr="00BD2DDA">
      <w:rPr>
        <w:szCs w:val="18"/>
      </w:rPr>
      <w:fldChar w:fldCharType="separate"/>
    </w:r>
    <w:r>
      <w:rPr>
        <w:noProof/>
        <w:szCs w:val="18"/>
      </w:rPr>
      <w:t>9</w:t>
    </w:r>
    <w:r w:rsidRPr="00BD2DDA">
      <w:rPr>
        <w:szCs w:val="18"/>
      </w:rPr>
      <w:fldChar w:fldCharType="end"/>
    </w:r>
    <w:r w:rsidRPr="00BD2DDA">
      <w:rPr>
        <w:szCs w:val="18"/>
      </w:rPr>
      <w:t xml:space="preserve"> / </w:t>
    </w:r>
    <w:r w:rsidRPr="00BD2DDA">
      <w:rPr>
        <w:szCs w:val="18"/>
      </w:rPr>
      <w:fldChar w:fldCharType="begin"/>
    </w:r>
    <w:r w:rsidRPr="00BD2DDA">
      <w:rPr>
        <w:szCs w:val="18"/>
      </w:rPr>
      <w:instrText xml:space="preserve"> NUMPAGES </w:instrText>
    </w:r>
    <w:r w:rsidRPr="00BD2DDA">
      <w:rPr>
        <w:szCs w:val="18"/>
      </w:rPr>
      <w:fldChar w:fldCharType="separate"/>
    </w:r>
    <w:r>
      <w:rPr>
        <w:noProof/>
        <w:szCs w:val="18"/>
      </w:rPr>
      <w:t>9</w:t>
    </w:r>
    <w:r w:rsidRPr="00BD2DDA">
      <w:rPr>
        <w:szCs w:val="18"/>
      </w:rPr>
      <w:fldChar w:fldCharType="end"/>
    </w:r>
  </w:p>
  <w:p w:rsidR="00F7796C" w:rsidRPr="00BD2DDA" w:rsidRDefault="00F7796C" w:rsidP="00BD2DDA">
    <w:pPr>
      <w:pStyle w:val="fusszeilevorlagee"/>
      <w:rPr>
        <w:szCs w:val="18"/>
      </w:rPr>
    </w:pPr>
    <w:r w:rsidRPr="009712C3">
      <w:rPr>
        <w:szCs w:val="18"/>
      </w:rPr>
      <w:fldChar w:fldCharType="begin"/>
    </w:r>
    <w:r w:rsidRPr="009712C3">
      <w:rPr>
        <w:szCs w:val="18"/>
      </w:rPr>
      <w:instrText xml:space="preserve"> FILENAME </w:instrText>
    </w:r>
    <w:r w:rsidRPr="009712C3">
      <w:rPr>
        <w:szCs w:val="18"/>
      </w:rPr>
      <w:fldChar w:fldCharType="separate"/>
    </w:r>
    <w:r w:rsidR="00B10C46">
      <w:rPr>
        <w:noProof/>
        <w:szCs w:val="18"/>
      </w:rPr>
      <w:t>Teil_05_ETCS CH zum SiNa_II_v16.docx</w:t>
    </w:r>
    <w:r w:rsidRPr="009712C3">
      <w:rPr>
        <w:szCs w:val="18"/>
      </w:rPr>
      <w:fldChar w:fldCharType="end"/>
    </w:r>
    <w:r w:rsidRPr="009712C3">
      <w:rPr>
        <w:szCs w:val="18"/>
      </w:rPr>
      <w:tab/>
    </w:r>
    <w:r w:rsidRPr="009712C3">
      <w:rPr>
        <w:szCs w:val="18"/>
      </w:rPr>
      <w:fldChar w:fldCharType="begin"/>
    </w:r>
    <w:r w:rsidRPr="009712C3">
      <w:rPr>
        <w:szCs w:val="18"/>
      </w:rPr>
      <w:instrText xml:space="preserve"> REF version  \* MERGEFORMAT </w:instrText>
    </w:r>
    <w:r w:rsidRPr="009712C3">
      <w:rPr>
        <w:szCs w:val="18"/>
      </w:rPr>
      <w:fldChar w:fldCharType="separate"/>
    </w:r>
    <w:r w:rsidR="00B10C46" w:rsidRPr="00B10C46">
      <w:rPr>
        <w:szCs w:val="18"/>
      </w:rPr>
      <w:t>Version V 1.6</w:t>
    </w:r>
    <w:r w:rsidRPr="009712C3">
      <w:rPr>
        <w:szCs w:val="18"/>
      </w:rPr>
      <w:fldChar w:fldCharType="end"/>
    </w:r>
    <w:r w:rsidRPr="009712C3">
      <w:rPr>
        <w:szCs w:val="18"/>
      </w:rPr>
      <w:tab/>
    </w:r>
    <w:r w:rsidRPr="009712C3">
      <w:rPr>
        <w:szCs w:val="18"/>
      </w:rPr>
      <w:fldChar w:fldCharType="begin"/>
    </w:r>
    <w:r w:rsidRPr="009712C3">
      <w:rPr>
        <w:szCs w:val="18"/>
      </w:rPr>
      <w:instrText xml:space="preserve"> REF datum  \* MERGEFORMAT </w:instrText>
    </w:r>
    <w:r w:rsidRPr="009712C3">
      <w:rPr>
        <w:szCs w:val="18"/>
      </w:rPr>
      <w:fldChar w:fldCharType="separate"/>
    </w:r>
    <w:r w:rsidR="00B10C46" w:rsidRPr="00B10C46">
      <w:rPr>
        <w:szCs w:val="18"/>
      </w:rPr>
      <w:t>11.07.2019</w:t>
    </w:r>
    <w:r w:rsidRPr="009712C3">
      <w:rPr>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96C" w:rsidRDefault="00B600AC">
    <w:pPr>
      <w:pStyle w:val="fusszeilevorlagee"/>
      <w:pBdr>
        <w:top w:val="single" w:sz="4" w:space="1" w:color="auto"/>
      </w:pBdr>
    </w:pPr>
    <w:fldSimple w:instr=" REF titel  \* MERGEFORMAT ">
      <w:r w:rsidR="00B10C46" w:rsidRPr="00B10C46">
        <w:t>Teil</w:t>
      </w:r>
      <w:r w:rsidR="00B10C46" w:rsidRPr="00B10C46">
        <w:rPr>
          <w:b/>
          <w:bCs/>
          <w:sz w:val="56"/>
        </w:rPr>
        <w:t xml:space="preserve"> </w:t>
      </w:r>
      <w:r w:rsidR="00B10C46">
        <w:rPr>
          <w:b/>
          <w:sz w:val="56"/>
        </w:rPr>
        <w:t>05:</w:t>
      </w:r>
      <w:r w:rsidR="00B10C46" w:rsidRPr="00022369">
        <w:rPr>
          <w:b/>
          <w:sz w:val="56"/>
        </w:rPr>
        <w:t xml:space="preserve"> </w:t>
      </w:r>
      <w:r w:rsidR="00B10C46">
        <w:rPr>
          <w:b/>
          <w:sz w:val="56"/>
        </w:rPr>
        <w:t>„Sicherheitsnachweis II, Umsetzungsnachweis, Vorgaben</w:t>
      </w:r>
      <w:r w:rsidR="00B10C46" w:rsidRPr="00B10C46">
        <w:t xml:space="preserve"> </w:t>
      </w:r>
      <w:r w:rsidR="00B10C46" w:rsidRPr="00B10C46">
        <w:rPr>
          <w:b/>
          <w:bCs/>
          <w:sz w:val="56"/>
        </w:rPr>
        <w:t>ETCS</w:t>
      </w:r>
      <w:r w:rsidR="00B10C46" w:rsidRPr="00022369">
        <w:rPr>
          <w:b/>
          <w:sz w:val="56"/>
        </w:rPr>
        <w:t xml:space="preserve"> Schweiz</w:t>
      </w:r>
      <w:r w:rsidR="00B10C46">
        <w:rPr>
          <w:b/>
          <w:sz w:val="56"/>
        </w:rPr>
        <w:t>“</w:t>
      </w:r>
    </w:fldSimple>
    <w:r w:rsidR="00F7796C">
      <w:tab/>
      <w:t>© bei SBB</w:t>
    </w:r>
    <w:r w:rsidR="00F7796C">
      <w:tab/>
      <w:t xml:space="preserve">Seite </w:t>
    </w:r>
    <w:r w:rsidR="00F7796C">
      <w:fldChar w:fldCharType="begin"/>
    </w:r>
    <w:r w:rsidR="00F7796C">
      <w:instrText xml:space="preserve"> PAGE </w:instrText>
    </w:r>
    <w:r w:rsidR="00F7796C">
      <w:fldChar w:fldCharType="separate"/>
    </w:r>
    <w:r w:rsidR="00F7796C">
      <w:rPr>
        <w:noProof/>
      </w:rPr>
      <w:t>16</w:t>
    </w:r>
    <w:r w:rsidR="00F7796C">
      <w:fldChar w:fldCharType="end"/>
    </w:r>
    <w:r w:rsidR="00F7796C">
      <w:t xml:space="preserve"> / </w:t>
    </w:r>
    <w:r w:rsidR="00F7796C">
      <w:fldChar w:fldCharType="begin"/>
    </w:r>
    <w:r w:rsidR="00F7796C">
      <w:instrText xml:space="preserve"> NUMPAGES </w:instrText>
    </w:r>
    <w:r w:rsidR="00F7796C">
      <w:fldChar w:fldCharType="separate"/>
    </w:r>
    <w:r w:rsidR="00F7796C">
      <w:rPr>
        <w:noProof/>
      </w:rPr>
      <w:t>30</w:t>
    </w:r>
    <w:r w:rsidR="00F7796C">
      <w:fldChar w:fldCharType="end"/>
    </w:r>
  </w:p>
  <w:p w:rsidR="00F7796C" w:rsidRPr="00C01C2B" w:rsidRDefault="00F7796C">
    <w:pPr>
      <w:pStyle w:val="fusszeilevorlagee"/>
      <w:rPr>
        <w:rFonts w:cs="Arial"/>
        <w:sz w:val="22"/>
        <w:lang w:val="de-CH"/>
      </w:rPr>
    </w:pPr>
    <w:r>
      <w:fldChar w:fldCharType="begin"/>
    </w:r>
    <w:r w:rsidRPr="00C01C2B">
      <w:rPr>
        <w:lang w:val="de-CH"/>
      </w:rPr>
      <w:instrText xml:space="preserve"> FILENAME </w:instrText>
    </w:r>
    <w:r>
      <w:fldChar w:fldCharType="separate"/>
    </w:r>
    <w:r w:rsidR="00B10C46">
      <w:rPr>
        <w:noProof/>
        <w:lang w:val="de-CH"/>
      </w:rPr>
      <w:t>Teil_05_ETCS CH zum SiNa_II_v16.docx</w:t>
    </w:r>
    <w:r>
      <w:fldChar w:fldCharType="end"/>
    </w:r>
    <w:r w:rsidRPr="00C01C2B">
      <w:rPr>
        <w:lang w:val="de-CH"/>
      </w:rPr>
      <w:tab/>
    </w:r>
    <w:r>
      <w:fldChar w:fldCharType="begin"/>
    </w:r>
    <w:r w:rsidRPr="00C01C2B">
      <w:rPr>
        <w:lang w:val="de-CH"/>
      </w:rPr>
      <w:instrText xml:space="preserve"> REF version  \* MERGEFORMAT </w:instrText>
    </w:r>
    <w:r>
      <w:fldChar w:fldCharType="separate"/>
    </w:r>
    <w:r w:rsidR="00B10C46" w:rsidRPr="00B10C46">
      <w:rPr>
        <w:lang w:val="de-CH"/>
      </w:rPr>
      <w:t>Version V</w:t>
    </w:r>
    <w:r w:rsidR="00B10C46" w:rsidRPr="00B10C46">
      <w:rPr>
        <w:sz w:val="56"/>
        <w:lang w:val="de-CH"/>
      </w:rPr>
      <w:t xml:space="preserve"> </w:t>
    </w:r>
    <w:r w:rsidR="00B10C46">
      <w:rPr>
        <w:sz w:val="56"/>
      </w:rPr>
      <w:t>1.6</w:t>
    </w:r>
    <w:r>
      <w:fldChar w:fldCharType="end"/>
    </w:r>
    <w:r w:rsidRPr="00C01C2B">
      <w:rPr>
        <w:lang w:val="de-CH"/>
      </w:rPr>
      <w:tab/>
    </w:r>
    <w:r>
      <w:fldChar w:fldCharType="begin"/>
    </w:r>
    <w:r w:rsidRPr="00C01C2B">
      <w:rPr>
        <w:lang w:val="de-CH"/>
      </w:rPr>
      <w:instrText xml:space="preserve"> REF datum  \* MERGEFORMAT </w:instrText>
    </w:r>
    <w:r>
      <w:fldChar w:fldCharType="separate"/>
    </w:r>
    <w:r w:rsidR="00B10C46" w:rsidRPr="00B10C46">
      <w:rPr>
        <w:lang w:val="de-CH"/>
      </w:rPr>
      <w:t>11.07.2019</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96C" w:rsidRPr="00BD2DDA" w:rsidRDefault="00F7796C" w:rsidP="009152CD">
    <w:pPr>
      <w:pStyle w:val="fusszeilevorlagee"/>
      <w:tabs>
        <w:tab w:val="clear" w:pos="4820"/>
        <w:tab w:val="clear" w:pos="9639"/>
        <w:tab w:val="center" w:pos="7314"/>
        <w:tab w:val="right" w:pos="14600"/>
      </w:tabs>
      <w:rPr>
        <w:szCs w:val="18"/>
      </w:rPr>
    </w:pPr>
    <w:r w:rsidRPr="00BD2DDA">
      <w:rPr>
        <w:szCs w:val="18"/>
      </w:rPr>
      <w:fldChar w:fldCharType="begin"/>
    </w:r>
    <w:r w:rsidRPr="00BD2DDA">
      <w:rPr>
        <w:szCs w:val="18"/>
      </w:rPr>
      <w:instrText xml:space="preserve"> Subject  \* MERGEFORMAT </w:instrText>
    </w:r>
    <w:r w:rsidRPr="00BD2DDA">
      <w:rPr>
        <w:szCs w:val="18"/>
      </w:rPr>
      <w:fldChar w:fldCharType="separate"/>
    </w:r>
    <w:r w:rsidR="00B10C46" w:rsidRPr="00B10C46">
      <w:rPr>
        <w:bCs/>
        <w:szCs w:val="18"/>
      </w:rPr>
      <w:t>Teil 05: Netzzugang ETCS CH</w:t>
    </w:r>
    <w:r w:rsidRPr="00BD2DDA">
      <w:rPr>
        <w:szCs w:val="18"/>
      </w:rPr>
      <w:fldChar w:fldCharType="end"/>
    </w:r>
    <w:r w:rsidRPr="00BD2DDA">
      <w:rPr>
        <w:szCs w:val="18"/>
      </w:rPr>
      <w:tab/>
      <w:t>© bei SBB</w:t>
    </w:r>
    <w:r w:rsidRPr="00BD2DDA">
      <w:rPr>
        <w:szCs w:val="18"/>
      </w:rPr>
      <w:tab/>
      <w:t xml:space="preserve">Seite </w:t>
    </w:r>
    <w:r w:rsidRPr="00BD2DDA">
      <w:rPr>
        <w:szCs w:val="18"/>
      </w:rPr>
      <w:fldChar w:fldCharType="begin"/>
    </w:r>
    <w:r w:rsidRPr="00BD2DDA">
      <w:rPr>
        <w:szCs w:val="18"/>
      </w:rPr>
      <w:instrText xml:space="preserve"> PAGE </w:instrText>
    </w:r>
    <w:r w:rsidRPr="00BD2DDA">
      <w:rPr>
        <w:szCs w:val="18"/>
      </w:rPr>
      <w:fldChar w:fldCharType="separate"/>
    </w:r>
    <w:r>
      <w:rPr>
        <w:noProof/>
        <w:szCs w:val="18"/>
      </w:rPr>
      <w:t>13</w:t>
    </w:r>
    <w:r w:rsidRPr="00BD2DDA">
      <w:rPr>
        <w:szCs w:val="18"/>
      </w:rPr>
      <w:fldChar w:fldCharType="end"/>
    </w:r>
    <w:r w:rsidRPr="00BD2DDA">
      <w:rPr>
        <w:szCs w:val="18"/>
      </w:rPr>
      <w:t xml:space="preserve"> / </w:t>
    </w:r>
    <w:r w:rsidRPr="00BD2DDA">
      <w:rPr>
        <w:szCs w:val="18"/>
      </w:rPr>
      <w:fldChar w:fldCharType="begin"/>
    </w:r>
    <w:r w:rsidRPr="00BD2DDA">
      <w:rPr>
        <w:szCs w:val="18"/>
      </w:rPr>
      <w:instrText xml:space="preserve"> NUMPAGES </w:instrText>
    </w:r>
    <w:r w:rsidRPr="00BD2DDA">
      <w:rPr>
        <w:szCs w:val="18"/>
      </w:rPr>
      <w:fldChar w:fldCharType="separate"/>
    </w:r>
    <w:r>
      <w:rPr>
        <w:noProof/>
        <w:szCs w:val="18"/>
      </w:rPr>
      <w:t>29</w:t>
    </w:r>
    <w:r w:rsidRPr="00BD2DDA">
      <w:rPr>
        <w:szCs w:val="18"/>
      </w:rPr>
      <w:fldChar w:fldCharType="end"/>
    </w:r>
  </w:p>
  <w:p w:rsidR="00F7796C" w:rsidRPr="007566DC" w:rsidRDefault="00F7796C" w:rsidP="009152CD">
    <w:pPr>
      <w:pStyle w:val="fusszeilevorlagee"/>
      <w:tabs>
        <w:tab w:val="clear" w:pos="4820"/>
        <w:tab w:val="clear" w:pos="9639"/>
        <w:tab w:val="center" w:pos="7314"/>
        <w:tab w:val="right" w:pos="14600"/>
      </w:tabs>
      <w:rPr>
        <w:szCs w:val="18"/>
      </w:rPr>
    </w:pPr>
    <w:r w:rsidRPr="009712C3">
      <w:rPr>
        <w:szCs w:val="18"/>
      </w:rPr>
      <w:fldChar w:fldCharType="begin"/>
    </w:r>
    <w:r w:rsidRPr="009712C3">
      <w:rPr>
        <w:szCs w:val="18"/>
      </w:rPr>
      <w:instrText xml:space="preserve"> FILENAME </w:instrText>
    </w:r>
    <w:r w:rsidRPr="009712C3">
      <w:rPr>
        <w:szCs w:val="18"/>
      </w:rPr>
      <w:fldChar w:fldCharType="separate"/>
    </w:r>
    <w:r w:rsidR="00B10C46">
      <w:rPr>
        <w:noProof/>
        <w:szCs w:val="18"/>
      </w:rPr>
      <w:t>Teil_05_ETCS CH zum SiNa_II_v16.docx</w:t>
    </w:r>
    <w:r w:rsidRPr="009712C3">
      <w:rPr>
        <w:szCs w:val="18"/>
      </w:rPr>
      <w:fldChar w:fldCharType="end"/>
    </w:r>
    <w:r w:rsidRPr="009712C3">
      <w:rPr>
        <w:szCs w:val="18"/>
      </w:rPr>
      <w:tab/>
    </w:r>
    <w:r w:rsidRPr="009712C3">
      <w:rPr>
        <w:szCs w:val="18"/>
      </w:rPr>
      <w:fldChar w:fldCharType="begin"/>
    </w:r>
    <w:r w:rsidRPr="009712C3">
      <w:rPr>
        <w:szCs w:val="18"/>
      </w:rPr>
      <w:instrText xml:space="preserve"> REF version  \* MERGEFORMAT </w:instrText>
    </w:r>
    <w:r w:rsidRPr="009712C3">
      <w:rPr>
        <w:szCs w:val="18"/>
      </w:rPr>
      <w:fldChar w:fldCharType="separate"/>
    </w:r>
    <w:r w:rsidR="00B10C46" w:rsidRPr="00B10C46">
      <w:rPr>
        <w:szCs w:val="18"/>
      </w:rPr>
      <w:t>Version V 1.6</w:t>
    </w:r>
    <w:r w:rsidRPr="009712C3">
      <w:rPr>
        <w:szCs w:val="18"/>
      </w:rPr>
      <w:fldChar w:fldCharType="end"/>
    </w:r>
    <w:r w:rsidRPr="009712C3">
      <w:rPr>
        <w:szCs w:val="18"/>
      </w:rPr>
      <w:tab/>
    </w:r>
    <w:r w:rsidRPr="009712C3">
      <w:rPr>
        <w:szCs w:val="18"/>
      </w:rPr>
      <w:fldChar w:fldCharType="begin"/>
    </w:r>
    <w:r w:rsidRPr="009712C3">
      <w:rPr>
        <w:szCs w:val="18"/>
      </w:rPr>
      <w:instrText xml:space="preserve"> REF datum  \* MERGEFORMAT </w:instrText>
    </w:r>
    <w:r w:rsidRPr="009712C3">
      <w:rPr>
        <w:szCs w:val="18"/>
      </w:rPr>
      <w:fldChar w:fldCharType="separate"/>
    </w:r>
    <w:r w:rsidR="00B10C46" w:rsidRPr="00B10C46">
      <w:rPr>
        <w:szCs w:val="18"/>
      </w:rPr>
      <w:t>11.07.2019</w:t>
    </w:r>
    <w:r w:rsidRPr="009712C3">
      <w:rPr>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96C" w:rsidRPr="00BD2DDA" w:rsidRDefault="00F7796C" w:rsidP="00F95232">
    <w:pPr>
      <w:pStyle w:val="fusszeilevorlagee"/>
      <w:rPr>
        <w:szCs w:val="18"/>
      </w:rPr>
    </w:pPr>
    <w:r w:rsidRPr="00BD2DDA">
      <w:rPr>
        <w:szCs w:val="18"/>
      </w:rPr>
      <w:fldChar w:fldCharType="begin"/>
    </w:r>
    <w:r w:rsidRPr="00BD2DDA">
      <w:rPr>
        <w:szCs w:val="18"/>
      </w:rPr>
      <w:instrText xml:space="preserve"> Subject  \* MERGEFORMAT </w:instrText>
    </w:r>
    <w:r w:rsidRPr="00BD2DDA">
      <w:rPr>
        <w:szCs w:val="18"/>
      </w:rPr>
      <w:fldChar w:fldCharType="separate"/>
    </w:r>
    <w:r w:rsidR="00B10C46" w:rsidRPr="00B10C46">
      <w:rPr>
        <w:bCs/>
        <w:szCs w:val="18"/>
      </w:rPr>
      <w:t>Teil 05: Netzzugang ETCS CH</w:t>
    </w:r>
    <w:r w:rsidRPr="00BD2DDA">
      <w:rPr>
        <w:szCs w:val="18"/>
      </w:rPr>
      <w:fldChar w:fldCharType="end"/>
    </w:r>
    <w:r w:rsidRPr="00BD2DDA">
      <w:rPr>
        <w:szCs w:val="18"/>
      </w:rPr>
      <w:tab/>
      <w:t>© bei SBB</w:t>
    </w:r>
    <w:r w:rsidRPr="00BD2DDA">
      <w:rPr>
        <w:szCs w:val="18"/>
      </w:rPr>
      <w:tab/>
      <w:t xml:space="preserve">Seite </w:t>
    </w:r>
    <w:r w:rsidRPr="00BD2DDA">
      <w:rPr>
        <w:szCs w:val="18"/>
      </w:rPr>
      <w:fldChar w:fldCharType="begin"/>
    </w:r>
    <w:r w:rsidRPr="00BD2DDA">
      <w:rPr>
        <w:szCs w:val="18"/>
      </w:rPr>
      <w:instrText xml:space="preserve"> PAGE </w:instrText>
    </w:r>
    <w:r w:rsidRPr="00BD2DDA">
      <w:rPr>
        <w:szCs w:val="18"/>
      </w:rPr>
      <w:fldChar w:fldCharType="separate"/>
    </w:r>
    <w:r>
      <w:rPr>
        <w:noProof/>
        <w:szCs w:val="18"/>
      </w:rPr>
      <w:t>29</w:t>
    </w:r>
    <w:r w:rsidRPr="00BD2DDA">
      <w:rPr>
        <w:szCs w:val="18"/>
      </w:rPr>
      <w:fldChar w:fldCharType="end"/>
    </w:r>
    <w:r w:rsidRPr="00BD2DDA">
      <w:rPr>
        <w:szCs w:val="18"/>
      </w:rPr>
      <w:t xml:space="preserve"> / </w:t>
    </w:r>
    <w:r w:rsidRPr="00BD2DDA">
      <w:rPr>
        <w:szCs w:val="18"/>
      </w:rPr>
      <w:fldChar w:fldCharType="begin"/>
    </w:r>
    <w:r w:rsidRPr="00BD2DDA">
      <w:rPr>
        <w:szCs w:val="18"/>
      </w:rPr>
      <w:instrText xml:space="preserve"> NUMPAGES </w:instrText>
    </w:r>
    <w:r w:rsidRPr="00BD2DDA">
      <w:rPr>
        <w:szCs w:val="18"/>
      </w:rPr>
      <w:fldChar w:fldCharType="separate"/>
    </w:r>
    <w:r>
      <w:rPr>
        <w:noProof/>
        <w:szCs w:val="18"/>
      </w:rPr>
      <w:t>30</w:t>
    </w:r>
    <w:r w:rsidRPr="00BD2DDA">
      <w:rPr>
        <w:szCs w:val="18"/>
      </w:rPr>
      <w:fldChar w:fldCharType="end"/>
    </w:r>
  </w:p>
  <w:p w:rsidR="00F7796C" w:rsidRPr="007566DC" w:rsidRDefault="00F7796C" w:rsidP="00F95232">
    <w:pPr>
      <w:pStyle w:val="fusszeilevorlagee"/>
      <w:rPr>
        <w:szCs w:val="18"/>
      </w:rPr>
    </w:pPr>
    <w:r w:rsidRPr="009712C3">
      <w:rPr>
        <w:szCs w:val="18"/>
      </w:rPr>
      <w:fldChar w:fldCharType="begin"/>
    </w:r>
    <w:r w:rsidRPr="009712C3">
      <w:rPr>
        <w:szCs w:val="18"/>
      </w:rPr>
      <w:instrText xml:space="preserve"> FILENAME </w:instrText>
    </w:r>
    <w:r w:rsidRPr="009712C3">
      <w:rPr>
        <w:szCs w:val="18"/>
      </w:rPr>
      <w:fldChar w:fldCharType="separate"/>
    </w:r>
    <w:r w:rsidR="00B10C46">
      <w:rPr>
        <w:noProof/>
        <w:szCs w:val="18"/>
      </w:rPr>
      <w:t>Teil_05_ETCS CH zum SiNa_II_v16.docx</w:t>
    </w:r>
    <w:r w:rsidRPr="009712C3">
      <w:rPr>
        <w:szCs w:val="18"/>
      </w:rPr>
      <w:fldChar w:fldCharType="end"/>
    </w:r>
    <w:r w:rsidRPr="009712C3">
      <w:rPr>
        <w:szCs w:val="18"/>
      </w:rPr>
      <w:tab/>
    </w:r>
    <w:r w:rsidRPr="009712C3">
      <w:rPr>
        <w:szCs w:val="18"/>
      </w:rPr>
      <w:fldChar w:fldCharType="begin"/>
    </w:r>
    <w:r w:rsidRPr="009712C3">
      <w:rPr>
        <w:szCs w:val="18"/>
      </w:rPr>
      <w:instrText xml:space="preserve"> REF version  \* MERGEFORMAT </w:instrText>
    </w:r>
    <w:r w:rsidRPr="009712C3">
      <w:rPr>
        <w:szCs w:val="18"/>
      </w:rPr>
      <w:fldChar w:fldCharType="separate"/>
    </w:r>
    <w:r w:rsidR="00B10C46" w:rsidRPr="00B10C46">
      <w:rPr>
        <w:szCs w:val="18"/>
      </w:rPr>
      <w:t>Version V 1.6</w:t>
    </w:r>
    <w:r w:rsidRPr="009712C3">
      <w:rPr>
        <w:szCs w:val="18"/>
      </w:rPr>
      <w:fldChar w:fldCharType="end"/>
    </w:r>
    <w:r w:rsidRPr="009712C3">
      <w:rPr>
        <w:szCs w:val="18"/>
      </w:rPr>
      <w:tab/>
    </w:r>
    <w:r w:rsidRPr="009712C3">
      <w:rPr>
        <w:szCs w:val="18"/>
      </w:rPr>
      <w:fldChar w:fldCharType="begin"/>
    </w:r>
    <w:r w:rsidRPr="009712C3">
      <w:rPr>
        <w:szCs w:val="18"/>
      </w:rPr>
      <w:instrText xml:space="preserve"> REF datum  \* MERGEFORMAT </w:instrText>
    </w:r>
    <w:r w:rsidRPr="009712C3">
      <w:rPr>
        <w:szCs w:val="18"/>
      </w:rPr>
      <w:fldChar w:fldCharType="separate"/>
    </w:r>
    <w:r w:rsidR="00B10C46" w:rsidRPr="00B10C46">
      <w:rPr>
        <w:szCs w:val="18"/>
      </w:rPr>
      <w:t>11.07.2019</w:t>
    </w:r>
    <w:r w:rsidRPr="009712C3">
      <w:rPr>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796C" w:rsidRDefault="00F7796C">
      <w:r>
        <w:separator/>
      </w:r>
    </w:p>
  </w:footnote>
  <w:footnote w:type="continuationSeparator" w:id="0">
    <w:p w:rsidR="00F7796C" w:rsidRDefault="00F7796C">
      <w:r>
        <w:continuationSeparator/>
      </w:r>
    </w:p>
  </w:footnote>
  <w:footnote w:id="1">
    <w:p w:rsidR="00F7796C" w:rsidRPr="001A47FE" w:rsidRDefault="00F7796C" w:rsidP="001D57A3">
      <w:pPr>
        <w:pStyle w:val="Funotentext"/>
        <w:rPr>
          <w:szCs w:val="18"/>
          <w:lang w:val="de-LI"/>
        </w:rPr>
      </w:pPr>
      <w:r>
        <w:rPr>
          <w:rStyle w:val="Funotenzeichen"/>
        </w:rPr>
        <w:footnoteRef/>
      </w:r>
      <w:r>
        <w:t xml:space="preserve"> </w:t>
      </w:r>
      <w:r w:rsidRPr="001A47FE">
        <w:rPr>
          <w:szCs w:val="18"/>
          <w:lang w:val="de-LI"/>
        </w:rPr>
        <w:t>Bemerkung: Die Dokumente „Anwen</w:t>
      </w:r>
      <w:r w:rsidRPr="001A47FE">
        <w:rPr>
          <w:szCs w:val="18"/>
          <w:lang w:val="de-LI"/>
        </w:rPr>
        <w:softHyphen/>
        <w:t>dungs</w:t>
      </w:r>
      <w:r w:rsidRPr="001A47FE">
        <w:rPr>
          <w:szCs w:val="18"/>
          <w:lang w:val="de-LI"/>
        </w:rPr>
        <w:softHyphen/>
        <w:t>be</w:t>
      </w:r>
      <w:r w:rsidRPr="001A47FE">
        <w:rPr>
          <w:szCs w:val="18"/>
          <w:lang w:val="de-LI"/>
        </w:rPr>
        <w:softHyphen/>
        <w:t>din</w:t>
      </w:r>
      <w:r w:rsidRPr="001A47FE">
        <w:rPr>
          <w:szCs w:val="18"/>
          <w:lang w:val="de-LI"/>
        </w:rPr>
        <w:softHyphen/>
        <w:t>gun</w:t>
      </w:r>
      <w:r w:rsidRPr="001A47FE">
        <w:rPr>
          <w:szCs w:val="18"/>
          <w:lang w:val="de-LI"/>
        </w:rPr>
        <w:softHyphen/>
      </w:r>
      <w:r w:rsidRPr="001A47FE">
        <w:rPr>
          <w:szCs w:val="18"/>
          <w:lang w:val="de-LI"/>
        </w:rPr>
        <w:softHyphen/>
        <w:t>gen Betreiber, Anforderungen an die Fahrzeuge“ und „Anwen</w:t>
      </w:r>
      <w:r w:rsidRPr="001A47FE">
        <w:rPr>
          <w:szCs w:val="18"/>
          <w:lang w:val="de-LI"/>
        </w:rPr>
        <w:softHyphen/>
        <w:t>dungs</w:t>
      </w:r>
      <w:r w:rsidRPr="001A47FE">
        <w:rPr>
          <w:szCs w:val="18"/>
          <w:lang w:val="de-LI"/>
        </w:rPr>
        <w:softHyphen/>
        <w:t>be</w:t>
      </w:r>
      <w:r w:rsidRPr="001A47FE">
        <w:rPr>
          <w:szCs w:val="18"/>
          <w:lang w:val="de-LI"/>
        </w:rPr>
        <w:softHyphen/>
        <w:t>din</w:t>
      </w:r>
      <w:r w:rsidRPr="001A47FE">
        <w:rPr>
          <w:szCs w:val="18"/>
          <w:lang w:val="de-LI"/>
        </w:rPr>
        <w:softHyphen/>
        <w:t xml:space="preserve">gungen Betreiber, Anforderungen an das fahrende Personal und Zugvorbereitung“ sind Bestandteil von dem Dokument </w:t>
      </w:r>
      <w:r>
        <w:rPr>
          <w:szCs w:val="18"/>
          <w:lang w:val="de-LI"/>
        </w:rPr>
        <w:t>„</w:t>
      </w:r>
      <w:r w:rsidRPr="001A47FE">
        <w:rPr>
          <w:szCs w:val="22"/>
          <w:lang w:val="de-LI"/>
        </w:rPr>
        <w:t>D IA 01/18</w:t>
      </w:r>
      <w:r w:rsidRPr="001A47FE">
        <w:rPr>
          <w:szCs w:val="18"/>
          <w:lang w:val="de-LI"/>
        </w:rPr>
        <w:t>, Lötschberg-Basisstrecke (LBS) Wengi-Ey (exkl.) / Frutigen (exkl.) – St. German (exkl.) Technische Bedingungen der Strecke und Anforderungen an das Rollmaterial“.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96C" w:rsidRPr="008E5D3D" w:rsidRDefault="00F7796C" w:rsidP="00EB64BD">
    <w:pPr>
      <w:pStyle w:val="kopfzeilevorlage"/>
      <w:pBdr>
        <w:bottom w:val="none" w:sz="0" w:space="0" w:color="auto"/>
      </w:pBdr>
      <w:rPr>
        <w:sz w:val="22"/>
        <w:szCs w:val="22"/>
      </w:rPr>
    </w:pPr>
  </w:p>
  <w:p w:rsidR="00F7796C" w:rsidRDefault="00F7796C" w:rsidP="00EB64BD">
    <w:pPr>
      <w:pStyle w:val="kopfzeilevorlage"/>
      <w:pBdr>
        <w:bottom w:val="none" w:sz="0" w:space="0" w:color="auto"/>
      </w:pBdr>
      <w:rPr>
        <w:sz w:val="44"/>
      </w:rPr>
    </w:pPr>
    <w:r w:rsidRPr="001F22F3">
      <w:rPr>
        <w:spacing w:val="20"/>
        <w:szCs w:val="18"/>
      </w:rPr>
      <w:t>Infrastruktur, I-AT-</w:t>
    </w:r>
    <w:r>
      <w:rPr>
        <w:spacing w:val="20"/>
        <w:szCs w:val="18"/>
      </w:rPr>
      <w:t>SAZ</w:t>
    </w:r>
    <w:r w:rsidRPr="007E2A10">
      <w:rPr>
        <w:color w:val="FF0000"/>
        <w:sz w:val="44"/>
      </w:rPr>
      <w:tab/>
    </w:r>
    <w:r w:rsidRPr="007E2A10">
      <w:rPr>
        <w:color w:val="FF0000"/>
        <w:sz w:val="44"/>
      </w:rPr>
      <w:tab/>
    </w:r>
    <w:r>
      <w:rPr>
        <w:rFonts w:ascii="SBB-Font" w:hAnsi="SBB-Font"/>
        <w:color w:val="FF0000"/>
        <w:sz w:val="44"/>
      </w:rPr>
      <w:t></w:t>
    </w:r>
    <w:r>
      <w:rPr>
        <w:rFonts w:ascii="SBB-Font" w:hAnsi="SBB-Font"/>
        <w:sz w:val="44"/>
      </w:rPr>
      <w:t></w:t>
    </w:r>
    <w:r>
      <w:rPr>
        <w:rFonts w:ascii="SBB-Font" w:hAnsi="SBB-Font"/>
        <w:sz w:val="44"/>
      </w:rPr>
      <w:t></w:t>
    </w:r>
    <w:r>
      <w:rPr>
        <w:rFonts w:ascii="SBB-Font" w:hAnsi="SBB-Font"/>
        <w:sz w:val="44"/>
      </w:rPr>
      <w:t></w:t>
    </w:r>
  </w:p>
  <w:p w:rsidR="00F7796C" w:rsidRPr="008E5D3D" w:rsidRDefault="00F7796C" w:rsidP="00EB64BD">
    <w:pPr>
      <w:pStyle w:val="kopfzeilevorlage"/>
      <w:pBdr>
        <w:bottom w:val="none" w:sz="0" w:space="0" w:color="auto"/>
      </w:pBdr>
      <w:rPr>
        <w:sz w:val="22"/>
        <w:szCs w:val="22"/>
      </w:rPr>
    </w:pPr>
  </w:p>
  <w:p w:rsidR="00F7796C" w:rsidRPr="008E5D3D" w:rsidRDefault="00F7796C" w:rsidP="00EB64BD">
    <w:pPr>
      <w:pStyle w:val="Kopfzeile"/>
      <w:rPr>
        <w:rFonts w:ascii="Arial" w:hAnsi="Arial" w:cs="Arial"/>
        <w:sz w:val="22"/>
        <w:szCs w:val="2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96C" w:rsidRPr="00545A42" w:rsidRDefault="00F7796C" w:rsidP="00F95232">
    <w:pPr>
      <w:pStyle w:val="kopfzeilevorlage"/>
      <w:tabs>
        <w:tab w:val="clear" w:pos="4820"/>
      </w:tabs>
      <w:rPr>
        <w:szCs w:val="18"/>
      </w:rPr>
    </w:pPr>
    <w:r w:rsidRPr="00545A42">
      <w:rPr>
        <w:szCs w:val="18"/>
      </w:rPr>
      <w:fldChar w:fldCharType="begin"/>
    </w:r>
    <w:r w:rsidRPr="00545A42">
      <w:rPr>
        <w:szCs w:val="18"/>
      </w:rPr>
      <w:instrText xml:space="preserve"> REF projekt  \* MERGEFORMAT </w:instrText>
    </w:r>
    <w:r w:rsidRPr="00545A42">
      <w:rPr>
        <w:szCs w:val="18"/>
      </w:rPr>
      <w:fldChar w:fldCharType="separate"/>
    </w:r>
    <w:r w:rsidR="00B10C46" w:rsidRPr="00B10C46">
      <w:rPr>
        <w:szCs w:val="18"/>
      </w:rPr>
      <w:t>Systemführerschaft ETCS Schweiz</w:t>
    </w:r>
    <w:r w:rsidRPr="00545A42">
      <w:rPr>
        <w:szCs w:val="18"/>
      </w:rPr>
      <w:fldChar w:fldCharType="end"/>
    </w:r>
  </w:p>
  <w:p w:rsidR="00F7796C" w:rsidRPr="00545A42" w:rsidRDefault="00F7796C" w:rsidP="00F95232">
    <w:pPr>
      <w:pStyle w:val="kopfzeilevorlage"/>
      <w:tabs>
        <w:tab w:val="clear" w:pos="4820"/>
      </w:tabs>
      <w:rPr>
        <w:szCs w:val="18"/>
      </w:rPr>
    </w:pPr>
    <w:r w:rsidRPr="00545A42">
      <w:rPr>
        <w:szCs w:val="18"/>
      </w:rPr>
      <w:fldChar w:fldCharType="begin"/>
    </w:r>
    <w:r w:rsidRPr="00545A42">
      <w:rPr>
        <w:szCs w:val="18"/>
      </w:rPr>
      <w:instrText xml:space="preserve"> REF  mandat  \* MERGEFORMAT </w:instrText>
    </w:r>
    <w:r w:rsidRPr="00545A42">
      <w:rPr>
        <w:szCs w:val="18"/>
      </w:rPr>
      <w:fldChar w:fldCharType="separate"/>
    </w:r>
    <w:r w:rsidR="00B10C46" w:rsidRPr="00B10C46">
      <w:rPr>
        <w:szCs w:val="18"/>
      </w:rPr>
      <w:t>Mandat / Projekt / Arbeitsgruppe</w:t>
    </w:r>
    <w:r w:rsidRPr="00545A42">
      <w:rPr>
        <w:szCs w:val="18"/>
      </w:rPr>
      <w:fldChar w:fldCharType="end"/>
    </w:r>
    <w:r w:rsidRPr="00545A42">
      <w:rPr>
        <w:szCs w:val="18"/>
      </w:rPr>
      <w:tab/>
    </w:r>
    <w:r w:rsidRPr="00545A42">
      <w:rPr>
        <w:szCs w:val="18"/>
      </w:rPr>
      <w:fldChar w:fldCharType="begin"/>
    </w:r>
    <w:r w:rsidRPr="00545A42">
      <w:rPr>
        <w:szCs w:val="18"/>
      </w:rPr>
      <w:instrText xml:space="preserve"> STYLEREF "ueber 1 vorlage"</w:instrText>
    </w:r>
    <w:r w:rsidRPr="00545A42">
      <w:rPr>
        <w:szCs w:val="18"/>
      </w:rPr>
      <w:fldChar w:fldCharType="separate"/>
    </w:r>
    <w:r w:rsidR="00B10C46">
      <w:rPr>
        <w:noProof/>
        <w:szCs w:val="18"/>
      </w:rPr>
      <w:t>Vorgaben Lötschberg-Basislinie</w:t>
    </w:r>
    <w:r w:rsidRPr="00545A42">
      <w:rPr>
        <w:szCs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96C" w:rsidRDefault="00F7796C">
    <w:pPr>
      <w:pStyle w:val="kopfzeilevorlage"/>
      <w:pBdr>
        <w:top w:val="single" w:sz="4" w:space="1" w:color="auto"/>
      </w:pBdr>
      <w:rPr>
        <w:sz w:val="22"/>
      </w:rPr>
    </w:pPr>
  </w:p>
  <w:p w:rsidR="00F7796C" w:rsidRDefault="00F7796C">
    <w:pPr>
      <w:pStyle w:val="kopfzeilevorlage"/>
      <w:rPr>
        <w:sz w:val="22"/>
      </w:rPr>
    </w:pPr>
  </w:p>
  <w:p w:rsidR="00F7796C" w:rsidRDefault="00F7796C">
    <w:pPr>
      <w:pStyle w:val="kopfzeilevorlage"/>
      <w:rPr>
        <w:sz w:val="44"/>
      </w:rPr>
    </w:pPr>
    <w:r>
      <w:rPr>
        <w:rFonts w:ascii="SBB-Font" w:hAnsi="SBB-Font"/>
        <w:color w:val="FF0000"/>
        <w:sz w:val="44"/>
      </w:rPr>
      <w:t></w:t>
    </w:r>
    <w:r>
      <w:rPr>
        <w:rFonts w:ascii="SBB-Font" w:hAnsi="SBB-Font"/>
        <w:sz w:val="44"/>
      </w:rPr>
      <w:t></w:t>
    </w:r>
    <w:r>
      <w:rPr>
        <w:rFonts w:ascii="SBB-Font" w:hAnsi="SBB-Font"/>
        <w:sz w:val="44"/>
      </w:rPr>
      <w:t></w:t>
    </w:r>
    <w:r>
      <w:rPr>
        <w:rFonts w:ascii="SBB-Font" w:hAnsi="SBB-Font"/>
        <w:sz w:val="44"/>
      </w:rPr>
      <w:t></w:t>
    </w:r>
  </w:p>
  <w:p w:rsidR="00F7796C" w:rsidRDefault="00F7796C">
    <w:pPr>
      <w:pStyle w:val="kopfzeilevorlag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96C" w:rsidRPr="00545A42" w:rsidRDefault="00F7796C">
    <w:pPr>
      <w:pStyle w:val="kopfzeilevorlage"/>
      <w:rPr>
        <w:szCs w:val="18"/>
      </w:rPr>
    </w:pPr>
    <w:r w:rsidRPr="00545A42">
      <w:rPr>
        <w:szCs w:val="18"/>
      </w:rPr>
      <w:fldChar w:fldCharType="begin"/>
    </w:r>
    <w:r w:rsidRPr="00545A42">
      <w:rPr>
        <w:szCs w:val="18"/>
      </w:rPr>
      <w:instrText xml:space="preserve"> REF projekt  \* MERGEFORMAT </w:instrText>
    </w:r>
    <w:r w:rsidRPr="00545A42">
      <w:rPr>
        <w:szCs w:val="18"/>
      </w:rPr>
      <w:fldChar w:fldCharType="separate"/>
    </w:r>
    <w:r w:rsidR="00B10C46" w:rsidRPr="00B10C46">
      <w:rPr>
        <w:szCs w:val="18"/>
      </w:rPr>
      <w:t>Systemführerschaft ETCS Schweiz</w:t>
    </w:r>
    <w:r w:rsidRPr="00545A42">
      <w:rPr>
        <w:szCs w:val="18"/>
      </w:rPr>
      <w:fldChar w:fldCharType="end"/>
    </w:r>
  </w:p>
  <w:p w:rsidR="00F7796C" w:rsidRPr="00A8001D" w:rsidRDefault="00F7796C" w:rsidP="00E5021E">
    <w:pPr>
      <w:pStyle w:val="kopfzeilevorlage"/>
      <w:rPr>
        <w:szCs w:val="18"/>
      </w:rPr>
    </w:pPr>
    <w:r w:rsidRPr="00A8001D">
      <w:rPr>
        <w:szCs w:val="18"/>
      </w:rPr>
      <w:fldChar w:fldCharType="begin"/>
    </w:r>
    <w:r w:rsidRPr="00A8001D">
      <w:rPr>
        <w:szCs w:val="18"/>
      </w:rPr>
      <w:instrText xml:space="preserve"> REF  mandat  \* MERGEFORMAT </w:instrText>
    </w:r>
    <w:r w:rsidRPr="00A8001D">
      <w:rPr>
        <w:szCs w:val="18"/>
      </w:rPr>
      <w:fldChar w:fldCharType="separate"/>
    </w:r>
    <w:r w:rsidR="00B10C46" w:rsidRPr="00B10C46">
      <w:rPr>
        <w:szCs w:val="18"/>
      </w:rPr>
      <w:t>Mandat / Projekt / Arbeitsgruppe</w:t>
    </w:r>
    <w:r w:rsidRPr="00A8001D">
      <w:rPr>
        <w:szCs w:val="18"/>
      </w:rPr>
      <w:fldChar w:fldCharType="end"/>
    </w:r>
    <w:r w:rsidRPr="00A8001D">
      <w:rPr>
        <w:szCs w:val="18"/>
      </w:rPr>
      <w:tab/>
    </w:r>
    <w:r w:rsidRPr="00A8001D">
      <w:rPr>
        <w:szCs w:val="18"/>
      </w:rPr>
      <w:tab/>
    </w:r>
    <w:r w:rsidRPr="00A8001D">
      <w:rPr>
        <w:szCs w:val="18"/>
      </w:rPr>
      <w:fldChar w:fldCharType="begin"/>
    </w:r>
    <w:r w:rsidRPr="00A8001D">
      <w:rPr>
        <w:szCs w:val="18"/>
      </w:rPr>
      <w:instrText xml:space="preserve"> REF untertitel  \* MERGEFORMAT </w:instrText>
    </w:r>
    <w:r w:rsidRPr="00A8001D">
      <w:rPr>
        <w:szCs w:val="18"/>
      </w:rPr>
      <w:fldChar w:fldCharType="separate"/>
    </w:r>
    <w:r w:rsidR="00B10C46" w:rsidRPr="00B10C46">
      <w:rPr>
        <w:szCs w:val="18"/>
      </w:rPr>
      <w:t>Dokumenten-Kontrollblatt</w:t>
    </w:r>
    <w:r w:rsidRPr="00A8001D">
      <w:rPr>
        <w:szCs w:val="18"/>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96C" w:rsidRDefault="00F7796C">
    <w:pPr>
      <w:pStyle w:val="kopfzeilevorlage"/>
    </w:pPr>
  </w:p>
  <w:p w:rsidR="00F7796C" w:rsidRDefault="00F7796C">
    <w:pPr>
      <w:pStyle w:val="kopfzeilevorlage"/>
      <w:pBdr>
        <w:bottom w:val="single" w:sz="4" w:space="1" w:color="auto"/>
      </w:pBdr>
    </w:pPr>
    <w:r>
      <w:rPr>
        <w:sz w:val="56"/>
      </w:rPr>
      <w:fldChar w:fldCharType="begin"/>
    </w:r>
    <w:r>
      <w:rPr>
        <w:sz w:val="56"/>
      </w:rPr>
      <w:instrText xml:space="preserve"> REF projekt </w:instrText>
    </w:r>
    <w:r>
      <w:rPr>
        <w:sz w:val="56"/>
      </w:rPr>
      <w:fldChar w:fldCharType="separate"/>
    </w:r>
    <w:r w:rsidR="00B10C46">
      <w:rPr>
        <w:sz w:val="56"/>
      </w:rPr>
      <w:t>Systemführerschaft ETCS Schweiz</w:t>
    </w:r>
    <w:r>
      <w:rPr>
        <w:sz w:val="56"/>
      </w:rPr>
      <w:fldChar w:fldCharType="end"/>
    </w:r>
    <w:r>
      <w:tab/>
    </w:r>
    <w:r>
      <w:tab/>
    </w:r>
    <w:fldSimple w:instr=" REF untertitel  \* MERGEFORMAT ">
      <w:r w:rsidR="00B10C46" w:rsidRPr="00382120">
        <w:t>Dokumenten-Kontrollblatt</w:t>
      </w:r>
    </w:fldSimple>
  </w:p>
  <w:p w:rsidR="00F7796C" w:rsidRDefault="00F7796C">
    <w:pPr>
      <w:pStyle w:val="kopfzeilevorlag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96C" w:rsidRPr="00545A42" w:rsidRDefault="00F7796C">
    <w:pPr>
      <w:pStyle w:val="kopfzeilevorlage"/>
      <w:rPr>
        <w:szCs w:val="18"/>
      </w:rPr>
    </w:pPr>
    <w:r w:rsidRPr="00545A42">
      <w:rPr>
        <w:szCs w:val="18"/>
      </w:rPr>
      <w:fldChar w:fldCharType="begin"/>
    </w:r>
    <w:r w:rsidRPr="00545A42">
      <w:rPr>
        <w:szCs w:val="18"/>
      </w:rPr>
      <w:instrText xml:space="preserve"> REF projekt  \* MERGEFORMAT </w:instrText>
    </w:r>
    <w:r w:rsidRPr="00545A42">
      <w:rPr>
        <w:szCs w:val="18"/>
      </w:rPr>
      <w:fldChar w:fldCharType="separate"/>
    </w:r>
    <w:r w:rsidR="00B10C46" w:rsidRPr="00B10C46">
      <w:rPr>
        <w:szCs w:val="18"/>
      </w:rPr>
      <w:t>Systemführerschaft ETCS Schweiz</w:t>
    </w:r>
    <w:r w:rsidRPr="00545A42">
      <w:rPr>
        <w:szCs w:val="18"/>
      </w:rPr>
      <w:fldChar w:fldCharType="end"/>
    </w:r>
  </w:p>
  <w:p w:rsidR="00F7796C" w:rsidRPr="00A8001D" w:rsidRDefault="00F7796C" w:rsidP="00E5021E">
    <w:pPr>
      <w:pStyle w:val="kopfzeilevorlage"/>
      <w:rPr>
        <w:szCs w:val="18"/>
      </w:rPr>
    </w:pPr>
    <w:r w:rsidRPr="00A8001D">
      <w:rPr>
        <w:szCs w:val="18"/>
      </w:rPr>
      <w:fldChar w:fldCharType="begin"/>
    </w:r>
    <w:r w:rsidRPr="00A8001D">
      <w:rPr>
        <w:szCs w:val="18"/>
      </w:rPr>
      <w:instrText xml:space="preserve"> REF  mandat  \* MERGEFORMAT </w:instrText>
    </w:r>
    <w:r w:rsidRPr="00A8001D">
      <w:rPr>
        <w:szCs w:val="18"/>
      </w:rPr>
      <w:fldChar w:fldCharType="separate"/>
    </w:r>
    <w:r w:rsidR="00B10C46" w:rsidRPr="00B10C46">
      <w:rPr>
        <w:szCs w:val="18"/>
      </w:rPr>
      <w:t>Mandat / Projekt / Arbeitsgruppe</w:t>
    </w:r>
    <w:r w:rsidRPr="00A8001D">
      <w:rPr>
        <w:szCs w:val="18"/>
      </w:rPr>
      <w:fldChar w:fldCharType="end"/>
    </w:r>
    <w:r w:rsidRPr="00A8001D">
      <w:rPr>
        <w:szCs w:val="18"/>
      </w:rPr>
      <w:tab/>
    </w:r>
    <w:r w:rsidRPr="00A8001D">
      <w:rPr>
        <w:szCs w:val="18"/>
      </w:rPr>
      <w:tab/>
    </w:r>
    <w:r w:rsidRPr="00A8001D">
      <w:rPr>
        <w:szCs w:val="18"/>
      </w:rPr>
      <w:fldChar w:fldCharType="begin"/>
    </w:r>
    <w:r w:rsidRPr="00A8001D">
      <w:rPr>
        <w:szCs w:val="18"/>
      </w:rPr>
      <w:instrText xml:space="preserve"> REF </w:instrText>
    </w:r>
    <w:r>
      <w:rPr>
        <w:szCs w:val="18"/>
      </w:rPr>
      <w:instrText>änderung</w:instrText>
    </w:r>
    <w:r w:rsidRPr="00A8001D">
      <w:rPr>
        <w:szCs w:val="18"/>
      </w:rPr>
      <w:instrText xml:space="preserve">  \* MERGEFORMAT </w:instrText>
    </w:r>
    <w:r w:rsidRPr="00A8001D">
      <w:rPr>
        <w:szCs w:val="18"/>
      </w:rPr>
      <w:fldChar w:fldCharType="separate"/>
    </w:r>
    <w:r w:rsidR="00B10C46" w:rsidRPr="00B10C46">
      <w:rPr>
        <w:szCs w:val="18"/>
      </w:rPr>
      <w:t>Änderungsnachweis</w:t>
    </w:r>
    <w:r w:rsidRPr="00A8001D">
      <w:rPr>
        <w:szCs w:val="18"/>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96C" w:rsidRPr="00545A42" w:rsidRDefault="00F7796C" w:rsidP="009D6CE7">
    <w:pPr>
      <w:pStyle w:val="kopfzeilevorlage"/>
      <w:rPr>
        <w:szCs w:val="18"/>
      </w:rPr>
    </w:pPr>
    <w:r w:rsidRPr="00545A42">
      <w:rPr>
        <w:szCs w:val="18"/>
      </w:rPr>
      <w:fldChar w:fldCharType="begin"/>
    </w:r>
    <w:r w:rsidRPr="00545A42">
      <w:rPr>
        <w:szCs w:val="18"/>
      </w:rPr>
      <w:instrText xml:space="preserve"> REF projekt  \* MERGEFORMAT </w:instrText>
    </w:r>
    <w:r w:rsidRPr="00545A42">
      <w:rPr>
        <w:szCs w:val="18"/>
      </w:rPr>
      <w:fldChar w:fldCharType="separate"/>
    </w:r>
    <w:r w:rsidR="00B10C46" w:rsidRPr="00B10C46">
      <w:rPr>
        <w:szCs w:val="18"/>
      </w:rPr>
      <w:t>Systemführerschaft ETCS Schweiz</w:t>
    </w:r>
    <w:r w:rsidRPr="00545A42">
      <w:rPr>
        <w:szCs w:val="18"/>
      </w:rPr>
      <w:fldChar w:fldCharType="end"/>
    </w:r>
  </w:p>
  <w:p w:rsidR="00F7796C" w:rsidRPr="00545A42" w:rsidRDefault="00F7796C" w:rsidP="009D6CE7">
    <w:pPr>
      <w:pStyle w:val="kopfzeilevorlage"/>
      <w:rPr>
        <w:szCs w:val="18"/>
      </w:rPr>
    </w:pPr>
    <w:r w:rsidRPr="00545A42">
      <w:rPr>
        <w:szCs w:val="18"/>
      </w:rPr>
      <w:fldChar w:fldCharType="begin"/>
    </w:r>
    <w:r w:rsidRPr="00545A42">
      <w:rPr>
        <w:szCs w:val="18"/>
      </w:rPr>
      <w:instrText xml:space="preserve"> REF  mandat  \* MERGEFORMAT </w:instrText>
    </w:r>
    <w:r w:rsidRPr="00545A42">
      <w:rPr>
        <w:szCs w:val="18"/>
      </w:rPr>
      <w:fldChar w:fldCharType="separate"/>
    </w:r>
    <w:r w:rsidR="00B10C46" w:rsidRPr="00B10C46">
      <w:rPr>
        <w:szCs w:val="18"/>
      </w:rPr>
      <w:t>Mandat / Projekt / Arbeitsgruppe</w:t>
    </w:r>
    <w:r w:rsidRPr="00545A42">
      <w:rPr>
        <w:szCs w:val="18"/>
      </w:rPr>
      <w:fldChar w:fldCharType="end"/>
    </w:r>
    <w:r w:rsidRPr="00545A42">
      <w:rPr>
        <w:szCs w:val="18"/>
      </w:rPr>
      <w:tab/>
    </w:r>
    <w:r w:rsidRPr="00545A42">
      <w:rPr>
        <w:szCs w:val="18"/>
      </w:rPr>
      <w:tab/>
    </w:r>
    <w:r w:rsidRPr="00545A42">
      <w:rPr>
        <w:szCs w:val="18"/>
      </w:rPr>
      <w:fldChar w:fldCharType="begin"/>
    </w:r>
    <w:r w:rsidRPr="00545A42">
      <w:rPr>
        <w:szCs w:val="18"/>
      </w:rPr>
      <w:instrText xml:space="preserve"> REF untertitel2  \* MERGEFORMAT </w:instrText>
    </w:r>
    <w:r w:rsidRPr="00545A42">
      <w:rPr>
        <w:szCs w:val="18"/>
      </w:rPr>
      <w:fldChar w:fldCharType="separate"/>
    </w:r>
    <w:r w:rsidR="00B10C46" w:rsidRPr="00B10C46">
      <w:rPr>
        <w:szCs w:val="18"/>
      </w:rPr>
      <w:t>Inhaltsverzeichnis</w:t>
    </w:r>
    <w:r w:rsidRPr="00545A42">
      <w:rPr>
        <w:szCs w:val="18"/>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96C" w:rsidRPr="00545A42" w:rsidRDefault="00F7796C" w:rsidP="009D6CE7">
    <w:pPr>
      <w:pStyle w:val="kopfzeilevorlage"/>
      <w:rPr>
        <w:szCs w:val="18"/>
      </w:rPr>
    </w:pPr>
    <w:r w:rsidRPr="00545A42">
      <w:rPr>
        <w:szCs w:val="18"/>
      </w:rPr>
      <w:fldChar w:fldCharType="begin"/>
    </w:r>
    <w:r w:rsidRPr="00545A42">
      <w:rPr>
        <w:szCs w:val="18"/>
      </w:rPr>
      <w:instrText xml:space="preserve"> REF projekt  \* MERGEFORMAT </w:instrText>
    </w:r>
    <w:r w:rsidRPr="00545A42">
      <w:rPr>
        <w:szCs w:val="18"/>
      </w:rPr>
      <w:fldChar w:fldCharType="separate"/>
    </w:r>
    <w:r w:rsidR="00B10C46" w:rsidRPr="00B10C46">
      <w:rPr>
        <w:szCs w:val="18"/>
      </w:rPr>
      <w:t>Systemführerschaft ETCS Schweiz</w:t>
    </w:r>
    <w:r w:rsidRPr="00545A42">
      <w:rPr>
        <w:szCs w:val="18"/>
      </w:rPr>
      <w:fldChar w:fldCharType="end"/>
    </w:r>
  </w:p>
  <w:p w:rsidR="00F7796C" w:rsidRPr="00676CFF" w:rsidRDefault="00F7796C" w:rsidP="009D6CE7">
    <w:pPr>
      <w:pStyle w:val="kopfzeilevorlage"/>
    </w:pPr>
    <w:r w:rsidRPr="00A8001D">
      <w:rPr>
        <w:szCs w:val="18"/>
      </w:rPr>
      <w:fldChar w:fldCharType="begin"/>
    </w:r>
    <w:r w:rsidRPr="00A8001D">
      <w:rPr>
        <w:szCs w:val="18"/>
      </w:rPr>
      <w:instrText xml:space="preserve"> REF  mandat  \* MERGEFORMAT </w:instrText>
    </w:r>
    <w:r w:rsidRPr="00A8001D">
      <w:rPr>
        <w:szCs w:val="18"/>
      </w:rPr>
      <w:fldChar w:fldCharType="separate"/>
    </w:r>
    <w:r w:rsidR="00B10C46" w:rsidRPr="00B10C46">
      <w:rPr>
        <w:szCs w:val="18"/>
      </w:rPr>
      <w:t>Mandat / Projekt / Arbeitsgruppe</w:t>
    </w:r>
    <w:r w:rsidRPr="00A8001D">
      <w:rPr>
        <w:szCs w:val="18"/>
      </w:rPr>
      <w:fldChar w:fldCharType="end"/>
    </w:r>
    <w:r w:rsidRPr="00AB596A">
      <w:rPr>
        <w:szCs w:val="18"/>
      </w:rPr>
      <w:tab/>
    </w:r>
    <w:r w:rsidRPr="00AB596A">
      <w:rPr>
        <w:szCs w:val="18"/>
      </w:rPr>
      <w:tab/>
    </w:r>
    <w:fldSimple w:instr=" REF abkürz  \* MERGEFORMAT ">
      <w:r w:rsidR="00B10C46" w:rsidRPr="00B10C46">
        <w:t>Abkürzungen</w:t>
      </w:r>
    </w:fldSimple>
    <w:r>
      <w:t xml:space="preserve"> / </w:t>
    </w:r>
    <w:fldSimple w:instr=" REF ref  \* MERGEFORMAT ">
      <w:r w:rsidR="00B10C46" w:rsidRPr="00B10C46">
        <w:t>Referenzen</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96C" w:rsidRPr="00545A42" w:rsidRDefault="00F7796C" w:rsidP="009D6CE7">
    <w:pPr>
      <w:pStyle w:val="kopfzeilevorlage"/>
      <w:rPr>
        <w:szCs w:val="18"/>
      </w:rPr>
    </w:pPr>
    <w:r w:rsidRPr="00545A42">
      <w:rPr>
        <w:szCs w:val="18"/>
      </w:rPr>
      <w:fldChar w:fldCharType="begin"/>
    </w:r>
    <w:r w:rsidRPr="00545A42">
      <w:rPr>
        <w:szCs w:val="18"/>
      </w:rPr>
      <w:instrText xml:space="preserve"> REF projekt  \* MERGEFORMAT </w:instrText>
    </w:r>
    <w:r w:rsidRPr="00545A42">
      <w:rPr>
        <w:szCs w:val="18"/>
      </w:rPr>
      <w:fldChar w:fldCharType="separate"/>
    </w:r>
    <w:r w:rsidR="00B10C46" w:rsidRPr="00B10C46">
      <w:rPr>
        <w:szCs w:val="18"/>
      </w:rPr>
      <w:t>Systemführerschaft ETCS Schweiz</w:t>
    </w:r>
    <w:r w:rsidRPr="00545A42">
      <w:rPr>
        <w:szCs w:val="18"/>
      </w:rPr>
      <w:fldChar w:fldCharType="end"/>
    </w:r>
  </w:p>
  <w:p w:rsidR="00F7796C" w:rsidRPr="00676CFF" w:rsidRDefault="00F7796C" w:rsidP="00B0759C">
    <w:pPr>
      <w:pStyle w:val="kopfzeilevorlage"/>
      <w:tabs>
        <w:tab w:val="clear" w:pos="4820"/>
      </w:tabs>
    </w:pPr>
    <w:r w:rsidRPr="00A8001D">
      <w:rPr>
        <w:szCs w:val="18"/>
      </w:rPr>
      <w:fldChar w:fldCharType="begin"/>
    </w:r>
    <w:r w:rsidRPr="00A8001D">
      <w:rPr>
        <w:szCs w:val="18"/>
      </w:rPr>
      <w:instrText xml:space="preserve"> REF  mandat  \* MERGEFORMAT </w:instrText>
    </w:r>
    <w:r w:rsidRPr="00A8001D">
      <w:rPr>
        <w:szCs w:val="18"/>
      </w:rPr>
      <w:fldChar w:fldCharType="separate"/>
    </w:r>
    <w:r w:rsidR="00B10C46" w:rsidRPr="00B10C46">
      <w:rPr>
        <w:szCs w:val="18"/>
      </w:rPr>
      <w:t>Mandat / Projekt / Arbeitsgruppe</w:t>
    </w:r>
    <w:r w:rsidRPr="00A8001D">
      <w:rPr>
        <w:szCs w:val="18"/>
      </w:rPr>
      <w:fldChar w:fldCharType="end"/>
    </w:r>
    <w:r w:rsidRPr="00AB596A">
      <w:rPr>
        <w:szCs w:val="18"/>
      </w:rPr>
      <w:tab/>
    </w:r>
    <w:r w:rsidRPr="00E5021E">
      <w:fldChar w:fldCharType="begin"/>
    </w:r>
    <w:r w:rsidRPr="00E5021E">
      <w:instrText xml:space="preserve"> STYLEREF "ueber 1 vorlage"</w:instrText>
    </w:r>
    <w:r w:rsidRPr="00E5021E">
      <w:fldChar w:fldCharType="separate"/>
    </w:r>
    <w:r w:rsidR="00B10C46">
      <w:rPr>
        <w:noProof/>
      </w:rPr>
      <w:t>Einführung</w:t>
    </w:r>
    <w:r w:rsidRPr="00E5021E">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96C" w:rsidRPr="00545A42" w:rsidRDefault="00F7796C" w:rsidP="009152CD">
    <w:pPr>
      <w:pStyle w:val="kopfzeilevorlage"/>
      <w:tabs>
        <w:tab w:val="clear" w:pos="4820"/>
        <w:tab w:val="center" w:pos="7314"/>
        <w:tab w:val="right" w:pos="14600"/>
      </w:tabs>
      <w:rPr>
        <w:szCs w:val="18"/>
      </w:rPr>
    </w:pPr>
    <w:r w:rsidRPr="00545A42">
      <w:rPr>
        <w:szCs w:val="18"/>
      </w:rPr>
      <w:fldChar w:fldCharType="begin"/>
    </w:r>
    <w:r w:rsidRPr="00545A42">
      <w:rPr>
        <w:szCs w:val="18"/>
      </w:rPr>
      <w:instrText xml:space="preserve"> REF projekt  \* MERGEFORMAT </w:instrText>
    </w:r>
    <w:r w:rsidRPr="00545A42">
      <w:rPr>
        <w:szCs w:val="18"/>
      </w:rPr>
      <w:fldChar w:fldCharType="separate"/>
    </w:r>
    <w:r w:rsidR="00B10C46" w:rsidRPr="00B10C46">
      <w:rPr>
        <w:szCs w:val="18"/>
      </w:rPr>
      <w:t>Systemführerschaft ETCS Schweiz</w:t>
    </w:r>
    <w:r w:rsidRPr="00545A42">
      <w:rPr>
        <w:szCs w:val="18"/>
      </w:rPr>
      <w:fldChar w:fldCharType="end"/>
    </w:r>
  </w:p>
  <w:p w:rsidR="00F7796C" w:rsidRPr="00E87E57" w:rsidRDefault="00F7796C" w:rsidP="009152CD">
    <w:pPr>
      <w:pStyle w:val="kopfzeilevorlage"/>
      <w:tabs>
        <w:tab w:val="clear" w:pos="4820"/>
        <w:tab w:val="clear" w:pos="9639"/>
        <w:tab w:val="center" w:pos="7314"/>
        <w:tab w:val="right" w:pos="14600"/>
      </w:tabs>
      <w:rPr>
        <w:szCs w:val="18"/>
      </w:rPr>
    </w:pPr>
    <w:r w:rsidRPr="00A8001D">
      <w:rPr>
        <w:szCs w:val="18"/>
      </w:rPr>
      <w:fldChar w:fldCharType="begin"/>
    </w:r>
    <w:r w:rsidRPr="00A8001D">
      <w:rPr>
        <w:szCs w:val="18"/>
      </w:rPr>
      <w:instrText xml:space="preserve"> REF  mandat  \* MERGEFORMAT </w:instrText>
    </w:r>
    <w:r w:rsidRPr="00A8001D">
      <w:rPr>
        <w:szCs w:val="18"/>
      </w:rPr>
      <w:fldChar w:fldCharType="separate"/>
    </w:r>
    <w:r w:rsidR="00B10C46" w:rsidRPr="00B10C46">
      <w:rPr>
        <w:szCs w:val="18"/>
      </w:rPr>
      <w:t>Mandat / Projekt / Arbeitsgruppe</w:t>
    </w:r>
    <w:r w:rsidRPr="00A8001D">
      <w:rPr>
        <w:szCs w:val="18"/>
      </w:rPr>
      <w:fldChar w:fldCharType="end"/>
    </w:r>
    <w:r>
      <w:rPr>
        <w:szCs w:val="18"/>
      </w:rPr>
      <w:tab/>
    </w:r>
    <w:r w:rsidRPr="00E87E57">
      <w:rPr>
        <w:szCs w:val="18"/>
      </w:rPr>
      <w:tab/>
    </w:r>
    <w:r w:rsidRPr="00E5021E">
      <w:fldChar w:fldCharType="begin"/>
    </w:r>
    <w:r w:rsidRPr="00E5021E">
      <w:instrText xml:space="preserve"> STYLEREF "ueber 1 vorlage"</w:instrText>
    </w:r>
    <w:r w:rsidRPr="00E5021E">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9DC123C"/>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88C8F594"/>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28BE86A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5A60AAF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2454277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338C92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2CA5AE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FDACBA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60E4138"/>
    <w:lvl w:ilvl="0">
      <w:start w:val="1"/>
      <w:numFmt w:val="decimal"/>
      <w:pStyle w:val="Listennummer"/>
      <w:lvlText w:val="%1."/>
      <w:lvlJc w:val="left"/>
      <w:pPr>
        <w:tabs>
          <w:tab w:val="num" w:pos="360"/>
        </w:tabs>
        <w:ind w:left="360" w:hanging="360"/>
      </w:pPr>
    </w:lvl>
  </w:abstractNum>
  <w:abstractNum w:abstractNumId="9" w15:restartNumberingAfterBreak="0">
    <w:nsid w:val="04B824B3"/>
    <w:multiLevelType w:val="hybridMultilevel"/>
    <w:tmpl w:val="278436B0"/>
    <w:lvl w:ilvl="0" w:tplc="08070015">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060D4F9B"/>
    <w:multiLevelType w:val="hybridMultilevel"/>
    <w:tmpl w:val="47AE574C"/>
    <w:lvl w:ilvl="0" w:tplc="9FE0BBC0">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08CB0E4A"/>
    <w:multiLevelType w:val="hybridMultilevel"/>
    <w:tmpl w:val="B2B43B4A"/>
    <w:lvl w:ilvl="0" w:tplc="08070001">
      <w:start w:val="1"/>
      <w:numFmt w:val="bullet"/>
      <w:lvlText w:val=""/>
      <w:lvlJc w:val="left"/>
      <w:pPr>
        <w:ind w:left="360" w:hanging="360"/>
      </w:pPr>
      <w:rPr>
        <w:rFonts w:ascii="Symbol" w:hAnsi="Symbol"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15:restartNumberingAfterBreak="0">
    <w:nsid w:val="141E05A6"/>
    <w:multiLevelType w:val="hybridMultilevel"/>
    <w:tmpl w:val="AEDA734E"/>
    <w:lvl w:ilvl="0" w:tplc="08070011">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19A51618"/>
    <w:multiLevelType w:val="hybridMultilevel"/>
    <w:tmpl w:val="8DE653C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15:restartNumberingAfterBreak="0">
    <w:nsid w:val="223B582E"/>
    <w:multiLevelType w:val="multilevel"/>
    <w:tmpl w:val="45CAB95A"/>
    <w:styleLink w:val="Dot-ListeEbene4"/>
    <w:lvl w:ilvl="0">
      <w:start w:val="1"/>
      <w:numFmt w:val="bullet"/>
      <w:lvlText w:val=""/>
      <w:lvlJc w:val="left"/>
      <w:pPr>
        <w:tabs>
          <w:tab w:val="num" w:pos="1247"/>
        </w:tabs>
        <w:ind w:left="1247" w:hanging="1247"/>
      </w:pPr>
      <w:rPr>
        <w:rFonts w:ascii="Symbol" w:hAnsi="Symbol" w:hint="default"/>
        <w:sz w:val="22"/>
        <w:szCs w:val="22"/>
      </w:rPr>
    </w:lvl>
    <w:lvl w:ilvl="1">
      <w:start w:val="1"/>
      <w:numFmt w:val="bullet"/>
      <w:lvlText w:val=""/>
      <w:lvlJc w:val="left"/>
      <w:pPr>
        <w:tabs>
          <w:tab w:val="num" w:pos="1021"/>
        </w:tabs>
        <w:ind w:left="1021" w:hanging="1021"/>
      </w:pPr>
      <w:rPr>
        <w:rFonts w:ascii="Symbol" w:hAnsi="Symbol" w:hint="default"/>
      </w:rPr>
    </w:lvl>
    <w:lvl w:ilvl="2">
      <w:start w:val="1"/>
      <w:numFmt w:val="bullet"/>
      <w:lvlText w:val=""/>
      <w:lvlJc w:val="left"/>
      <w:pPr>
        <w:tabs>
          <w:tab w:val="num" w:pos="1021"/>
        </w:tabs>
        <w:ind w:left="1021" w:hanging="1021"/>
      </w:pPr>
      <w:rPr>
        <w:rFonts w:ascii="Symbol" w:hAnsi="Symbol" w:hint="default"/>
      </w:rPr>
    </w:lvl>
    <w:lvl w:ilvl="3">
      <w:start w:val="1"/>
      <w:numFmt w:val="bullet"/>
      <w:lvlText w:val=""/>
      <w:lvlJc w:val="left"/>
      <w:pPr>
        <w:tabs>
          <w:tab w:val="num" w:pos="360"/>
        </w:tabs>
        <w:ind w:left="360" w:hanging="360"/>
      </w:pPr>
      <w:rPr>
        <w:rFonts w:ascii="Symbol" w:hAnsi="Symbol" w:hint="default"/>
      </w:rPr>
    </w:lvl>
    <w:lvl w:ilvl="4">
      <w:start w:val="1"/>
      <w:numFmt w:val="bullet"/>
      <w:lvlText w:val=""/>
      <w:lvlJc w:val="left"/>
      <w:pPr>
        <w:tabs>
          <w:tab w:val="num" w:pos="1021"/>
        </w:tabs>
        <w:ind w:left="1021" w:hanging="1021"/>
      </w:pPr>
      <w:rPr>
        <w:rFonts w:ascii="Symbol" w:hAnsi="Symbol" w:hint="default"/>
      </w:rPr>
    </w:lvl>
    <w:lvl w:ilvl="5">
      <w:start w:val="1"/>
      <w:numFmt w:val="bullet"/>
      <w:lvlText w:val=""/>
      <w:lvlJc w:val="left"/>
      <w:pPr>
        <w:tabs>
          <w:tab w:val="num" w:pos="1152"/>
        </w:tabs>
        <w:ind w:left="1152" w:hanging="1152"/>
      </w:pPr>
      <w:rPr>
        <w:rFonts w:ascii="Symbol" w:hAnsi="Symbol" w:hint="default"/>
      </w:rPr>
    </w:lvl>
    <w:lvl w:ilvl="6">
      <w:start w:val="1"/>
      <w:numFmt w:val="bullet"/>
      <w:lvlText w:val=""/>
      <w:lvlJc w:val="left"/>
      <w:pPr>
        <w:tabs>
          <w:tab w:val="num" w:pos="1320"/>
        </w:tabs>
        <w:ind w:left="1320" w:hanging="360"/>
      </w:pPr>
      <w:rPr>
        <w:rFonts w:ascii="Symbol" w:hAnsi="Symbol" w:hint="default"/>
        <w:sz w:val="24"/>
      </w:rPr>
    </w:lvl>
    <w:lvl w:ilvl="7">
      <w:start w:val="1"/>
      <w:numFmt w:val="bullet"/>
      <w:lvlText w:val=""/>
      <w:lvlJc w:val="left"/>
      <w:pPr>
        <w:tabs>
          <w:tab w:val="num" w:pos="1440"/>
        </w:tabs>
        <w:ind w:left="1440" w:hanging="1440"/>
      </w:pPr>
      <w:rPr>
        <w:rFonts w:ascii="Symbol" w:hAnsi="Symbol" w:hint="default"/>
      </w:rPr>
    </w:lvl>
    <w:lvl w:ilvl="8">
      <w:start w:val="1"/>
      <w:numFmt w:val="bullet"/>
      <w:lvlText w:val=""/>
      <w:lvlJc w:val="left"/>
      <w:pPr>
        <w:tabs>
          <w:tab w:val="num" w:pos="1584"/>
        </w:tabs>
        <w:ind w:left="1584" w:hanging="1584"/>
      </w:pPr>
      <w:rPr>
        <w:rFonts w:ascii="Symbol" w:hAnsi="Symbol" w:hint="default"/>
      </w:rPr>
    </w:lvl>
  </w:abstractNum>
  <w:abstractNum w:abstractNumId="15" w15:restartNumberingAfterBreak="0">
    <w:nsid w:val="23327CE8"/>
    <w:multiLevelType w:val="hybridMultilevel"/>
    <w:tmpl w:val="21948FAC"/>
    <w:lvl w:ilvl="0" w:tplc="C37E4ECC">
      <w:start w:val="1"/>
      <w:numFmt w:val="bullet"/>
      <w:lvlText w:val="-"/>
      <w:lvlJc w:val="left"/>
      <w:pPr>
        <w:ind w:left="360" w:hanging="360"/>
      </w:pPr>
      <w:rPr>
        <w:rFonts w:ascii="Arial" w:hAnsi="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15:restartNumberingAfterBreak="0">
    <w:nsid w:val="24DB0DFB"/>
    <w:multiLevelType w:val="multilevel"/>
    <w:tmpl w:val="93C806C2"/>
    <w:lvl w:ilvl="0">
      <w:start w:val="3"/>
      <w:numFmt w:val="upperLetter"/>
      <w:pStyle w:val="berschrift1Anhang"/>
      <w:lvlText w:val="%1"/>
      <w:lvlJc w:val="left"/>
      <w:pPr>
        <w:ind w:left="1021" w:hanging="1021"/>
      </w:pPr>
      <w:rPr>
        <w:rFonts w:hint="default"/>
      </w:rPr>
    </w:lvl>
    <w:lvl w:ilvl="1">
      <w:start w:val="1"/>
      <w:numFmt w:val="decimal"/>
      <w:pStyle w:val="berschrift2Anhang"/>
      <w:lvlText w:val="%1.%2"/>
      <w:lvlJc w:val="left"/>
      <w:pPr>
        <w:ind w:left="1021" w:hanging="1021"/>
      </w:pPr>
      <w:rPr>
        <w:rFonts w:hint="default"/>
      </w:rPr>
    </w:lvl>
    <w:lvl w:ilvl="2">
      <w:start w:val="1"/>
      <w:numFmt w:val="decimal"/>
      <w:pStyle w:val="berschrift3Anhang"/>
      <w:lvlText w:val="%1.%2.%3"/>
      <w:lvlJc w:val="left"/>
      <w:pPr>
        <w:ind w:left="1021" w:hanging="1021"/>
      </w:pPr>
      <w:rPr>
        <w:rFonts w:hint="default"/>
      </w:rPr>
    </w:lvl>
    <w:lvl w:ilvl="3">
      <w:start w:val="1"/>
      <w:numFmt w:val="decimal"/>
      <w:pStyle w:val="berschrift4Anhang"/>
      <w:lvlText w:val="%1.%2.%3.%4"/>
      <w:lvlJc w:val="left"/>
      <w:pPr>
        <w:ind w:left="1021" w:hanging="1021"/>
      </w:pPr>
      <w:rPr>
        <w:rFonts w:hint="default"/>
      </w:rPr>
    </w:lvl>
    <w:lvl w:ilvl="4">
      <w:start w:val="1"/>
      <w:numFmt w:val="decimal"/>
      <w:pStyle w:val="berschrift5Anhang"/>
      <w:lvlText w:val="%1.%2.%3.%4.%5"/>
      <w:lvlJc w:val="left"/>
      <w:pPr>
        <w:ind w:left="1021" w:hanging="1021"/>
      </w:pPr>
      <w:rPr>
        <w:rFonts w:hint="default"/>
      </w:rPr>
    </w:lvl>
    <w:lvl w:ilvl="5">
      <w:start w:val="1"/>
      <w:numFmt w:val="lowerRoman"/>
      <w:lvlText w:val="%6."/>
      <w:lvlJc w:val="right"/>
      <w:pPr>
        <w:ind w:left="1021" w:hanging="1021"/>
      </w:pPr>
      <w:rPr>
        <w:rFonts w:hint="default"/>
      </w:rPr>
    </w:lvl>
    <w:lvl w:ilvl="6">
      <w:start w:val="1"/>
      <w:numFmt w:val="decimal"/>
      <w:lvlText w:val="%7."/>
      <w:lvlJc w:val="left"/>
      <w:pPr>
        <w:ind w:left="1021" w:hanging="1021"/>
      </w:pPr>
      <w:rPr>
        <w:rFonts w:hint="default"/>
      </w:rPr>
    </w:lvl>
    <w:lvl w:ilvl="7">
      <w:start w:val="1"/>
      <w:numFmt w:val="lowerLetter"/>
      <w:lvlText w:val="%8."/>
      <w:lvlJc w:val="left"/>
      <w:pPr>
        <w:ind w:left="1021" w:hanging="1021"/>
      </w:pPr>
      <w:rPr>
        <w:rFonts w:hint="default"/>
      </w:rPr>
    </w:lvl>
    <w:lvl w:ilvl="8">
      <w:start w:val="1"/>
      <w:numFmt w:val="lowerRoman"/>
      <w:lvlText w:val="%9."/>
      <w:lvlJc w:val="right"/>
      <w:pPr>
        <w:ind w:left="1021" w:hanging="1021"/>
      </w:pPr>
      <w:rPr>
        <w:rFonts w:hint="default"/>
      </w:rPr>
    </w:lvl>
  </w:abstractNum>
  <w:abstractNum w:abstractNumId="17" w15:restartNumberingAfterBreak="0">
    <w:nsid w:val="258403B3"/>
    <w:multiLevelType w:val="multilevel"/>
    <w:tmpl w:val="19AC5D8C"/>
    <w:styleLink w:val="ListenformatvorlageAnhang"/>
    <w:lvl w:ilvl="0">
      <w:start w:val="1"/>
      <w:numFmt w:val="upperLetter"/>
      <w:lvlText w:val="%1"/>
      <w:lvlJc w:val="left"/>
      <w:pPr>
        <w:ind w:left="1021" w:hanging="1021"/>
      </w:pPr>
      <w:rPr>
        <w:rFonts w:hint="default"/>
      </w:rPr>
    </w:lvl>
    <w:lvl w:ilvl="1">
      <w:start w:val="1"/>
      <w:numFmt w:val="decimal"/>
      <w:lvlText w:val="%1.%2"/>
      <w:lvlJc w:val="left"/>
      <w:pPr>
        <w:ind w:left="1021" w:hanging="1021"/>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021" w:hanging="1021"/>
      </w:pPr>
      <w:rPr>
        <w:rFonts w:hint="default"/>
      </w:rPr>
    </w:lvl>
    <w:lvl w:ilvl="4">
      <w:start w:val="1"/>
      <w:numFmt w:val="decimal"/>
      <w:lvlText w:val="%1.%2.%3.%4.%5"/>
      <w:lvlJc w:val="left"/>
      <w:pPr>
        <w:ind w:left="1021" w:hanging="1021"/>
      </w:pPr>
      <w:rPr>
        <w:rFonts w:hint="default"/>
      </w:rPr>
    </w:lvl>
    <w:lvl w:ilvl="5">
      <w:start w:val="1"/>
      <w:numFmt w:val="lowerRoman"/>
      <w:lvlText w:val="%6."/>
      <w:lvlJc w:val="right"/>
      <w:pPr>
        <w:ind w:left="1021" w:hanging="1021"/>
      </w:pPr>
      <w:rPr>
        <w:rFonts w:hint="default"/>
      </w:rPr>
    </w:lvl>
    <w:lvl w:ilvl="6">
      <w:start w:val="1"/>
      <w:numFmt w:val="decimal"/>
      <w:lvlText w:val="%7."/>
      <w:lvlJc w:val="left"/>
      <w:pPr>
        <w:ind w:left="1021" w:hanging="1021"/>
      </w:pPr>
      <w:rPr>
        <w:rFonts w:hint="default"/>
      </w:rPr>
    </w:lvl>
    <w:lvl w:ilvl="7">
      <w:start w:val="1"/>
      <w:numFmt w:val="lowerLetter"/>
      <w:lvlText w:val="%8."/>
      <w:lvlJc w:val="left"/>
      <w:pPr>
        <w:ind w:left="1021" w:hanging="1021"/>
      </w:pPr>
      <w:rPr>
        <w:rFonts w:hint="default"/>
      </w:rPr>
    </w:lvl>
    <w:lvl w:ilvl="8">
      <w:start w:val="1"/>
      <w:numFmt w:val="lowerRoman"/>
      <w:lvlText w:val="%9."/>
      <w:lvlJc w:val="right"/>
      <w:pPr>
        <w:ind w:left="1021" w:hanging="1021"/>
      </w:pPr>
      <w:rPr>
        <w:rFonts w:hint="default"/>
      </w:rPr>
    </w:lvl>
  </w:abstractNum>
  <w:abstractNum w:abstractNumId="18" w15:restartNumberingAfterBreak="0">
    <w:nsid w:val="30597880"/>
    <w:multiLevelType w:val="hybridMultilevel"/>
    <w:tmpl w:val="6D08526C"/>
    <w:lvl w:ilvl="0" w:tplc="7EB20B2C">
      <w:start w:val="1"/>
      <w:numFmt w:val="decimal"/>
      <w:lvlText w:val="%1."/>
      <w:lvlJc w:val="left"/>
      <w:pPr>
        <w:ind w:left="360" w:hanging="360"/>
      </w:pPr>
      <w:rPr>
        <w:b w:val="0"/>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9" w15:restartNumberingAfterBreak="0">
    <w:nsid w:val="33504879"/>
    <w:multiLevelType w:val="hybridMultilevel"/>
    <w:tmpl w:val="29A894B0"/>
    <w:lvl w:ilvl="0" w:tplc="5ED0B1E6">
      <w:start w:val="2"/>
      <w:numFmt w:val="decimal"/>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339D3BC2"/>
    <w:multiLevelType w:val="hybridMultilevel"/>
    <w:tmpl w:val="F336F682"/>
    <w:lvl w:ilvl="0" w:tplc="105AC9F6">
      <w:start w:val="1"/>
      <w:numFmt w:val="decimal"/>
      <w:pStyle w:val="Referenz"/>
      <w:lvlText w:val="[%1]"/>
      <w:lvlJc w:val="left"/>
      <w:pPr>
        <w:tabs>
          <w:tab w:val="num" w:pos="360"/>
        </w:tabs>
        <w:ind w:left="360" w:hanging="360"/>
      </w:pPr>
      <w:rPr>
        <w:rFonts w:hint="default"/>
      </w:rPr>
    </w:lvl>
    <w:lvl w:ilvl="1" w:tplc="690A244E" w:tentative="1">
      <w:start w:val="1"/>
      <w:numFmt w:val="lowerLetter"/>
      <w:lvlText w:val="%2."/>
      <w:lvlJc w:val="left"/>
      <w:pPr>
        <w:tabs>
          <w:tab w:val="num" w:pos="1440"/>
        </w:tabs>
        <w:ind w:left="1440" w:hanging="360"/>
      </w:pPr>
    </w:lvl>
    <w:lvl w:ilvl="2" w:tplc="2BC6BECA" w:tentative="1">
      <w:start w:val="1"/>
      <w:numFmt w:val="lowerRoman"/>
      <w:lvlText w:val="%3."/>
      <w:lvlJc w:val="right"/>
      <w:pPr>
        <w:tabs>
          <w:tab w:val="num" w:pos="2160"/>
        </w:tabs>
        <w:ind w:left="2160" w:hanging="180"/>
      </w:pPr>
    </w:lvl>
    <w:lvl w:ilvl="3" w:tplc="DCA08174" w:tentative="1">
      <w:start w:val="1"/>
      <w:numFmt w:val="decimal"/>
      <w:lvlText w:val="%4."/>
      <w:lvlJc w:val="left"/>
      <w:pPr>
        <w:tabs>
          <w:tab w:val="num" w:pos="2880"/>
        </w:tabs>
        <w:ind w:left="2880" w:hanging="360"/>
      </w:pPr>
    </w:lvl>
    <w:lvl w:ilvl="4" w:tplc="D514F52C" w:tentative="1">
      <w:start w:val="1"/>
      <w:numFmt w:val="lowerLetter"/>
      <w:lvlText w:val="%5."/>
      <w:lvlJc w:val="left"/>
      <w:pPr>
        <w:tabs>
          <w:tab w:val="num" w:pos="3600"/>
        </w:tabs>
        <w:ind w:left="3600" w:hanging="360"/>
      </w:pPr>
    </w:lvl>
    <w:lvl w:ilvl="5" w:tplc="512A09DC" w:tentative="1">
      <w:start w:val="1"/>
      <w:numFmt w:val="lowerRoman"/>
      <w:lvlText w:val="%6."/>
      <w:lvlJc w:val="right"/>
      <w:pPr>
        <w:tabs>
          <w:tab w:val="num" w:pos="4320"/>
        </w:tabs>
        <w:ind w:left="4320" w:hanging="180"/>
      </w:pPr>
    </w:lvl>
    <w:lvl w:ilvl="6" w:tplc="B9CAEB5A" w:tentative="1">
      <w:start w:val="1"/>
      <w:numFmt w:val="decimal"/>
      <w:lvlText w:val="%7."/>
      <w:lvlJc w:val="left"/>
      <w:pPr>
        <w:tabs>
          <w:tab w:val="num" w:pos="5040"/>
        </w:tabs>
        <w:ind w:left="5040" w:hanging="360"/>
      </w:pPr>
    </w:lvl>
    <w:lvl w:ilvl="7" w:tplc="66069156" w:tentative="1">
      <w:start w:val="1"/>
      <w:numFmt w:val="lowerLetter"/>
      <w:lvlText w:val="%8."/>
      <w:lvlJc w:val="left"/>
      <w:pPr>
        <w:tabs>
          <w:tab w:val="num" w:pos="5760"/>
        </w:tabs>
        <w:ind w:left="5760" w:hanging="360"/>
      </w:pPr>
    </w:lvl>
    <w:lvl w:ilvl="8" w:tplc="105876D0" w:tentative="1">
      <w:start w:val="1"/>
      <w:numFmt w:val="lowerRoman"/>
      <w:lvlText w:val="%9."/>
      <w:lvlJc w:val="right"/>
      <w:pPr>
        <w:tabs>
          <w:tab w:val="num" w:pos="6480"/>
        </w:tabs>
        <w:ind w:left="6480" w:hanging="180"/>
      </w:pPr>
    </w:lvl>
  </w:abstractNum>
  <w:abstractNum w:abstractNumId="21" w15:restartNumberingAfterBreak="0">
    <w:nsid w:val="35F94378"/>
    <w:multiLevelType w:val="hybridMultilevel"/>
    <w:tmpl w:val="0C60FD44"/>
    <w:lvl w:ilvl="0" w:tplc="08070015">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2" w15:restartNumberingAfterBreak="0">
    <w:nsid w:val="43B3705C"/>
    <w:multiLevelType w:val="hybridMultilevel"/>
    <w:tmpl w:val="7CDA5C50"/>
    <w:lvl w:ilvl="0" w:tplc="08070001">
      <w:start w:val="1"/>
      <w:numFmt w:val="bullet"/>
      <w:lvlText w:val=""/>
      <w:lvlJc w:val="left"/>
      <w:pPr>
        <w:ind w:left="1381" w:hanging="360"/>
      </w:pPr>
      <w:rPr>
        <w:rFonts w:ascii="Symbol" w:hAnsi="Symbol" w:hint="default"/>
      </w:rPr>
    </w:lvl>
    <w:lvl w:ilvl="1" w:tplc="08070003" w:tentative="1">
      <w:start w:val="1"/>
      <w:numFmt w:val="bullet"/>
      <w:lvlText w:val="o"/>
      <w:lvlJc w:val="left"/>
      <w:pPr>
        <w:ind w:left="2101" w:hanging="360"/>
      </w:pPr>
      <w:rPr>
        <w:rFonts w:ascii="Courier New" w:hAnsi="Courier New" w:cs="Courier New" w:hint="default"/>
      </w:rPr>
    </w:lvl>
    <w:lvl w:ilvl="2" w:tplc="08070005" w:tentative="1">
      <w:start w:val="1"/>
      <w:numFmt w:val="bullet"/>
      <w:lvlText w:val=""/>
      <w:lvlJc w:val="left"/>
      <w:pPr>
        <w:ind w:left="2821" w:hanging="360"/>
      </w:pPr>
      <w:rPr>
        <w:rFonts w:ascii="Wingdings" w:hAnsi="Wingdings" w:hint="default"/>
      </w:rPr>
    </w:lvl>
    <w:lvl w:ilvl="3" w:tplc="08070001" w:tentative="1">
      <w:start w:val="1"/>
      <w:numFmt w:val="bullet"/>
      <w:lvlText w:val=""/>
      <w:lvlJc w:val="left"/>
      <w:pPr>
        <w:ind w:left="3541" w:hanging="360"/>
      </w:pPr>
      <w:rPr>
        <w:rFonts w:ascii="Symbol" w:hAnsi="Symbol" w:hint="default"/>
      </w:rPr>
    </w:lvl>
    <w:lvl w:ilvl="4" w:tplc="08070003" w:tentative="1">
      <w:start w:val="1"/>
      <w:numFmt w:val="bullet"/>
      <w:lvlText w:val="o"/>
      <w:lvlJc w:val="left"/>
      <w:pPr>
        <w:ind w:left="4261" w:hanging="360"/>
      </w:pPr>
      <w:rPr>
        <w:rFonts w:ascii="Courier New" w:hAnsi="Courier New" w:cs="Courier New" w:hint="default"/>
      </w:rPr>
    </w:lvl>
    <w:lvl w:ilvl="5" w:tplc="08070005" w:tentative="1">
      <w:start w:val="1"/>
      <w:numFmt w:val="bullet"/>
      <w:lvlText w:val=""/>
      <w:lvlJc w:val="left"/>
      <w:pPr>
        <w:ind w:left="4981" w:hanging="360"/>
      </w:pPr>
      <w:rPr>
        <w:rFonts w:ascii="Wingdings" w:hAnsi="Wingdings" w:hint="default"/>
      </w:rPr>
    </w:lvl>
    <w:lvl w:ilvl="6" w:tplc="08070001" w:tentative="1">
      <w:start w:val="1"/>
      <w:numFmt w:val="bullet"/>
      <w:lvlText w:val=""/>
      <w:lvlJc w:val="left"/>
      <w:pPr>
        <w:ind w:left="5701" w:hanging="360"/>
      </w:pPr>
      <w:rPr>
        <w:rFonts w:ascii="Symbol" w:hAnsi="Symbol" w:hint="default"/>
      </w:rPr>
    </w:lvl>
    <w:lvl w:ilvl="7" w:tplc="08070003" w:tentative="1">
      <w:start w:val="1"/>
      <w:numFmt w:val="bullet"/>
      <w:lvlText w:val="o"/>
      <w:lvlJc w:val="left"/>
      <w:pPr>
        <w:ind w:left="6421" w:hanging="360"/>
      </w:pPr>
      <w:rPr>
        <w:rFonts w:ascii="Courier New" w:hAnsi="Courier New" w:cs="Courier New" w:hint="default"/>
      </w:rPr>
    </w:lvl>
    <w:lvl w:ilvl="8" w:tplc="08070005" w:tentative="1">
      <w:start w:val="1"/>
      <w:numFmt w:val="bullet"/>
      <w:lvlText w:val=""/>
      <w:lvlJc w:val="left"/>
      <w:pPr>
        <w:ind w:left="7141" w:hanging="360"/>
      </w:pPr>
      <w:rPr>
        <w:rFonts w:ascii="Wingdings" w:hAnsi="Wingdings" w:hint="default"/>
      </w:rPr>
    </w:lvl>
  </w:abstractNum>
  <w:abstractNum w:abstractNumId="23" w15:restartNumberingAfterBreak="0">
    <w:nsid w:val="43D62829"/>
    <w:multiLevelType w:val="hybridMultilevel"/>
    <w:tmpl w:val="D19A833E"/>
    <w:lvl w:ilvl="0" w:tplc="C568E04C">
      <w:start w:val="1"/>
      <w:numFmt w:val="decimal"/>
      <w:pStyle w:val="Anforderung"/>
      <w:lvlText w:val="Anf. %1"/>
      <w:lvlJc w:val="left"/>
      <w:pPr>
        <w:tabs>
          <w:tab w:val="num" w:pos="1021"/>
        </w:tabs>
        <w:ind w:left="1021" w:hanging="1021"/>
      </w:pPr>
      <w:rPr>
        <w:rFonts w:ascii="Arial" w:hAnsi="Arial" w:hint="default"/>
        <w:b w:val="0"/>
        <w:i/>
        <w:sz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4" w15:restartNumberingAfterBreak="0">
    <w:nsid w:val="453A0AE3"/>
    <w:multiLevelType w:val="hybridMultilevel"/>
    <w:tmpl w:val="B3428BD8"/>
    <w:lvl w:ilvl="0" w:tplc="08070001">
      <w:start w:val="1"/>
      <w:numFmt w:val="bullet"/>
      <w:lvlText w:val=""/>
      <w:lvlJc w:val="left"/>
      <w:pPr>
        <w:ind w:left="1381" w:hanging="360"/>
      </w:pPr>
      <w:rPr>
        <w:rFonts w:ascii="Symbol" w:hAnsi="Symbol" w:hint="default"/>
      </w:rPr>
    </w:lvl>
    <w:lvl w:ilvl="1" w:tplc="08070003" w:tentative="1">
      <w:start w:val="1"/>
      <w:numFmt w:val="bullet"/>
      <w:lvlText w:val="o"/>
      <w:lvlJc w:val="left"/>
      <w:pPr>
        <w:ind w:left="2101" w:hanging="360"/>
      </w:pPr>
      <w:rPr>
        <w:rFonts w:ascii="Courier New" w:hAnsi="Courier New" w:cs="Courier New" w:hint="default"/>
      </w:rPr>
    </w:lvl>
    <w:lvl w:ilvl="2" w:tplc="08070005" w:tentative="1">
      <w:start w:val="1"/>
      <w:numFmt w:val="bullet"/>
      <w:lvlText w:val=""/>
      <w:lvlJc w:val="left"/>
      <w:pPr>
        <w:ind w:left="2821" w:hanging="360"/>
      </w:pPr>
      <w:rPr>
        <w:rFonts w:ascii="Wingdings" w:hAnsi="Wingdings" w:hint="default"/>
      </w:rPr>
    </w:lvl>
    <w:lvl w:ilvl="3" w:tplc="08070001" w:tentative="1">
      <w:start w:val="1"/>
      <w:numFmt w:val="bullet"/>
      <w:lvlText w:val=""/>
      <w:lvlJc w:val="left"/>
      <w:pPr>
        <w:ind w:left="3541" w:hanging="360"/>
      </w:pPr>
      <w:rPr>
        <w:rFonts w:ascii="Symbol" w:hAnsi="Symbol" w:hint="default"/>
      </w:rPr>
    </w:lvl>
    <w:lvl w:ilvl="4" w:tplc="08070003" w:tentative="1">
      <w:start w:val="1"/>
      <w:numFmt w:val="bullet"/>
      <w:lvlText w:val="o"/>
      <w:lvlJc w:val="left"/>
      <w:pPr>
        <w:ind w:left="4261" w:hanging="360"/>
      </w:pPr>
      <w:rPr>
        <w:rFonts w:ascii="Courier New" w:hAnsi="Courier New" w:cs="Courier New" w:hint="default"/>
      </w:rPr>
    </w:lvl>
    <w:lvl w:ilvl="5" w:tplc="08070005" w:tentative="1">
      <w:start w:val="1"/>
      <w:numFmt w:val="bullet"/>
      <w:lvlText w:val=""/>
      <w:lvlJc w:val="left"/>
      <w:pPr>
        <w:ind w:left="4981" w:hanging="360"/>
      </w:pPr>
      <w:rPr>
        <w:rFonts w:ascii="Wingdings" w:hAnsi="Wingdings" w:hint="default"/>
      </w:rPr>
    </w:lvl>
    <w:lvl w:ilvl="6" w:tplc="08070001" w:tentative="1">
      <w:start w:val="1"/>
      <w:numFmt w:val="bullet"/>
      <w:lvlText w:val=""/>
      <w:lvlJc w:val="left"/>
      <w:pPr>
        <w:ind w:left="5701" w:hanging="360"/>
      </w:pPr>
      <w:rPr>
        <w:rFonts w:ascii="Symbol" w:hAnsi="Symbol" w:hint="default"/>
      </w:rPr>
    </w:lvl>
    <w:lvl w:ilvl="7" w:tplc="08070003" w:tentative="1">
      <w:start w:val="1"/>
      <w:numFmt w:val="bullet"/>
      <w:lvlText w:val="o"/>
      <w:lvlJc w:val="left"/>
      <w:pPr>
        <w:ind w:left="6421" w:hanging="360"/>
      </w:pPr>
      <w:rPr>
        <w:rFonts w:ascii="Courier New" w:hAnsi="Courier New" w:cs="Courier New" w:hint="default"/>
      </w:rPr>
    </w:lvl>
    <w:lvl w:ilvl="8" w:tplc="08070005" w:tentative="1">
      <w:start w:val="1"/>
      <w:numFmt w:val="bullet"/>
      <w:lvlText w:val=""/>
      <w:lvlJc w:val="left"/>
      <w:pPr>
        <w:ind w:left="7141" w:hanging="360"/>
      </w:pPr>
      <w:rPr>
        <w:rFonts w:ascii="Wingdings" w:hAnsi="Wingdings" w:hint="default"/>
      </w:rPr>
    </w:lvl>
  </w:abstractNum>
  <w:abstractNum w:abstractNumId="25" w15:restartNumberingAfterBreak="0">
    <w:nsid w:val="4775269B"/>
    <w:multiLevelType w:val="hybridMultilevel"/>
    <w:tmpl w:val="6AA6E4F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15:restartNumberingAfterBreak="0">
    <w:nsid w:val="48A80B79"/>
    <w:multiLevelType w:val="hybridMultilevel"/>
    <w:tmpl w:val="9608478C"/>
    <w:lvl w:ilvl="0" w:tplc="08070015">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7" w15:restartNumberingAfterBreak="0">
    <w:nsid w:val="4A042F64"/>
    <w:multiLevelType w:val="hybridMultilevel"/>
    <w:tmpl w:val="95927ACA"/>
    <w:lvl w:ilvl="0" w:tplc="08070015">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8" w15:restartNumberingAfterBreak="0">
    <w:nsid w:val="4B1E1146"/>
    <w:multiLevelType w:val="hybridMultilevel"/>
    <w:tmpl w:val="E4AAE462"/>
    <w:lvl w:ilvl="0" w:tplc="9FE0BBC0">
      <w:start w:val="1"/>
      <w:numFmt w:val="decimal"/>
      <w:lvlText w:val="[%1]"/>
      <w:lvlJc w:val="left"/>
      <w:pPr>
        <w:ind w:left="1381" w:hanging="360"/>
      </w:pPr>
      <w:rPr>
        <w:rFonts w:hint="default"/>
      </w:rPr>
    </w:lvl>
    <w:lvl w:ilvl="1" w:tplc="08070019" w:tentative="1">
      <w:start w:val="1"/>
      <w:numFmt w:val="lowerLetter"/>
      <w:lvlText w:val="%2."/>
      <w:lvlJc w:val="left"/>
      <w:pPr>
        <w:ind w:left="2101" w:hanging="360"/>
      </w:pPr>
    </w:lvl>
    <w:lvl w:ilvl="2" w:tplc="0807001B" w:tentative="1">
      <w:start w:val="1"/>
      <w:numFmt w:val="lowerRoman"/>
      <w:lvlText w:val="%3."/>
      <w:lvlJc w:val="right"/>
      <w:pPr>
        <w:ind w:left="2821" w:hanging="180"/>
      </w:pPr>
    </w:lvl>
    <w:lvl w:ilvl="3" w:tplc="0807000F" w:tentative="1">
      <w:start w:val="1"/>
      <w:numFmt w:val="decimal"/>
      <w:lvlText w:val="%4."/>
      <w:lvlJc w:val="left"/>
      <w:pPr>
        <w:ind w:left="3541" w:hanging="360"/>
      </w:pPr>
    </w:lvl>
    <w:lvl w:ilvl="4" w:tplc="08070019" w:tentative="1">
      <w:start w:val="1"/>
      <w:numFmt w:val="lowerLetter"/>
      <w:lvlText w:val="%5."/>
      <w:lvlJc w:val="left"/>
      <w:pPr>
        <w:ind w:left="4261" w:hanging="360"/>
      </w:pPr>
    </w:lvl>
    <w:lvl w:ilvl="5" w:tplc="0807001B" w:tentative="1">
      <w:start w:val="1"/>
      <w:numFmt w:val="lowerRoman"/>
      <w:lvlText w:val="%6."/>
      <w:lvlJc w:val="right"/>
      <w:pPr>
        <w:ind w:left="4981" w:hanging="180"/>
      </w:pPr>
    </w:lvl>
    <w:lvl w:ilvl="6" w:tplc="0807000F" w:tentative="1">
      <w:start w:val="1"/>
      <w:numFmt w:val="decimal"/>
      <w:lvlText w:val="%7."/>
      <w:lvlJc w:val="left"/>
      <w:pPr>
        <w:ind w:left="5701" w:hanging="360"/>
      </w:pPr>
    </w:lvl>
    <w:lvl w:ilvl="7" w:tplc="08070019" w:tentative="1">
      <w:start w:val="1"/>
      <w:numFmt w:val="lowerLetter"/>
      <w:lvlText w:val="%8."/>
      <w:lvlJc w:val="left"/>
      <w:pPr>
        <w:ind w:left="6421" w:hanging="360"/>
      </w:pPr>
    </w:lvl>
    <w:lvl w:ilvl="8" w:tplc="0807001B" w:tentative="1">
      <w:start w:val="1"/>
      <w:numFmt w:val="lowerRoman"/>
      <w:lvlText w:val="%9."/>
      <w:lvlJc w:val="right"/>
      <w:pPr>
        <w:ind w:left="7141" w:hanging="180"/>
      </w:pPr>
    </w:lvl>
  </w:abstractNum>
  <w:abstractNum w:abstractNumId="29" w15:restartNumberingAfterBreak="0">
    <w:nsid w:val="4CA21A18"/>
    <w:multiLevelType w:val="hybridMultilevel"/>
    <w:tmpl w:val="A45E484E"/>
    <w:lvl w:ilvl="0" w:tplc="08070015">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15:restartNumberingAfterBreak="0">
    <w:nsid w:val="4DA87618"/>
    <w:multiLevelType w:val="singleLevel"/>
    <w:tmpl w:val="4D169A7A"/>
    <w:lvl w:ilvl="0">
      <w:numFmt w:val="none"/>
      <w:pStyle w:val="Aufzhlung2"/>
      <w:lvlText w:val="-"/>
      <w:lvlJc w:val="left"/>
      <w:pPr>
        <w:tabs>
          <w:tab w:val="num" w:pos="1211"/>
        </w:tabs>
        <w:ind w:left="1134" w:hanging="283"/>
      </w:pPr>
      <w:rPr>
        <w:rFonts w:ascii="Times New Roman" w:hAnsi="Times New Roman" w:hint="default"/>
      </w:rPr>
    </w:lvl>
  </w:abstractNum>
  <w:abstractNum w:abstractNumId="31" w15:restartNumberingAfterBreak="0">
    <w:nsid w:val="52430B64"/>
    <w:multiLevelType w:val="hybridMultilevel"/>
    <w:tmpl w:val="3F58818A"/>
    <w:lvl w:ilvl="0" w:tplc="83EA1EA6">
      <w:start w:val="1"/>
      <w:numFmt w:val="decimal"/>
      <w:pStyle w:val="Requirement"/>
      <w:lvlText w:val="Req. %1"/>
      <w:lvlJc w:val="left"/>
      <w:pPr>
        <w:tabs>
          <w:tab w:val="num" w:pos="1021"/>
        </w:tabs>
        <w:ind w:left="1021" w:hanging="1021"/>
      </w:pPr>
      <w:rPr>
        <w:rFonts w:ascii="Arial" w:hAnsi="Arial" w:hint="default"/>
        <w:b w:val="0"/>
        <w:i/>
        <w:sz w:val="22"/>
      </w:rPr>
    </w:lvl>
    <w:lvl w:ilvl="1" w:tplc="4FD03472">
      <w:start w:val="1"/>
      <w:numFmt w:val="bullet"/>
      <w:lvlText w:val=""/>
      <w:lvlJc w:val="left"/>
      <w:pPr>
        <w:tabs>
          <w:tab w:val="num" w:pos="1080"/>
        </w:tabs>
        <w:ind w:left="1080" w:hanging="360"/>
      </w:pPr>
      <w:rPr>
        <w:rFonts w:ascii="Symbol" w:hAnsi="Symbol" w:hint="default"/>
      </w:rPr>
    </w:lvl>
    <w:lvl w:ilvl="2" w:tplc="4FE2E6B6">
      <w:start w:val="1"/>
      <w:numFmt w:val="lowerRoman"/>
      <w:lvlText w:val="%3."/>
      <w:lvlJc w:val="right"/>
      <w:pPr>
        <w:tabs>
          <w:tab w:val="num" w:pos="1800"/>
        </w:tabs>
        <w:ind w:left="1800" w:hanging="180"/>
      </w:pPr>
    </w:lvl>
    <w:lvl w:ilvl="3" w:tplc="5F06BD46" w:tentative="1">
      <w:start w:val="1"/>
      <w:numFmt w:val="decimal"/>
      <w:lvlText w:val="%4."/>
      <w:lvlJc w:val="left"/>
      <w:pPr>
        <w:tabs>
          <w:tab w:val="num" w:pos="2520"/>
        </w:tabs>
        <w:ind w:left="2520" w:hanging="360"/>
      </w:pPr>
    </w:lvl>
    <w:lvl w:ilvl="4" w:tplc="A9F47A62" w:tentative="1">
      <w:start w:val="1"/>
      <w:numFmt w:val="lowerLetter"/>
      <w:lvlText w:val="%5."/>
      <w:lvlJc w:val="left"/>
      <w:pPr>
        <w:tabs>
          <w:tab w:val="num" w:pos="3240"/>
        </w:tabs>
        <w:ind w:left="3240" w:hanging="360"/>
      </w:pPr>
    </w:lvl>
    <w:lvl w:ilvl="5" w:tplc="8C7CE756" w:tentative="1">
      <w:start w:val="1"/>
      <w:numFmt w:val="lowerRoman"/>
      <w:lvlText w:val="%6."/>
      <w:lvlJc w:val="right"/>
      <w:pPr>
        <w:tabs>
          <w:tab w:val="num" w:pos="3960"/>
        </w:tabs>
        <w:ind w:left="3960" w:hanging="180"/>
      </w:pPr>
    </w:lvl>
    <w:lvl w:ilvl="6" w:tplc="6782843E" w:tentative="1">
      <w:start w:val="1"/>
      <w:numFmt w:val="decimal"/>
      <w:lvlText w:val="%7."/>
      <w:lvlJc w:val="left"/>
      <w:pPr>
        <w:tabs>
          <w:tab w:val="num" w:pos="4680"/>
        </w:tabs>
        <w:ind w:left="4680" w:hanging="360"/>
      </w:pPr>
    </w:lvl>
    <w:lvl w:ilvl="7" w:tplc="A202D9BA" w:tentative="1">
      <w:start w:val="1"/>
      <w:numFmt w:val="lowerLetter"/>
      <w:lvlText w:val="%8."/>
      <w:lvlJc w:val="left"/>
      <w:pPr>
        <w:tabs>
          <w:tab w:val="num" w:pos="5400"/>
        </w:tabs>
        <w:ind w:left="5400" w:hanging="360"/>
      </w:pPr>
    </w:lvl>
    <w:lvl w:ilvl="8" w:tplc="670EE680" w:tentative="1">
      <w:start w:val="1"/>
      <w:numFmt w:val="lowerRoman"/>
      <w:lvlText w:val="%9."/>
      <w:lvlJc w:val="right"/>
      <w:pPr>
        <w:tabs>
          <w:tab w:val="num" w:pos="6120"/>
        </w:tabs>
        <w:ind w:left="6120" w:hanging="180"/>
      </w:pPr>
    </w:lvl>
  </w:abstractNum>
  <w:abstractNum w:abstractNumId="32" w15:restartNumberingAfterBreak="0">
    <w:nsid w:val="525955F9"/>
    <w:multiLevelType w:val="singleLevel"/>
    <w:tmpl w:val="B9AEC7B0"/>
    <w:lvl w:ilvl="0">
      <w:start w:val="1"/>
      <w:numFmt w:val="decimal"/>
      <w:pStyle w:val="Literaturverzeichnistext"/>
      <w:lvlText w:val="[%1]"/>
      <w:lvlJc w:val="left"/>
      <w:pPr>
        <w:tabs>
          <w:tab w:val="num" w:pos="851"/>
        </w:tabs>
        <w:ind w:left="851" w:hanging="851"/>
      </w:pPr>
    </w:lvl>
  </w:abstractNum>
  <w:abstractNum w:abstractNumId="33" w15:restartNumberingAfterBreak="0">
    <w:nsid w:val="5CAD15CB"/>
    <w:multiLevelType w:val="hybridMultilevel"/>
    <w:tmpl w:val="D94029D6"/>
    <w:lvl w:ilvl="0" w:tplc="C37E4ECC">
      <w:start w:val="1"/>
      <w:numFmt w:val="decimal"/>
      <w:lvlText w:val="[%1]"/>
      <w:lvlJc w:val="left"/>
      <w:pPr>
        <w:tabs>
          <w:tab w:val="num" w:pos="360"/>
        </w:tabs>
        <w:ind w:left="360" w:hanging="360"/>
      </w:pPr>
      <w:rPr>
        <w:rFonts w:hint="default"/>
        <w:lang w:val="de-CH"/>
      </w:rPr>
    </w:lvl>
    <w:lvl w:ilvl="1" w:tplc="08070003">
      <w:start w:val="1"/>
      <w:numFmt w:val="decimal"/>
      <w:lvlText w:val="%2)"/>
      <w:lvlJc w:val="left"/>
      <w:pPr>
        <w:ind w:left="1440" w:hanging="360"/>
      </w:pPr>
      <w:rPr>
        <w:rFonts w:hint="default"/>
      </w:rPr>
    </w:lvl>
    <w:lvl w:ilvl="2" w:tplc="39C82F66">
      <w:start w:val="2"/>
      <w:numFmt w:val="bullet"/>
      <w:lvlText w:val="-"/>
      <w:lvlJc w:val="left"/>
      <w:pPr>
        <w:ind w:left="2340" w:hanging="360"/>
      </w:pPr>
      <w:rPr>
        <w:rFonts w:ascii="Arial" w:eastAsia="Times New Roman" w:hAnsi="Arial" w:cs="Arial" w:hint="default"/>
      </w:rPr>
    </w:lvl>
    <w:lvl w:ilvl="3" w:tplc="08070001" w:tentative="1">
      <w:start w:val="1"/>
      <w:numFmt w:val="decimal"/>
      <w:lvlText w:val="%4."/>
      <w:lvlJc w:val="left"/>
      <w:pPr>
        <w:tabs>
          <w:tab w:val="num" w:pos="2880"/>
        </w:tabs>
        <w:ind w:left="2880" w:hanging="360"/>
      </w:pPr>
    </w:lvl>
    <w:lvl w:ilvl="4" w:tplc="08070003" w:tentative="1">
      <w:start w:val="1"/>
      <w:numFmt w:val="lowerLetter"/>
      <w:lvlText w:val="%5."/>
      <w:lvlJc w:val="left"/>
      <w:pPr>
        <w:tabs>
          <w:tab w:val="num" w:pos="3600"/>
        </w:tabs>
        <w:ind w:left="3600" w:hanging="360"/>
      </w:pPr>
    </w:lvl>
    <w:lvl w:ilvl="5" w:tplc="08070005" w:tentative="1">
      <w:start w:val="1"/>
      <w:numFmt w:val="lowerRoman"/>
      <w:lvlText w:val="%6."/>
      <w:lvlJc w:val="right"/>
      <w:pPr>
        <w:tabs>
          <w:tab w:val="num" w:pos="4320"/>
        </w:tabs>
        <w:ind w:left="4320" w:hanging="180"/>
      </w:pPr>
    </w:lvl>
    <w:lvl w:ilvl="6" w:tplc="08070001" w:tentative="1">
      <w:start w:val="1"/>
      <w:numFmt w:val="decimal"/>
      <w:lvlText w:val="%7."/>
      <w:lvlJc w:val="left"/>
      <w:pPr>
        <w:tabs>
          <w:tab w:val="num" w:pos="5040"/>
        </w:tabs>
        <w:ind w:left="5040" w:hanging="360"/>
      </w:pPr>
    </w:lvl>
    <w:lvl w:ilvl="7" w:tplc="08070003" w:tentative="1">
      <w:start w:val="1"/>
      <w:numFmt w:val="lowerLetter"/>
      <w:lvlText w:val="%8."/>
      <w:lvlJc w:val="left"/>
      <w:pPr>
        <w:tabs>
          <w:tab w:val="num" w:pos="5760"/>
        </w:tabs>
        <w:ind w:left="5760" w:hanging="360"/>
      </w:pPr>
    </w:lvl>
    <w:lvl w:ilvl="8" w:tplc="08070005" w:tentative="1">
      <w:start w:val="1"/>
      <w:numFmt w:val="lowerRoman"/>
      <w:lvlText w:val="%9."/>
      <w:lvlJc w:val="right"/>
      <w:pPr>
        <w:tabs>
          <w:tab w:val="num" w:pos="6480"/>
        </w:tabs>
        <w:ind w:left="6480" w:hanging="180"/>
      </w:pPr>
    </w:lvl>
  </w:abstractNum>
  <w:abstractNum w:abstractNumId="34" w15:restartNumberingAfterBreak="0">
    <w:nsid w:val="5F6976D4"/>
    <w:multiLevelType w:val="hybridMultilevel"/>
    <w:tmpl w:val="6D8E7180"/>
    <w:lvl w:ilvl="0" w:tplc="08070015">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15:restartNumberingAfterBreak="0">
    <w:nsid w:val="64B36D6E"/>
    <w:multiLevelType w:val="hybridMultilevel"/>
    <w:tmpl w:val="ADDA083E"/>
    <w:lvl w:ilvl="0" w:tplc="32C65E92">
      <w:start w:val="1"/>
      <w:numFmt w:val="none"/>
      <w:pStyle w:val="NFuncreqSWUpgradeMgmnt"/>
      <w:lvlText w:val="SA-NBS_CRS-Add_NFunc_%1"/>
      <w:lvlJc w:val="left"/>
      <w:pPr>
        <w:tabs>
          <w:tab w:val="num" w:pos="3119"/>
        </w:tabs>
        <w:ind w:left="3119" w:hanging="3119"/>
      </w:pPr>
      <w:rPr>
        <w:rFonts w:hint="default"/>
        <w:sz w:val="20"/>
      </w:rPr>
    </w:lvl>
    <w:lvl w:ilvl="1" w:tplc="E58E321C"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36" w15:restartNumberingAfterBreak="0">
    <w:nsid w:val="6F3504E0"/>
    <w:multiLevelType w:val="hybridMultilevel"/>
    <w:tmpl w:val="79787A6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74576F21"/>
    <w:multiLevelType w:val="hybridMultilevel"/>
    <w:tmpl w:val="3A425ED2"/>
    <w:lvl w:ilvl="0" w:tplc="671AAF34">
      <w:start w:val="1"/>
      <w:numFmt w:val="decimal"/>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8" w15:restartNumberingAfterBreak="0">
    <w:nsid w:val="74E07C53"/>
    <w:multiLevelType w:val="hybridMultilevel"/>
    <w:tmpl w:val="6D8E7180"/>
    <w:lvl w:ilvl="0" w:tplc="08070015">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9" w15:restartNumberingAfterBreak="0">
    <w:nsid w:val="765B6159"/>
    <w:multiLevelType w:val="hybridMultilevel"/>
    <w:tmpl w:val="9E0808C0"/>
    <w:lvl w:ilvl="0" w:tplc="08070015">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0" w15:restartNumberingAfterBreak="0">
    <w:nsid w:val="79B85F56"/>
    <w:multiLevelType w:val="multilevel"/>
    <w:tmpl w:val="B32294A4"/>
    <w:lvl w:ilvl="0">
      <w:numFmt w:val="decimal"/>
      <w:pStyle w:val="ueber1vorlage"/>
      <w:lvlText w:val="%1"/>
      <w:lvlJc w:val="left"/>
      <w:pPr>
        <w:tabs>
          <w:tab w:val="num" w:pos="1021"/>
        </w:tabs>
        <w:ind w:left="1021" w:hanging="1021"/>
      </w:pPr>
      <w:rPr>
        <w:rFonts w:hint="default"/>
      </w:rPr>
    </w:lvl>
    <w:lvl w:ilvl="1">
      <w:start w:val="1"/>
      <w:numFmt w:val="decimal"/>
      <w:pStyle w:val="ueber2vorlage"/>
      <w:lvlText w:val="%1.%2"/>
      <w:lvlJc w:val="left"/>
      <w:pPr>
        <w:tabs>
          <w:tab w:val="num" w:pos="1021"/>
        </w:tabs>
        <w:ind w:left="1021" w:hanging="1021"/>
      </w:pPr>
      <w:rPr>
        <w:rFonts w:hint="default"/>
      </w:rPr>
    </w:lvl>
    <w:lvl w:ilvl="2">
      <w:start w:val="1"/>
      <w:numFmt w:val="decimal"/>
      <w:pStyle w:val="ueber3vorlage"/>
      <w:lvlText w:val="%1.%2.%3"/>
      <w:lvlJc w:val="left"/>
      <w:pPr>
        <w:tabs>
          <w:tab w:val="num" w:pos="1589"/>
        </w:tabs>
        <w:ind w:left="1589" w:hanging="1021"/>
      </w:pPr>
      <w:rPr>
        <w:rFonts w:hint="default"/>
      </w:rPr>
    </w:lvl>
    <w:lvl w:ilvl="3">
      <w:start w:val="1"/>
      <w:numFmt w:val="decimal"/>
      <w:pStyle w:val="ueber4vorlage"/>
      <w:lvlText w:val="%1.%2.%3.%4"/>
      <w:lvlJc w:val="left"/>
      <w:pPr>
        <w:tabs>
          <w:tab w:val="num" w:pos="1305"/>
        </w:tabs>
        <w:ind w:left="1305" w:hanging="1021"/>
      </w:pPr>
      <w:rPr>
        <w:rFonts w:hint="default"/>
        <w:strike w:val="0"/>
      </w:rPr>
    </w:lvl>
    <w:lvl w:ilvl="4">
      <w:start w:val="1"/>
      <w:numFmt w:val="decimal"/>
      <w:pStyle w:val="ueber5vorlage"/>
      <w:lvlText w:val="%1.%2.%3.%4.%5"/>
      <w:lvlJc w:val="left"/>
      <w:pPr>
        <w:tabs>
          <w:tab w:val="num" w:pos="1021"/>
        </w:tabs>
        <w:ind w:left="1021" w:hanging="102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0"/>
  </w:num>
  <w:num w:numId="2">
    <w:abstractNumId w:val="40"/>
  </w:num>
  <w:num w:numId="3">
    <w:abstractNumId w:val="31"/>
  </w:num>
  <w:num w:numId="4">
    <w:abstractNumId w:val="23"/>
  </w:num>
  <w:num w:numId="5">
    <w:abstractNumId w:val="35"/>
  </w:num>
  <w:num w:numId="6">
    <w:abstractNumId w:val="20"/>
  </w:num>
  <w:num w:numId="7">
    <w:abstractNumId w:val="30"/>
  </w:num>
  <w:num w:numId="8">
    <w:abstractNumId w:val="32"/>
  </w:num>
  <w:num w:numId="9">
    <w:abstractNumId w:val="14"/>
  </w:num>
  <w:num w:numId="10">
    <w:abstractNumId w:val="33"/>
  </w:num>
  <w:num w:numId="11">
    <w:abstractNumId w:val="17"/>
  </w:num>
  <w:num w:numId="12">
    <w:abstractNumId w:val="16"/>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2"/>
  </w:num>
  <w:num w:numId="23">
    <w:abstractNumId w:val="18"/>
  </w:num>
  <w:num w:numId="24">
    <w:abstractNumId w:val="11"/>
  </w:num>
  <w:num w:numId="25">
    <w:abstractNumId w:val="36"/>
  </w:num>
  <w:num w:numId="26">
    <w:abstractNumId w:val="24"/>
  </w:num>
  <w:num w:numId="27">
    <w:abstractNumId w:val="15"/>
  </w:num>
  <w:num w:numId="28">
    <w:abstractNumId w:val="39"/>
  </w:num>
  <w:num w:numId="29">
    <w:abstractNumId w:val="21"/>
  </w:num>
  <w:num w:numId="30">
    <w:abstractNumId w:val="29"/>
  </w:num>
  <w:num w:numId="31">
    <w:abstractNumId w:val="9"/>
  </w:num>
  <w:num w:numId="32">
    <w:abstractNumId w:val="26"/>
  </w:num>
  <w:num w:numId="33">
    <w:abstractNumId w:val="27"/>
  </w:num>
  <w:num w:numId="34">
    <w:abstractNumId w:val="38"/>
  </w:num>
  <w:num w:numId="35">
    <w:abstractNumId w:val="19"/>
  </w:num>
  <w:num w:numId="36">
    <w:abstractNumId w:val="34"/>
  </w:num>
  <w:num w:numId="37">
    <w:abstractNumId w:val="37"/>
  </w:num>
  <w:num w:numId="38">
    <w:abstractNumId w:val="10"/>
  </w:num>
  <w:num w:numId="39">
    <w:abstractNumId w:val="28"/>
  </w:num>
  <w:num w:numId="40">
    <w:abstractNumId w:val="22"/>
  </w:num>
  <w:num w:numId="41">
    <w:abstractNumId w:val="25"/>
  </w:num>
  <w:num w:numId="42">
    <w:abstractNumId w:val="13"/>
  </w:num>
  <w:num w:numId="43">
    <w:abstractNumId w:val="4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TrueTypeFonts/>
  <w:saveSubsetFonts/>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drawingGridHorizontalSpacing w:val="120"/>
  <w:displayHorizontalDrawingGridEvery w:val="2"/>
  <w:displayVertic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72A3"/>
    <w:rsid w:val="00000A5A"/>
    <w:rsid w:val="00000CA1"/>
    <w:rsid w:val="00001050"/>
    <w:rsid w:val="000010F9"/>
    <w:rsid w:val="00001C6C"/>
    <w:rsid w:val="0000208C"/>
    <w:rsid w:val="000021E6"/>
    <w:rsid w:val="00002DC0"/>
    <w:rsid w:val="00003851"/>
    <w:rsid w:val="00003CB3"/>
    <w:rsid w:val="0000476C"/>
    <w:rsid w:val="000049E3"/>
    <w:rsid w:val="00005A37"/>
    <w:rsid w:val="0000616D"/>
    <w:rsid w:val="0000617D"/>
    <w:rsid w:val="00006AFE"/>
    <w:rsid w:val="0001013A"/>
    <w:rsid w:val="00010722"/>
    <w:rsid w:val="00011B67"/>
    <w:rsid w:val="000121DB"/>
    <w:rsid w:val="00014005"/>
    <w:rsid w:val="00014795"/>
    <w:rsid w:val="0001508B"/>
    <w:rsid w:val="00015276"/>
    <w:rsid w:val="000159C3"/>
    <w:rsid w:val="00016730"/>
    <w:rsid w:val="00017187"/>
    <w:rsid w:val="0001724A"/>
    <w:rsid w:val="000172F3"/>
    <w:rsid w:val="0002077F"/>
    <w:rsid w:val="00020D44"/>
    <w:rsid w:val="00022369"/>
    <w:rsid w:val="00022642"/>
    <w:rsid w:val="0002267C"/>
    <w:rsid w:val="0002315A"/>
    <w:rsid w:val="00023AB9"/>
    <w:rsid w:val="00023ACC"/>
    <w:rsid w:val="00023EB0"/>
    <w:rsid w:val="000247CB"/>
    <w:rsid w:val="000262CA"/>
    <w:rsid w:val="00026841"/>
    <w:rsid w:val="00026DC7"/>
    <w:rsid w:val="00027161"/>
    <w:rsid w:val="00027A2C"/>
    <w:rsid w:val="00027F31"/>
    <w:rsid w:val="00030260"/>
    <w:rsid w:val="00030940"/>
    <w:rsid w:val="00031981"/>
    <w:rsid w:val="0003208C"/>
    <w:rsid w:val="00032B73"/>
    <w:rsid w:val="00032C02"/>
    <w:rsid w:val="00035368"/>
    <w:rsid w:val="000373FF"/>
    <w:rsid w:val="00037522"/>
    <w:rsid w:val="00037E1D"/>
    <w:rsid w:val="00037F0D"/>
    <w:rsid w:val="000406A8"/>
    <w:rsid w:val="000411E7"/>
    <w:rsid w:val="00041367"/>
    <w:rsid w:val="00042978"/>
    <w:rsid w:val="00042996"/>
    <w:rsid w:val="00042DAD"/>
    <w:rsid w:val="0004322A"/>
    <w:rsid w:val="000432BF"/>
    <w:rsid w:val="00043AE9"/>
    <w:rsid w:val="00043BD4"/>
    <w:rsid w:val="00043BF6"/>
    <w:rsid w:val="00043CA5"/>
    <w:rsid w:val="00045153"/>
    <w:rsid w:val="00045233"/>
    <w:rsid w:val="0004561F"/>
    <w:rsid w:val="000458F7"/>
    <w:rsid w:val="0004604D"/>
    <w:rsid w:val="0004639B"/>
    <w:rsid w:val="00046F57"/>
    <w:rsid w:val="00047B10"/>
    <w:rsid w:val="00047C34"/>
    <w:rsid w:val="00050E3C"/>
    <w:rsid w:val="0005151C"/>
    <w:rsid w:val="00051C6C"/>
    <w:rsid w:val="00052303"/>
    <w:rsid w:val="000524EB"/>
    <w:rsid w:val="00052BD2"/>
    <w:rsid w:val="00053360"/>
    <w:rsid w:val="00053BE5"/>
    <w:rsid w:val="0005467B"/>
    <w:rsid w:val="0005473F"/>
    <w:rsid w:val="00055CF2"/>
    <w:rsid w:val="00055FAE"/>
    <w:rsid w:val="000567D6"/>
    <w:rsid w:val="000568D8"/>
    <w:rsid w:val="00056A19"/>
    <w:rsid w:val="00056B44"/>
    <w:rsid w:val="00056F83"/>
    <w:rsid w:val="0005701B"/>
    <w:rsid w:val="00057351"/>
    <w:rsid w:val="000576D9"/>
    <w:rsid w:val="00057735"/>
    <w:rsid w:val="00060224"/>
    <w:rsid w:val="00060606"/>
    <w:rsid w:val="00060D73"/>
    <w:rsid w:val="00062E1E"/>
    <w:rsid w:val="00063F20"/>
    <w:rsid w:val="000641C5"/>
    <w:rsid w:val="00064AB7"/>
    <w:rsid w:val="00065660"/>
    <w:rsid w:val="00065F0C"/>
    <w:rsid w:val="00066195"/>
    <w:rsid w:val="000666C7"/>
    <w:rsid w:val="00067157"/>
    <w:rsid w:val="00067211"/>
    <w:rsid w:val="00067B8B"/>
    <w:rsid w:val="0007059D"/>
    <w:rsid w:val="00070609"/>
    <w:rsid w:val="00071EB2"/>
    <w:rsid w:val="00071F4F"/>
    <w:rsid w:val="0007204F"/>
    <w:rsid w:val="000724C2"/>
    <w:rsid w:val="000727DB"/>
    <w:rsid w:val="000731F3"/>
    <w:rsid w:val="000735B7"/>
    <w:rsid w:val="000740F0"/>
    <w:rsid w:val="00074EF8"/>
    <w:rsid w:val="00076F86"/>
    <w:rsid w:val="000770BB"/>
    <w:rsid w:val="000777CC"/>
    <w:rsid w:val="00077E56"/>
    <w:rsid w:val="0008038F"/>
    <w:rsid w:val="0008060E"/>
    <w:rsid w:val="000806A9"/>
    <w:rsid w:val="00080ABF"/>
    <w:rsid w:val="00081A08"/>
    <w:rsid w:val="000821CB"/>
    <w:rsid w:val="0008269A"/>
    <w:rsid w:val="000828F3"/>
    <w:rsid w:val="00082AE1"/>
    <w:rsid w:val="00082E4B"/>
    <w:rsid w:val="000832A1"/>
    <w:rsid w:val="00084616"/>
    <w:rsid w:val="00084FBC"/>
    <w:rsid w:val="00086055"/>
    <w:rsid w:val="000862BB"/>
    <w:rsid w:val="00086C6F"/>
    <w:rsid w:val="00087191"/>
    <w:rsid w:val="000873E8"/>
    <w:rsid w:val="00087425"/>
    <w:rsid w:val="000874F3"/>
    <w:rsid w:val="00087736"/>
    <w:rsid w:val="000901D6"/>
    <w:rsid w:val="00090216"/>
    <w:rsid w:val="000903F5"/>
    <w:rsid w:val="000906FA"/>
    <w:rsid w:val="00090F87"/>
    <w:rsid w:val="0009161E"/>
    <w:rsid w:val="00091ACF"/>
    <w:rsid w:val="00091B13"/>
    <w:rsid w:val="00092E31"/>
    <w:rsid w:val="000940F2"/>
    <w:rsid w:val="000942DB"/>
    <w:rsid w:val="0009473F"/>
    <w:rsid w:val="0009510C"/>
    <w:rsid w:val="0009632A"/>
    <w:rsid w:val="000967E3"/>
    <w:rsid w:val="00096834"/>
    <w:rsid w:val="00096C4A"/>
    <w:rsid w:val="00097393"/>
    <w:rsid w:val="000975D2"/>
    <w:rsid w:val="0009763E"/>
    <w:rsid w:val="0009766B"/>
    <w:rsid w:val="000A009D"/>
    <w:rsid w:val="000A0DE5"/>
    <w:rsid w:val="000A279A"/>
    <w:rsid w:val="000A2E60"/>
    <w:rsid w:val="000A3FEF"/>
    <w:rsid w:val="000A4190"/>
    <w:rsid w:val="000A4439"/>
    <w:rsid w:val="000A4782"/>
    <w:rsid w:val="000A4C5C"/>
    <w:rsid w:val="000A5045"/>
    <w:rsid w:val="000A5E2E"/>
    <w:rsid w:val="000A60BC"/>
    <w:rsid w:val="000A6EBF"/>
    <w:rsid w:val="000A7160"/>
    <w:rsid w:val="000B00A1"/>
    <w:rsid w:val="000B01A1"/>
    <w:rsid w:val="000B0B79"/>
    <w:rsid w:val="000B0DA4"/>
    <w:rsid w:val="000B2A41"/>
    <w:rsid w:val="000B2E1D"/>
    <w:rsid w:val="000B30D7"/>
    <w:rsid w:val="000B34FB"/>
    <w:rsid w:val="000B37B2"/>
    <w:rsid w:val="000B410F"/>
    <w:rsid w:val="000B4135"/>
    <w:rsid w:val="000B4D21"/>
    <w:rsid w:val="000B61DA"/>
    <w:rsid w:val="000B63E6"/>
    <w:rsid w:val="000B64CE"/>
    <w:rsid w:val="000B70F3"/>
    <w:rsid w:val="000B7287"/>
    <w:rsid w:val="000B74C5"/>
    <w:rsid w:val="000B7CAD"/>
    <w:rsid w:val="000C0A67"/>
    <w:rsid w:val="000C109B"/>
    <w:rsid w:val="000C15B2"/>
    <w:rsid w:val="000C1B0E"/>
    <w:rsid w:val="000C1DE0"/>
    <w:rsid w:val="000C1F4E"/>
    <w:rsid w:val="000C44E2"/>
    <w:rsid w:val="000C46FD"/>
    <w:rsid w:val="000C4F76"/>
    <w:rsid w:val="000C5106"/>
    <w:rsid w:val="000C52AE"/>
    <w:rsid w:val="000C57D5"/>
    <w:rsid w:val="000C5C4F"/>
    <w:rsid w:val="000C5EAF"/>
    <w:rsid w:val="000C61CA"/>
    <w:rsid w:val="000C6DE4"/>
    <w:rsid w:val="000C7D7E"/>
    <w:rsid w:val="000C7E0A"/>
    <w:rsid w:val="000D052A"/>
    <w:rsid w:val="000D144C"/>
    <w:rsid w:val="000D15AC"/>
    <w:rsid w:val="000D165B"/>
    <w:rsid w:val="000D1D9E"/>
    <w:rsid w:val="000D2A4A"/>
    <w:rsid w:val="000D2B2A"/>
    <w:rsid w:val="000D3627"/>
    <w:rsid w:val="000D374B"/>
    <w:rsid w:val="000D39C0"/>
    <w:rsid w:val="000D39D4"/>
    <w:rsid w:val="000D3CF4"/>
    <w:rsid w:val="000D3E5A"/>
    <w:rsid w:val="000D41D8"/>
    <w:rsid w:val="000D66F3"/>
    <w:rsid w:val="000D6A7D"/>
    <w:rsid w:val="000E0581"/>
    <w:rsid w:val="000E0BF2"/>
    <w:rsid w:val="000E0C5E"/>
    <w:rsid w:val="000E10E5"/>
    <w:rsid w:val="000E14A6"/>
    <w:rsid w:val="000E15AA"/>
    <w:rsid w:val="000E18BB"/>
    <w:rsid w:val="000E1952"/>
    <w:rsid w:val="000E2C3F"/>
    <w:rsid w:val="000E3773"/>
    <w:rsid w:val="000E3E4E"/>
    <w:rsid w:val="000E46C8"/>
    <w:rsid w:val="000E4AE0"/>
    <w:rsid w:val="000E4D30"/>
    <w:rsid w:val="000E5B89"/>
    <w:rsid w:val="000E5BBC"/>
    <w:rsid w:val="000E6405"/>
    <w:rsid w:val="000E6ADE"/>
    <w:rsid w:val="000E7B4C"/>
    <w:rsid w:val="000E7C07"/>
    <w:rsid w:val="000E7C7C"/>
    <w:rsid w:val="000E7D89"/>
    <w:rsid w:val="000E7E15"/>
    <w:rsid w:val="000F0005"/>
    <w:rsid w:val="000F00AB"/>
    <w:rsid w:val="000F00E0"/>
    <w:rsid w:val="000F0A76"/>
    <w:rsid w:val="000F125C"/>
    <w:rsid w:val="000F1E7E"/>
    <w:rsid w:val="000F1F6E"/>
    <w:rsid w:val="000F209A"/>
    <w:rsid w:val="000F2D6D"/>
    <w:rsid w:val="000F37C0"/>
    <w:rsid w:val="000F3923"/>
    <w:rsid w:val="000F47F0"/>
    <w:rsid w:val="000F4A0B"/>
    <w:rsid w:val="000F4AFE"/>
    <w:rsid w:val="000F4FA2"/>
    <w:rsid w:val="000F50C9"/>
    <w:rsid w:val="000F5335"/>
    <w:rsid w:val="000F5E7C"/>
    <w:rsid w:val="000F6BEF"/>
    <w:rsid w:val="000F6C89"/>
    <w:rsid w:val="000F6FF0"/>
    <w:rsid w:val="0010086C"/>
    <w:rsid w:val="001011D6"/>
    <w:rsid w:val="00101306"/>
    <w:rsid w:val="001018D5"/>
    <w:rsid w:val="00101DC4"/>
    <w:rsid w:val="00102BB1"/>
    <w:rsid w:val="00102F71"/>
    <w:rsid w:val="001034C8"/>
    <w:rsid w:val="00103617"/>
    <w:rsid w:val="00105541"/>
    <w:rsid w:val="001062C1"/>
    <w:rsid w:val="00106396"/>
    <w:rsid w:val="00107652"/>
    <w:rsid w:val="00107763"/>
    <w:rsid w:val="00107926"/>
    <w:rsid w:val="00110C6E"/>
    <w:rsid w:val="00110DDF"/>
    <w:rsid w:val="0011166A"/>
    <w:rsid w:val="00111797"/>
    <w:rsid w:val="00111825"/>
    <w:rsid w:val="00111CF1"/>
    <w:rsid w:val="0011233B"/>
    <w:rsid w:val="0011268F"/>
    <w:rsid w:val="00112BBD"/>
    <w:rsid w:val="0011315F"/>
    <w:rsid w:val="001133DC"/>
    <w:rsid w:val="001139E7"/>
    <w:rsid w:val="00113C47"/>
    <w:rsid w:val="00113F8B"/>
    <w:rsid w:val="001145B0"/>
    <w:rsid w:val="00115734"/>
    <w:rsid w:val="00115CC5"/>
    <w:rsid w:val="00115F94"/>
    <w:rsid w:val="001160AC"/>
    <w:rsid w:val="0011628F"/>
    <w:rsid w:val="00116858"/>
    <w:rsid w:val="00116DEF"/>
    <w:rsid w:val="001175BF"/>
    <w:rsid w:val="00120409"/>
    <w:rsid w:val="00120807"/>
    <w:rsid w:val="001209DB"/>
    <w:rsid w:val="00120A6F"/>
    <w:rsid w:val="0012119C"/>
    <w:rsid w:val="0012314A"/>
    <w:rsid w:val="00123312"/>
    <w:rsid w:val="001237F7"/>
    <w:rsid w:val="00123C76"/>
    <w:rsid w:val="00123D2E"/>
    <w:rsid w:val="00123FFF"/>
    <w:rsid w:val="001243D8"/>
    <w:rsid w:val="00125867"/>
    <w:rsid w:val="001259BE"/>
    <w:rsid w:val="00125F28"/>
    <w:rsid w:val="001277C8"/>
    <w:rsid w:val="001278B5"/>
    <w:rsid w:val="00127A1B"/>
    <w:rsid w:val="00127D20"/>
    <w:rsid w:val="00130175"/>
    <w:rsid w:val="0013085E"/>
    <w:rsid w:val="00130A49"/>
    <w:rsid w:val="00130B4D"/>
    <w:rsid w:val="00130B99"/>
    <w:rsid w:val="001317E0"/>
    <w:rsid w:val="001321B4"/>
    <w:rsid w:val="001321D1"/>
    <w:rsid w:val="001326E7"/>
    <w:rsid w:val="00132A32"/>
    <w:rsid w:val="00132D04"/>
    <w:rsid w:val="00133DC2"/>
    <w:rsid w:val="0013448D"/>
    <w:rsid w:val="00134985"/>
    <w:rsid w:val="00134CDE"/>
    <w:rsid w:val="00135920"/>
    <w:rsid w:val="00136004"/>
    <w:rsid w:val="0014126A"/>
    <w:rsid w:val="00141948"/>
    <w:rsid w:val="00141FD1"/>
    <w:rsid w:val="00142B0E"/>
    <w:rsid w:val="00142CF4"/>
    <w:rsid w:val="00143F34"/>
    <w:rsid w:val="00143F8A"/>
    <w:rsid w:val="001440ED"/>
    <w:rsid w:val="00144788"/>
    <w:rsid w:val="00144986"/>
    <w:rsid w:val="00144CDA"/>
    <w:rsid w:val="00145297"/>
    <w:rsid w:val="00145E4A"/>
    <w:rsid w:val="001465BA"/>
    <w:rsid w:val="00147016"/>
    <w:rsid w:val="001471C0"/>
    <w:rsid w:val="00150050"/>
    <w:rsid w:val="001500C4"/>
    <w:rsid w:val="001518D9"/>
    <w:rsid w:val="00152E2D"/>
    <w:rsid w:val="0015321E"/>
    <w:rsid w:val="00153CBF"/>
    <w:rsid w:val="001541B9"/>
    <w:rsid w:val="00154942"/>
    <w:rsid w:val="0015522B"/>
    <w:rsid w:val="00155F52"/>
    <w:rsid w:val="001574F8"/>
    <w:rsid w:val="00161566"/>
    <w:rsid w:val="00161E63"/>
    <w:rsid w:val="0016232E"/>
    <w:rsid w:val="00163316"/>
    <w:rsid w:val="001633F2"/>
    <w:rsid w:val="0016345B"/>
    <w:rsid w:val="001638CE"/>
    <w:rsid w:val="00163956"/>
    <w:rsid w:val="00163C7C"/>
    <w:rsid w:val="001640EB"/>
    <w:rsid w:val="001642C9"/>
    <w:rsid w:val="00164742"/>
    <w:rsid w:val="00164A4F"/>
    <w:rsid w:val="001652AA"/>
    <w:rsid w:val="001656EA"/>
    <w:rsid w:val="001657DD"/>
    <w:rsid w:val="00165901"/>
    <w:rsid w:val="0016591C"/>
    <w:rsid w:val="00165DBC"/>
    <w:rsid w:val="001670BB"/>
    <w:rsid w:val="0016750B"/>
    <w:rsid w:val="00170666"/>
    <w:rsid w:val="00170D71"/>
    <w:rsid w:val="00170DB9"/>
    <w:rsid w:val="00172400"/>
    <w:rsid w:val="00172B84"/>
    <w:rsid w:val="00173C63"/>
    <w:rsid w:val="00174789"/>
    <w:rsid w:val="00175478"/>
    <w:rsid w:val="00176169"/>
    <w:rsid w:val="00176E61"/>
    <w:rsid w:val="00177085"/>
    <w:rsid w:val="00177A4C"/>
    <w:rsid w:val="00180094"/>
    <w:rsid w:val="00180838"/>
    <w:rsid w:val="00181171"/>
    <w:rsid w:val="0018120F"/>
    <w:rsid w:val="00181A5E"/>
    <w:rsid w:val="001820BF"/>
    <w:rsid w:val="001824E3"/>
    <w:rsid w:val="0018271B"/>
    <w:rsid w:val="00182B17"/>
    <w:rsid w:val="0018308C"/>
    <w:rsid w:val="0018381E"/>
    <w:rsid w:val="00183CB2"/>
    <w:rsid w:val="00183F5D"/>
    <w:rsid w:val="0018492E"/>
    <w:rsid w:val="0018495C"/>
    <w:rsid w:val="001850C7"/>
    <w:rsid w:val="001852F3"/>
    <w:rsid w:val="00185314"/>
    <w:rsid w:val="001859C8"/>
    <w:rsid w:val="00186183"/>
    <w:rsid w:val="00186711"/>
    <w:rsid w:val="0018677C"/>
    <w:rsid w:val="00187465"/>
    <w:rsid w:val="0018751F"/>
    <w:rsid w:val="001879E1"/>
    <w:rsid w:val="001907A6"/>
    <w:rsid w:val="00191942"/>
    <w:rsid w:val="001925CF"/>
    <w:rsid w:val="00192A20"/>
    <w:rsid w:val="00192FDE"/>
    <w:rsid w:val="00193678"/>
    <w:rsid w:val="0019430A"/>
    <w:rsid w:val="0019474A"/>
    <w:rsid w:val="00194DEA"/>
    <w:rsid w:val="00194E07"/>
    <w:rsid w:val="00195789"/>
    <w:rsid w:val="0019661F"/>
    <w:rsid w:val="001A083F"/>
    <w:rsid w:val="001A1C52"/>
    <w:rsid w:val="001A283D"/>
    <w:rsid w:val="001A2A34"/>
    <w:rsid w:val="001A2AF2"/>
    <w:rsid w:val="001A31FB"/>
    <w:rsid w:val="001A32B0"/>
    <w:rsid w:val="001A3CC6"/>
    <w:rsid w:val="001A3F6D"/>
    <w:rsid w:val="001A47FE"/>
    <w:rsid w:val="001A55D0"/>
    <w:rsid w:val="001A6982"/>
    <w:rsid w:val="001A6AD8"/>
    <w:rsid w:val="001A7098"/>
    <w:rsid w:val="001A754F"/>
    <w:rsid w:val="001A7B3C"/>
    <w:rsid w:val="001A7D06"/>
    <w:rsid w:val="001B008F"/>
    <w:rsid w:val="001B0215"/>
    <w:rsid w:val="001B05E8"/>
    <w:rsid w:val="001B15FC"/>
    <w:rsid w:val="001B184E"/>
    <w:rsid w:val="001B1BC7"/>
    <w:rsid w:val="001B1FA0"/>
    <w:rsid w:val="001B259D"/>
    <w:rsid w:val="001B2C60"/>
    <w:rsid w:val="001B2DC1"/>
    <w:rsid w:val="001B3795"/>
    <w:rsid w:val="001B38C3"/>
    <w:rsid w:val="001B3AD2"/>
    <w:rsid w:val="001B3D41"/>
    <w:rsid w:val="001B3F76"/>
    <w:rsid w:val="001B40B1"/>
    <w:rsid w:val="001B4EEF"/>
    <w:rsid w:val="001B51C2"/>
    <w:rsid w:val="001B57DE"/>
    <w:rsid w:val="001B5F2D"/>
    <w:rsid w:val="001B6452"/>
    <w:rsid w:val="001B67E6"/>
    <w:rsid w:val="001B68B4"/>
    <w:rsid w:val="001B73BE"/>
    <w:rsid w:val="001B79B5"/>
    <w:rsid w:val="001B7CA4"/>
    <w:rsid w:val="001C0790"/>
    <w:rsid w:val="001C0D89"/>
    <w:rsid w:val="001C0E83"/>
    <w:rsid w:val="001C14E5"/>
    <w:rsid w:val="001C16BF"/>
    <w:rsid w:val="001C2CEA"/>
    <w:rsid w:val="001C2E61"/>
    <w:rsid w:val="001C3B32"/>
    <w:rsid w:val="001C3C26"/>
    <w:rsid w:val="001C4D07"/>
    <w:rsid w:val="001C4F25"/>
    <w:rsid w:val="001C50AF"/>
    <w:rsid w:val="001C52B1"/>
    <w:rsid w:val="001C54EF"/>
    <w:rsid w:val="001C5ACD"/>
    <w:rsid w:val="001C5BDD"/>
    <w:rsid w:val="001C60BF"/>
    <w:rsid w:val="001C6D79"/>
    <w:rsid w:val="001C7189"/>
    <w:rsid w:val="001C72FA"/>
    <w:rsid w:val="001C740B"/>
    <w:rsid w:val="001C7CB0"/>
    <w:rsid w:val="001C7CC1"/>
    <w:rsid w:val="001D0D8C"/>
    <w:rsid w:val="001D130D"/>
    <w:rsid w:val="001D1728"/>
    <w:rsid w:val="001D20D6"/>
    <w:rsid w:val="001D21E8"/>
    <w:rsid w:val="001D247D"/>
    <w:rsid w:val="001D2C8F"/>
    <w:rsid w:val="001D2FC3"/>
    <w:rsid w:val="001D41EE"/>
    <w:rsid w:val="001D4413"/>
    <w:rsid w:val="001D54BA"/>
    <w:rsid w:val="001D57A3"/>
    <w:rsid w:val="001D601D"/>
    <w:rsid w:val="001D64FD"/>
    <w:rsid w:val="001D72E3"/>
    <w:rsid w:val="001D74B9"/>
    <w:rsid w:val="001E014F"/>
    <w:rsid w:val="001E0366"/>
    <w:rsid w:val="001E06B7"/>
    <w:rsid w:val="001E0816"/>
    <w:rsid w:val="001E0C24"/>
    <w:rsid w:val="001E1C40"/>
    <w:rsid w:val="001E1D9C"/>
    <w:rsid w:val="001E2248"/>
    <w:rsid w:val="001E2633"/>
    <w:rsid w:val="001E2683"/>
    <w:rsid w:val="001E2794"/>
    <w:rsid w:val="001E2C1C"/>
    <w:rsid w:val="001E2CB5"/>
    <w:rsid w:val="001E46EB"/>
    <w:rsid w:val="001E57FF"/>
    <w:rsid w:val="001E60D6"/>
    <w:rsid w:val="001E696C"/>
    <w:rsid w:val="001E719E"/>
    <w:rsid w:val="001E72CC"/>
    <w:rsid w:val="001E7438"/>
    <w:rsid w:val="001E7A60"/>
    <w:rsid w:val="001E7ECF"/>
    <w:rsid w:val="001F0FB6"/>
    <w:rsid w:val="001F1418"/>
    <w:rsid w:val="001F17CF"/>
    <w:rsid w:val="001F1824"/>
    <w:rsid w:val="001F1D94"/>
    <w:rsid w:val="001F2029"/>
    <w:rsid w:val="001F24B4"/>
    <w:rsid w:val="001F36C1"/>
    <w:rsid w:val="001F421E"/>
    <w:rsid w:val="001F46CF"/>
    <w:rsid w:val="001F538B"/>
    <w:rsid w:val="001F54F8"/>
    <w:rsid w:val="001F54FD"/>
    <w:rsid w:val="001F5657"/>
    <w:rsid w:val="001F5897"/>
    <w:rsid w:val="001F5D10"/>
    <w:rsid w:val="001F6BAB"/>
    <w:rsid w:val="001F6CD4"/>
    <w:rsid w:val="001F70D9"/>
    <w:rsid w:val="001F74BE"/>
    <w:rsid w:val="001F7B96"/>
    <w:rsid w:val="001F7E6F"/>
    <w:rsid w:val="002002B4"/>
    <w:rsid w:val="0020041E"/>
    <w:rsid w:val="002004A3"/>
    <w:rsid w:val="00200B02"/>
    <w:rsid w:val="00200E68"/>
    <w:rsid w:val="00201449"/>
    <w:rsid w:val="00201738"/>
    <w:rsid w:val="00201929"/>
    <w:rsid w:val="00202A99"/>
    <w:rsid w:val="00202FE3"/>
    <w:rsid w:val="002036A8"/>
    <w:rsid w:val="002038E4"/>
    <w:rsid w:val="00203BD5"/>
    <w:rsid w:val="00204304"/>
    <w:rsid w:val="00204506"/>
    <w:rsid w:val="00204AFB"/>
    <w:rsid w:val="00205EB1"/>
    <w:rsid w:val="00206E6A"/>
    <w:rsid w:val="0020754A"/>
    <w:rsid w:val="00207B34"/>
    <w:rsid w:val="0021164B"/>
    <w:rsid w:val="00211C7B"/>
    <w:rsid w:val="00211F7B"/>
    <w:rsid w:val="002132DB"/>
    <w:rsid w:val="00214322"/>
    <w:rsid w:val="002155B3"/>
    <w:rsid w:val="00216653"/>
    <w:rsid w:val="002170E7"/>
    <w:rsid w:val="0022001F"/>
    <w:rsid w:val="002203E3"/>
    <w:rsid w:val="00220A52"/>
    <w:rsid w:val="002217C2"/>
    <w:rsid w:val="00222240"/>
    <w:rsid w:val="0022242F"/>
    <w:rsid w:val="00223641"/>
    <w:rsid w:val="002236F7"/>
    <w:rsid w:val="0022378D"/>
    <w:rsid w:val="00225B65"/>
    <w:rsid w:val="00226180"/>
    <w:rsid w:val="0022797E"/>
    <w:rsid w:val="00227C1B"/>
    <w:rsid w:val="002301E8"/>
    <w:rsid w:val="002301F7"/>
    <w:rsid w:val="002305C5"/>
    <w:rsid w:val="00230F41"/>
    <w:rsid w:val="00231567"/>
    <w:rsid w:val="00231A4C"/>
    <w:rsid w:val="002320C6"/>
    <w:rsid w:val="002325EB"/>
    <w:rsid w:val="00232DBD"/>
    <w:rsid w:val="002330AF"/>
    <w:rsid w:val="0023423F"/>
    <w:rsid w:val="002349A5"/>
    <w:rsid w:val="00234DEC"/>
    <w:rsid w:val="002358EA"/>
    <w:rsid w:val="00235B06"/>
    <w:rsid w:val="00237160"/>
    <w:rsid w:val="002377DE"/>
    <w:rsid w:val="00237E37"/>
    <w:rsid w:val="002403E7"/>
    <w:rsid w:val="00240E6C"/>
    <w:rsid w:val="002414BF"/>
    <w:rsid w:val="00241619"/>
    <w:rsid w:val="00241851"/>
    <w:rsid w:val="00242310"/>
    <w:rsid w:val="00242BBC"/>
    <w:rsid w:val="00243CAE"/>
    <w:rsid w:val="002442AB"/>
    <w:rsid w:val="00244617"/>
    <w:rsid w:val="002447CF"/>
    <w:rsid w:val="00246BFC"/>
    <w:rsid w:val="00247BD1"/>
    <w:rsid w:val="00250306"/>
    <w:rsid w:val="002507C1"/>
    <w:rsid w:val="00250AED"/>
    <w:rsid w:val="00251178"/>
    <w:rsid w:val="00251785"/>
    <w:rsid w:val="00251B4E"/>
    <w:rsid w:val="00252890"/>
    <w:rsid w:val="002537AF"/>
    <w:rsid w:val="00253837"/>
    <w:rsid w:val="0025385C"/>
    <w:rsid w:val="00253F7A"/>
    <w:rsid w:val="00255C59"/>
    <w:rsid w:val="00256721"/>
    <w:rsid w:val="00256B63"/>
    <w:rsid w:val="00257D03"/>
    <w:rsid w:val="00257E45"/>
    <w:rsid w:val="00257ED3"/>
    <w:rsid w:val="00257F07"/>
    <w:rsid w:val="00260189"/>
    <w:rsid w:val="00260B1B"/>
    <w:rsid w:val="00260C15"/>
    <w:rsid w:val="00260FA7"/>
    <w:rsid w:val="002612E7"/>
    <w:rsid w:val="00262134"/>
    <w:rsid w:val="00262701"/>
    <w:rsid w:val="00262AC2"/>
    <w:rsid w:val="00262BCC"/>
    <w:rsid w:val="002632CB"/>
    <w:rsid w:val="002635CB"/>
    <w:rsid w:val="002644F0"/>
    <w:rsid w:val="00264C83"/>
    <w:rsid w:val="00264CAD"/>
    <w:rsid w:val="00266706"/>
    <w:rsid w:val="002668C0"/>
    <w:rsid w:val="002679CD"/>
    <w:rsid w:val="00267C2A"/>
    <w:rsid w:val="00267C8D"/>
    <w:rsid w:val="00270533"/>
    <w:rsid w:val="00271127"/>
    <w:rsid w:val="0027119D"/>
    <w:rsid w:val="0027128F"/>
    <w:rsid w:val="002719A5"/>
    <w:rsid w:val="002722DA"/>
    <w:rsid w:val="00274993"/>
    <w:rsid w:val="0027542A"/>
    <w:rsid w:val="00275A75"/>
    <w:rsid w:val="00277650"/>
    <w:rsid w:val="00280015"/>
    <w:rsid w:val="0028016A"/>
    <w:rsid w:val="00281A65"/>
    <w:rsid w:val="00282C80"/>
    <w:rsid w:val="0028322F"/>
    <w:rsid w:val="00283829"/>
    <w:rsid w:val="00283A20"/>
    <w:rsid w:val="0028403E"/>
    <w:rsid w:val="0028428D"/>
    <w:rsid w:val="0028592F"/>
    <w:rsid w:val="00285FC0"/>
    <w:rsid w:val="00286EFB"/>
    <w:rsid w:val="00286FE3"/>
    <w:rsid w:val="002908BC"/>
    <w:rsid w:val="00290D45"/>
    <w:rsid w:val="00290EC5"/>
    <w:rsid w:val="00294310"/>
    <w:rsid w:val="0029498E"/>
    <w:rsid w:val="00294A58"/>
    <w:rsid w:val="002958A1"/>
    <w:rsid w:val="00297104"/>
    <w:rsid w:val="002A01C1"/>
    <w:rsid w:val="002A0546"/>
    <w:rsid w:val="002A09E6"/>
    <w:rsid w:val="002A0BA4"/>
    <w:rsid w:val="002A185A"/>
    <w:rsid w:val="002A1AAE"/>
    <w:rsid w:val="002A2CDD"/>
    <w:rsid w:val="002A2E05"/>
    <w:rsid w:val="002A2E49"/>
    <w:rsid w:val="002A2F30"/>
    <w:rsid w:val="002A30B5"/>
    <w:rsid w:val="002A3355"/>
    <w:rsid w:val="002A4682"/>
    <w:rsid w:val="002A549C"/>
    <w:rsid w:val="002A797A"/>
    <w:rsid w:val="002B01A2"/>
    <w:rsid w:val="002B122A"/>
    <w:rsid w:val="002B1AEB"/>
    <w:rsid w:val="002B1CD7"/>
    <w:rsid w:val="002B211D"/>
    <w:rsid w:val="002B3286"/>
    <w:rsid w:val="002B34D7"/>
    <w:rsid w:val="002B39F7"/>
    <w:rsid w:val="002B3F1B"/>
    <w:rsid w:val="002B4429"/>
    <w:rsid w:val="002B4551"/>
    <w:rsid w:val="002B4BCD"/>
    <w:rsid w:val="002B57FC"/>
    <w:rsid w:val="002B5AD6"/>
    <w:rsid w:val="002B5F23"/>
    <w:rsid w:val="002B6853"/>
    <w:rsid w:val="002B6BAA"/>
    <w:rsid w:val="002B6BE1"/>
    <w:rsid w:val="002B6FB3"/>
    <w:rsid w:val="002B7088"/>
    <w:rsid w:val="002B70BB"/>
    <w:rsid w:val="002B715C"/>
    <w:rsid w:val="002B76F3"/>
    <w:rsid w:val="002B7A3B"/>
    <w:rsid w:val="002B7BAB"/>
    <w:rsid w:val="002C1553"/>
    <w:rsid w:val="002C2629"/>
    <w:rsid w:val="002C29D4"/>
    <w:rsid w:val="002C2A6C"/>
    <w:rsid w:val="002C2C10"/>
    <w:rsid w:val="002C3088"/>
    <w:rsid w:val="002C3640"/>
    <w:rsid w:val="002C4145"/>
    <w:rsid w:val="002C5F32"/>
    <w:rsid w:val="002C614E"/>
    <w:rsid w:val="002C629F"/>
    <w:rsid w:val="002C6647"/>
    <w:rsid w:val="002C6E7B"/>
    <w:rsid w:val="002D0C67"/>
    <w:rsid w:val="002D0C87"/>
    <w:rsid w:val="002D1A32"/>
    <w:rsid w:val="002D20DB"/>
    <w:rsid w:val="002D2259"/>
    <w:rsid w:val="002D2749"/>
    <w:rsid w:val="002D2937"/>
    <w:rsid w:val="002D2B9D"/>
    <w:rsid w:val="002D3DAA"/>
    <w:rsid w:val="002D523E"/>
    <w:rsid w:val="002D53A6"/>
    <w:rsid w:val="002D56FB"/>
    <w:rsid w:val="002D5D06"/>
    <w:rsid w:val="002D5E46"/>
    <w:rsid w:val="002D60D0"/>
    <w:rsid w:val="002D70D4"/>
    <w:rsid w:val="002D75D8"/>
    <w:rsid w:val="002D769D"/>
    <w:rsid w:val="002E063A"/>
    <w:rsid w:val="002E073A"/>
    <w:rsid w:val="002E10C5"/>
    <w:rsid w:val="002E1894"/>
    <w:rsid w:val="002E1C1E"/>
    <w:rsid w:val="002E25B7"/>
    <w:rsid w:val="002E307D"/>
    <w:rsid w:val="002E3DB2"/>
    <w:rsid w:val="002E4ACB"/>
    <w:rsid w:val="002E54A2"/>
    <w:rsid w:val="002E57D1"/>
    <w:rsid w:val="002E5B3D"/>
    <w:rsid w:val="002E5DDD"/>
    <w:rsid w:val="002E6777"/>
    <w:rsid w:val="002E7208"/>
    <w:rsid w:val="002E74FC"/>
    <w:rsid w:val="002F08A8"/>
    <w:rsid w:val="002F15E5"/>
    <w:rsid w:val="002F166A"/>
    <w:rsid w:val="002F321B"/>
    <w:rsid w:val="002F3CA6"/>
    <w:rsid w:val="002F3F21"/>
    <w:rsid w:val="002F48DA"/>
    <w:rsid w:val="002F5217"/>
    <w:rsid w:val="002F566D"/>
    <w:rsid w:val="002F5E4A"/>
    <w:rsid w:val="002F61F3"/>
    <w:rsid w:val="002F64F9"/>
    <w:rsid w:val="002F683E"/>
    <w:rsid w:val="002F71E9"/>
    <w:rsid w:val="002F72EF"/>
    <w:rsid w:val="002F7B29"/>
    <w:rsid w:val="002F7BFB"/>
    <w:rsid w:val="00301FEA"/>
    <w:rsid w:val="003029F2"/>
    <w:rsid w:val="00302F2D"/>
    <w:rsid w:val="0030473F"/>
    <w:rsid w:val="00304DF9"/>
    <w:rsid w:val="00305CEC"/>
    <w:rsid w:val="00306AF8"/>
    <w:rsid w:val="00306DD8"/>
    <w:rsid w:val="00306F3C"/>
    <w:rsid w:val="0030789D"/>
    <w:rsid w:val="00310BB0"/>
    <w:rsid w:val="00310D40"/>
    <w:rsid w:val="00310FA2"/>
    <w:rsid w:val="00311E89"/>
    <w:rsid w:val="003126A8"/>
    <w:rsid w:val="00312904"/>
    <w:rsid w:val="00312B41"/>
    <w:rsid w:val="00313D43"/>
    <w:rsid w:val="00314089"/>
    <w:rsid w:val="003141F8"/>
    <w:rsid w:val="00314E6D"/>
    <w:rsid w:val="003150F0"/>
    <w:rsid w:val="003163F7"/>
    <w:rsid w:val="00316696"/>
    <w:rsid w:val="003168F0"/>
    <w:rsid w:val="00316EE2"/>
    <w:rsid w:val="00316FBA"/>
    <w:rsid w:val="0031703B"/>
    <w:rsid w:val="003174D7"/>
    <w:rsid w:val="003176DF"/>
    <w:rsid w:val="00317E2B"/>
    <w:rsid w:val="00317FF0"/>
    <w:rsid w:val="003202E2"/>
    <w:rsid w:val="003206A2"/>
    <w:rsid w:val="00320EC1"/>
    <w:rsid w:val="00320EDC"/>
    <w:rsid w:val="003217A7"/>
    <w:rsid w:val="003219BA"/>
    <w:rsid w:val="00321AED"/>
    <w:rsid w:val="003226DB"/>
    <w:rsid w:val="003235AA"/>
    <w:rsid w:val="00323E28"/>
    <w:rsid w:val="00323F98"/>
    <w:rsid w:val="003254A6"/>
    <w:rsid w:val="0032599C"/>
    <w:rsid w:val="00325AD8"/>
    <w:rsid w:val="00326553"/>
    <w:rsid w:val="00326D3A"/>
    <w:rsid w:val="003302C8"/>
    <w:rsid w:val="0033047B"/>
    <w:rsid w:val="00330B8A"/>
    <w:rsid w:val="00331837"/>
    <w:rsid w:val="00332858"/>
    <w:rsid w:val="00332876"/>
    <w:rsid w:val="00332DCD"/>
    <w:rsid w:val="0033320F"/>
    <w:rsid w:val="00333DEE"/>
    <w:rsid w:val="00334855"/>
    <w:rsid w:val="0033541C"/>
    <w:rsid w:val="0033630F"/>
    <w:rsid w:val="003369A2"/>
    <w:rsid w:val="0033776B"/>
    <w:rsid w:val="00337803"/>
    <w:rsid w:val="003379F3"/>
    <w:rsid w:val="00337A5A"/>
    <w:rsid w:val="00340416"/>
    <w:rsid w:val="00340628"/>
    <w:rsid w:val="00341925"/>
    <w:rsid w:val="00341953"/>
    <w:rsid w:val="00341A5D"/>
    <w:rsid w:val="00341F74"/>
    <w:rsid w:val="00342A71"/>
    <w:rsid w:val="00343504"/>
    <w:rsid w:val="00343658"/>
    <w:rsid w:val="0034407C"/>
    <w:rsid w:val="00344135"/>
    <w:rsid w:val="0034433D"/>
    <w:rsid w:val="0034477F"/>
    <w:rsid w:val="00344CA3"/>
    <w:rsid w:val="003452F7"/>
    <w:rsid w:val="003453DD"/>
    <w:rsid w:val="003460B6"/>
    <w:rsid w:val="0034631A"/>
    <w:rsid w:val="00346BD3"/>
    <w:rsid w:val="00347A21"/>
    <w:rsid w:val="003505E4"/>
    <w:rsid w:val="003512E6"/>
    <w:rsid w:val="00352775"/>
    <w:rsid w:val="0035294A"/>
    <w:rsid w:val="0035368D"/>
    <w:rsid w:val="003538C5"/>
    <w:rsid w:val="00353963"/>
    <w:rsid w:val="00353B76"/>
    <w:rsid w:val="00353D8E"/>
    <w:rsid w:val="003541D2"/>
    <w:rsid w:val="00354721"/>
    <w:rsid w:val="00354952"/>
    <w:rsid w:val="00354974"/>
    <w:rsid w:val="00354A2B"/>
    <w:rsid w:val="003561C9"/>
    <w:rsid w:val="003561F7"/>
    <w:rsid w:val="00356ACD"/>
    <w:rsid w:val="00356BC5"/>
    <w:rsid w:val="00356D57"/>
    <w:rsid w:val="00356DAC"/>
    <w:rsid w:val="0035746C"/>
    <w:rsid w:val="00357760"/>
    <w:rsid w:val="00357A2F"/>
    <w:rsid w:val="00357A43"/>
    <w:rsid w:val="00360608"/>
    <w:rsid w:val="0036072B"/>
    <w:rsid w:val="00360C7F"/>
    <w:rsid w:val="00360FA9"/>
    <w:rsid w:val="00361309"/>
    <w:rsid w:val="0036142F"/>
    <w:rsid w:val="00361587"/>
    <w:rsid w:val="00361A4D"/>
    <w:rsid w:val="00361FFE"/>
    <w:rsid w:val="003621FE"/>
    <w:rsid w:val="0036231C"/>
    <w:rsid w:val="0036305E"/>
    <w:rsid w:val="0036309C"/>
    <w:rsid w:val="0036414D"/>
    <w:rsid w:val="00365754"/>
    <w:rsid w:val="00365825"/>
    <w:rsid w:val="003661FF"/>
    <w:rsid w:val="00370277"/>
    <w:rsid w:val="0037096E"/>
    <w:rsid w:val="00370B02"/>
    <w:rsid w:val="00371310"/>
    <w:rsid w:val="003718E7"/>
    <w:rsid w:val="00371D69"/>
    <w:rsid w:val="003722C7"/>
    <w:rsid w:val="003726FD"/>
    <w:rsid w:val="00372A28"/>
    <w:rsid w:val="003736DA"/>
    <w:rsid w:val="00373786"/>
    <w:rsid w:val="003737DC"/>
    <w:rsid w:val="00374A82"/>
    <w:rsid w:val="003754A6"/>
    <w:rsid w:val="003756E4"/>
    <w:rsid w:val="0037605F"/>
    <w:rsid w:val="003768CC"/>
    <w:rsid w:val="00376ABE"/>
    <w:rsid w:val="00376ADB"/>
    <w:rsid w:val="00376D27"/>
    <w:rsid w:val="00377EE4"/>
    <w:rsid w:val="00381C24"/>
    <w:rsid w:val="00382120"/>
    <w:rsid w:val="0038275A"/>
    <w:rsid w:val="00382976"/>
    <w:rsid w:val="00383227"/>
    <w:rsid w:val="00383F00"/>
    <w:rsid w:val="003851B8"/>
    <w:rsid w:val="00385712"/>
    <w:rsid w:val="003858C7"/>
    <w:rsid w:val="00385D3A"/>
    <w:rsid w:val="00385D42"/>
    <w:rsid w:val="00386A0A"/>
    <w:rsid w:val="0038741B"/>
    <w:rsid w:val="00390049"/>
    <w:rsid w:val="00390662"/>
    <w:rsid w:val="00390A60"/>
    <w:rsid w:val="00391146"/>
    <w:rsid w:val="00391AC0"/>
    <w:rsid w:val="00391C9A"/>
    <w:rsid w:val="0039245D"/>
    <w:rsid w:val="0039259A"/>
    <w:rsid w:val="00392993"/>
    <w:rsid w:val="00392D60"/>
    <w:rsid w:val="00393BFB"/>
    <w:rsid w:val="00393FEB"/>
    <w:rsid w:val="003942C1"/>
    <w:rsid w:val="003951C4"/>
    <w:rsid w:val="0039566E"/>
    <w:rsid w:val="00395DBE"/>
    <w:rsid w:val="003969A1"/>
    <w:rsid w:val="003969EF"/>
    <w:rsid w:val="00396F1B"/>
    <w:rsid w:val="00397B45"/>
    <w:rsid w:val="00397F8C"/>
    <w:rsid w:val="003A0A45"/>
    <w:rsid w:val="003A2CC6"/>
    <w:rsid w:val="003A2EC3"/>
    <w:rsid w:val="003A3939"/>
    <w:rsid w:val="003A3C86"/>
    <w:rsid w:val="003A3D8B"/>
    <w:rsid w:val="003A447D"/>
    <w:rsid w:val="003A49E1"/>
    <w:rsid w:val="003A4A18"/>
    <w:rsid w:val="003A542F"/>
    <w:rsid w:val="003A590D"/>
    <w:rsid w:val="003A66F9"/>
    <w:rsid w:val="003A7023"/>
    <w:rsid w:val="003B0AA0"/>
    <w:rsid w:val="003B0D51"/>
    <w:rsid w:val="003B1AB5"/>
    <w:rsid w:val="003B260B"/>
    <w:rsid w:val="003B30FB"/>
    <w:rsid w:val="003B3735"/>
    <w:rsid w:val="003B39A7"/>
    <w:rsid w:val="003B3CCF"/>
    <w:rsid w:val="003B4E9F"/>
    <w:rsid w:val="003B4F10"/>
    <w:rsid w:val="003B543B"/>
    <w:rsid w:val="003B5472"/>
    <w:rsid w:val="003B6F90"/>
    <w:rsid w:val="003B73D1"/>
    <w:rsid w:val="003C0325"/>
    <w:rsid w:val="003C087C"/>
    <w:rsid w:val="003C08F8"/>
    <w:rsid w:val="003C0C3C"/>
    <w:rsid w:val="003C0D8D"/>
    <w:rsid w:val="003C177A"/>
    <w:rsid w:val="003C2C99"/>
    <w:rsid w:val="003C343B"/>
    <w:rsid w:val="003C472C"/>
    <w:rsid w:val="003C4A9B"/>
    <w:rsid w:val="003C4BDF"/>
    <w:rsid w:val="003C5859"/>
    <w:rsid w:val="003C5A93"/>
    <w:rsid w:val="003C63F0"/>
    <w:rsid w:val="003C6C77"/>
    <w:rsid w:val="003C6F51"/>
    <w:rsid w:val="003C73BD"/>
    <w:rsid w:val="003D1868"/>
    <w:rsid w:val="003D1D06"/>
    <w:rsid w:val="003D2E83"/>
    <w:rsid w:val="003D2F29"/>
    <w:rsid w:val="003D3527"/>
    <w:rsid w:val="003D3595"/>
    <w:rsid w:val="003D5170"/>
    <w:rsid w:val="003D623C"/>
    <w:rsid w:val="003D635C"/>
    <w:rsid w:val="003D7118"/>
    <w:rsid w:val="003D74E8"/>
    <w:rsid w:val="003D75C2"/>
    <w:rsid w:val="003E007C"/>
    <w:rsid w:val="003E0198"/>
    <w:rsid w:val="003E02F0"/>
    <w:rsid w:val="003E0329"/>
    <w:rsid w:val="003E040E"/>
    <w:rsid w:val="003E08A4"/>
    <w:rsid w:val="003E0A6B"/>
    <w:rsid w:val="003E12DF"/>
    <w:rsid w:val="003E140A"/>
    <w:rsid w:val="003E1724"/>
    <w:rsid w:val="003E2E9E"/>
    <w:rsid w:val="003E2FCB"/>
    <w:rsid w:val="003E37A2"/>
    <w:rsid w:val="003E448A"/>
    <w:rsid w:val="003E4E5D"/>
    <w:rsid w:val="003E5432"/>
    <w:rsid w:val="003E55B0"/>
    <w:rsid w:val="003E5D6C"/>
    <w:rsid w:val="003E75BA"/>
    <w:rsid w:val="003E778B"/>
    <w:rsid w:val="003F06B7"/>
    <w:rsid w:val="003F0D49"/>
    <w:rsid w:val="003F1626"/>
    <w:rsid w:val="003F1929"/>
    <w:rsid w:val="003F1B04"/>
    <w:rsid w:val="003F1F40"/>
    <w:rsid w:val="003F2752"/>
    <w:rsid w:val="003F2ECC"/>
    <w:rsid w:val="003F32E4"/>
    <w:rsid w:val="003F3C34"/>
    <w:rsid w:val="003F4571"/>
    <w:rsid w:val="003F462D"/>
    <w:rsid w:val="003F49E8"/>
    <w:rsid w:val="003F4A03"/>
    <w:rsid w:val="003F505B"/>
    <w:rsid w:val="003F51D8"/>
    <w:rsid w:val="003F54E4"/>
    <w:rsid w:val="003F580E"/>
    <w:rsid w:val="003F5C59"/>
    <w:rsid w:val="003F5C9C"/>
    <w:rsid w:val="003F6282"/>
    <w:rsid w:val="003F658C"/>
    <w:rsid w:val="003F69F1"/>
    <w:rsid w:val="003F6BB6"/>
    <w:rsid w:val="004000B4"/>
    <w:rsid w:val="004005B5"/>
    <w:rsid w:val="0040094D"/>
    <w:rsid w:val="00401554"/>
    <w:rsid w:val="00402859"/>
    <w:rsid w:val="00402F3B"/>
    <w:rsid w:val="00404CDA"/>
    <w:rsid w:val="00404FCC"/>
    <w:rsid w:val="00405F65"/>
    <w:rsid w:val="004069C5"/>
    <w:rsid w:val="00407650"/>
    <w:rsid w:val="004078F8"/>
    <w:rsid w:val="00410EA8"/>
    <w:rsid w:val="004111B6"/>
    <w:rsid w:val="00411229"/>
    <w:rsid w:val="00411816"/>
    <w:rsid w:val="00411A3E"/>
    <w:rsid w:val="00411B33"/>
    <w:rsid w:val="00411F38"/>
    <w:rsid w:val="004120AB"/>
    <w:rsid w:val="004125F5"/>
    <w:rsid w:val="00412B04"/>
    <w:rsid w:val="00413516"/>
    <w:rsid w:val="00413BC7"/>
    <w:rsid w:val="00414295"/>
    <w:rsid w:val="00414595"/>
    <w:rsid w:val="00414D07"/>
    <w:rsid w:val="0041533A"/>
    <w:rsid w:val="00416AEE"/>
    <w:rsid w:val="00416B1E"/>
    <w:rsid w:val="00416DA4"/>
    <w:rsid w:val="004172C7"/>
    <w:rsid w:val="004174D4"/>
    <w:rsid w:val="00420304"/>
    <w:rsid w:val="004206EC"/>
    <w:rsid w:val="00420754"/>
    <w:rsid w:val="00420A18"/>
    <w:rsid w:val="00420BC3"/>
    <w:rsid w:val="0042152F"/>
    <w:rsid w:val="00421691"/>
    <w:rsid w:val="00421EA0"/>
    <w:rsid w:val="00421F5D"/>
    <w:rsid w:val="00422D28"/>
    <w:rsid w:val="00422D85"/>
    <w:rsid w:val="0042419B"/>
    <w:rsid w:val="0042437C"/>
    <w:rsid w:val="00424FE1"/>
    <w:rsid w:val="00424FF1"/>
    <w:rsid w:val="0042565C"/>
    <w:rsid w:val="0042607D"/>
    <w:rsid w:val="004265BA"/>
    <w:rsid w:val="00427403"/>
    <w:rsid w:val="0042747B"/>
    <w:rsid w:val="0042768C"/>
    <w:rsid w:val="0042778B"/>
    <w:rsid w:val="00427893"/>
    <w:rsid w:val="004305EA"/>
    <w:rsid w:val="0043086D"/>
    <w:rsid w:val="00430D07"/>
    <w:rsid w:val="00430DE9"/>
    <w:rsid w:val="00431532"/>
    <w:rsid w:val="004315A6"/>
    <w:rsid w:val="00431685"/>
    <w:rsid w:val="00431BF4"/>
    <w:rsid w:val="00432305"/>
    <w:rsid w:val="00432B94"/>
    <w:rsid w:val="00433573"/>
    <w:rsid w:val="00434C07"/>
    <w:rsid w:val="00434EBA"/>
    <w:rsid w:val="00435043"/>
    <w:rsid w:val="00435CD8"/>
    <w:rsid w:val="0043600A"/>
    <w:rsid w:val="00436BF2"/>
    <w:rsid w:val="00437146"/>
    <w:rsid w:val="00437680"/>
    <w:rsid w:val="00437A7C"/>
    <w:rsid w:val="00437B45"/>
    <w:rsid w:val="00440091"/>
    <w:rsid w:val="004405CD"/>
    <w:rsid w:val="004407F3"/>
    <w:rsid w:val="00442030"/>
    <w:rsid w:val="00442C48"/>
    <w:rsid w:val="00442F00"/>
    <w:rsid w:val="00442FBB"/>
    <w:rsid w:val="00443031"/>
    <w:rsid w:val="004432ED"/>
    <w:rsid w:val="004434F7"/>
    <w:rsid w:val="0044510F"/>
    <w:rsid w:val="004456EA"/>
    <w:rsid w:val="00445F61"/>
    <w:rsid w:val="00445FD8"/>
    <w:rsid w:val="004460A1"/>
    <w:rsid w:val="004463B0"/>
    <w:rsid w:val="00446666"/>
    <w:rsid w:val="00447431"/>
    <w:rsid w:val="00450565"/>
    <w:rsid w:val="00450B0B"/>
    <w:rsid w:val="00450C69"/>
    <w:rsid w:val="00450FEE"/>
    <w:rsid w:val="00450FF7"/>
    <w:rsid w:val="00451B85"/>
    <w:rsid w:val="004521BC"/>
    <w:rsid w:val="00452249"/>
    <w:rsid w:val="004525B4"/>
    <w:rsid w:val="004526C4"/>
    <w:rsid w:val="004531E2"/>
    <w:rsid w:val="004533D6"/>
    <w:rsid w:val="00453826"/>
    <w:rsid w:val="00453CC8"/>
    <w:rsid w:val="00453CFB"/>
    <w:rsid w:val="00454235"/>
    <w:rsid w:val="0045434F"/>
    <w:rsid w:val="00454A83"/>
    <w:rsid w:val="00454EB7"/>
    <w:rsid w:val="0045500C"/>
    <w:rsid w:val="0045561B"/>
    <w:rsid w:val="00455967"/>
    <w:rsid w:val="00455AFF"/>
    <w:rsid w:val="00455BA1"/>
    <w:rsid w:val="00456686"/>
    <w:rsid w:val="00457961"/>
    <w:rsid w:val="00460156"/>
    <w:rsid w:val="004601B0"/>
    <w:rsid w:val="0046031E"/>
    <w:rsid w:val="004609D7"/>
    <w:rsid w:val="00461500"/>
    <w:rsid w:val="00461AEB"/>
    <w:rsid w:val="00462031"/>
    <w:rsid w:val="004629FA"/>
    <w:rsid w:val="00463675"/>
    <w:rsid w:val="00463D24"/>
    <w:rsid w:val="00463D62"/>
    <w:rsid w:val="0046474E"/>
    <w:rsid w:val="00464F5E"/>
    <w:rsid w:val="0046602E"/>
    <w:rsid w:val="00466552"/>
    <w:rsid w:val="004667BA"/>
    <w:rsid w:val="004670F9"/>
    <w:rsid w:val="00467893"/>
    <w:rsid w:val="00467EB6"/>
    <w:rsid w:val="004700A8"/>
    <w:rsid w:val="004708BF"/>
    <w:rsid w:val="00472139"/>
    <w:rsid w:val="004731AE"/>
    <w:rsid w:val="004735BE"/>
    <w:rsid w:val="0047375E"/>
    <w:rsid w:val="0047404B"/>
    <w:rsid w:val="004748F1"/>
    <w:rsid w:val="00475D57"/>
    <w:rsid w:val="0047629F"/>
    <w:rsid w:val="00476371"/>
    <w:rsid w:val="004770DF"/>
    <w:rsid w:val="004770E6"/>
    <w:rsid w:val="00477521"/>
    <w:rsid w:val="00477B3D"/>
    <w:rsid w:val="004803FE"/>
    <w:rsid w:val="004807CF"/>
    <w:rsid w:val="004807EA"/>
    <w:rsid w:val="004807EC"/>
    <w:rsid w:val="00481C7B"/>
    <w:rsid w:val="00481CBB"/>
    <w:rsid w:val="004821EF"/>
    <w:rsid w:val="00482260"/>
    <w:rsid w:val="00483364"/>
    <w:rsid w:val="00483679"/>
    <w:rsid w:val="004849F4"/>
    <w:rsid w:val="00484BD4"/>
    <w:rsid w:val="00485705"/>
    <w:rsid w:val="00485784"/>
    <w:rsid w:val="004857C3"/>
    <w:rsid w:val="00486C8D"/>
    <w:rsid w:val="00486E37"/>
    <w:rsid w:val="00487479"/>
    <w:rsid w:val="00490682"/>
    <w:rsid w:val="00491465"/>
    <w:rsid w:val="0049224B"/>
    <w:rsid w:val="004933CC"/>
    <w:rsid w:val="004937B5"/>
    <w:rsid w:val="00493820"/>
    <w:rsid w:val="00493FFA"/>
    <w:rsid w:val="0049436E"/>
    <w:rsid w:val="00494A4F"/>
    <w:rsid w:val="00494BB1"/>
    <w:rsid w:val="00495A10"/>
    <w:rsid w:val="00495C91"/>
    <w:rsid w:val="00496789"/>
    <w:rsid w:val="0049689E"/>
    <w:rsid w:val="00497A7B"/>
    <w:rsid w:val="00497E12"/>
    <w:rsid w:val="004A0A26"/>
    <w:rsid w:val="004A0A89"/>
    <w:rsid w:val="004A1455"/>
    <w:rsid w:val="004A1711"/>
    <w:rsid w:val="004A19C3"/>
    <w:rsid w:val="004A1B9E"/>
    <w:rsid w:val="004A1C6E"/>
    <w:rsid w:val="004A320C"/>
    <w:rsid w:val="004A37B7"/>
    <w:rsid w:val="004A3920"/>
    <w:rsid w:val="004A3A81"/>
    <w:rsid w:val="004A3BB9"/>
    <w:rsid w:val="004A426C"/>
    <w:rsid w:val="004A454B"/>
    <w:rsid w:val="004A54BA"/>
    <w:rsid w:val="004A5FEB"/>
    <w:rsid w:val="004A639B"/>
    <w:rsid w:val="004A6961"/>
    <w:rsid w:val="004A7A50"/>
    <w:rsid w:val="004A7C9B"/>
    <w:rsid w:val="004A7D08"/>
    <w:rsid w:val="004A7D60"/>
    <w:rsid w:val="004B147B"/>
    <w:rsid w:val="004B17C3"/>
    <w:rsid w:val="004B197E"/>
    <w:rsid w:val="004B1F29"/>
    <w:rsid w:val="004B2127"/>
    <w:rsid w:val="004B2CE9"/>
    <w:rsid w:val="004B33A3"/>
    <w:rsid w:val="004B40FB"/>
    <w:rsid w:val="004B4B97"/>
    <w:rsid w:val="004B4F83"/>
    <w:rsid w:val="004B579D"/>
    <w:rsid w:val="004B5C9C"/>
    <w:rsid w:val="004B5D06"/>
    <w:rsid w:val="004B5D37"/>
    <w:rsid w:val="004B633F"/>
    <w:rsid w:val="004B775C"/>
    <w:rsid w:val="004C139F"/>
    <w:rsid w:val="004C13D0"/>
    <w:rsid w:val="004C19B0"/>
    <w:rsid w:val="004C1CC0"/>
    <w:rsid w:val="004C23CD"/>
    <w:rsid w:val="004C2E1E"/>
    <w:rsid w:val="004C371A"/>
    <w:rsid w:val="004C5073"/>
    <w:rsid w:val="004C5618"/>
    <w:rsid w:val="004C5CB6"/>
    <w:rsid w:val="004C5E54"/>
    <w:rsid w:val="004C6279"/>
    <w:rsid w:val="004C70EB"/>
    <w:rsid w:val="004C70EE"/>
    <w:rsid w:val="004C72A3"/>
    <w:rsid w:val="004C7835"/>
    <w:rsid w:val="004D0276"/>
    <w:rsid w:val="004D035B"/>
    <w:rsid w:val="004D0B81"/>
    <w:rsid w:val="004D0E02"/>
    <w:rsid w:val="004D1279"/>
    <w:rsid w:val="004D1391"/>
    <w:rsid w:val="004D1E43"/>
    <w:rsid w:val="004D330A"/>
    <w:rsid w:val="004D3ADB"/>
    <w:rsid w:val="004D3F93"/>
    <w:rsid w:val="004D5AC0"/>
    <w:rsid w:val="004D5E61"/>
    <w:rsid w:val="004D60D9"/>
    <w:rsid w:val="004D6388"/>
    <w:rsid w:val="004D6536"/>
    <w:rsid w:val="004D6587"/>
    <w:rsid w:val="004D6E4A"/>
    <w:rsid w:val="004E0036"/>
    <w:rsid w:val="004E08BA"/>
    <w:rsid w:val="004E0A3E"/>
    <w:rsid w:val="004E188B"/>
    <w:rsid w:val="004E2255"/>
    <w:rsid w:val="004E2767"/>
    <w:rsid w:val="004E2F5D"/>
    <w:rsid w:val="004E3A09"/>
    <w:rsid w:val="004E3A0E"/>
    <w:rsid w:val="004E3C49"/>
    <w:rsid w:val="004E3DA1"/>
    <w:rsid w:val="004E4680"/>
    <w:rsid w:val="004E4A57"/>
    <w:rsid w:val="004E4D1A"/>
    <w:rsid w:val="004E50B7"/>
    <w:rsid w:val="004E5BF6"/>
    <w:rsid w:val="004E5CEC"/>
    <w:rsid w:val="004E61C2"/>
    <w:rsid w:val="004E62AD"/>
    <w:rsid w:val="004E66E7"/>
    <w:rsid w:val="004E6D0A"/>
    <w:rsid w:val="004E7E63"/>
    <w:rsid w:val="004F0C44"/>
    <w:rsid w:val="004F0C95"/>
    <w:rsid w:val="004F13A2"/>
    <w:rsid w:val="004F1666"/>
    <w:rsid w:val="004F1915"/>
    <w:rsid w:val="004F1E23"/>
    <w:rsid w:val="004F1EFC"/>
    <w:rsid w:val="004F1F33"/>
    <w:rsid w:val="004F357B"/>
    <w:rsid w:val="004F37A1"/>
    <w:rsid w:val="004F400B"/>
    <w:rsid w:val="004F4101"/>
    <w:rsid w:val="004F42D5"/>
    <w:rsid w:val="004F4C21"/>
    <w:rsid w:val="004F4CA9"/>
    <w:rsid w:val="004F5072"/>
    <w:rsid w:val="004F50B9"/>
    <w:rsid w:val="004F5901"/>
    <w:rsid w:val="004F688E"/>
    <w:rsid w:val="004F6C2C"/>
    <w:rsid w:val="004F6D40"/>
    <w:rsid w:val="004F7D3D"/>
    <w:rsid w:val="004F7F82"/>
    <w:rsid w:val="004F7FEC"/>
    <w:rsid w:val="00501556"/>
    <w:rsid w:val="00502546"/>
    <w:rsid w:val="00503221"/>
    <w:rsid w:val="00503400"/>
    <w:rsid w:val="00503539"/>
    <w:rsid w:val="00503AE3"/>
    <w:rsid w:val="005061B9"/>
    <w:rsid w:val="005065A8"/>
    <w:rsid w:val="00507314"/>
    <w:rsid w:val="00507988"/>
    <w:rsid w:val="005103FB"/>
    <w:rsid w:val="00511947"/>
    <w:rsid w:val="0051198A"/>
    <w:rsid w:val="00511EE7"/>
    <w:rsid w:val="00512BBB"/>
    <w:rsid w:val="005136C7"/>
    <w:rsid w:val="00513CB8"/>
    <w:rsid w:val="00513E0A"/>
    <w:rsid w:val="00513F3D"/>
    <w:rsid w:val="0051434D"/>
    <w:rsid w:val="00514406"/>
    <w:rsid w:val="00514CC1"/>
    <w:rsid w:val="0051548D"/>
    <w:rsid w:val="0051616A"/>
    <w:rsid w:val="005161E0"/>
    <w:rsid w:val="00516CBD"/>
    <w:rsid w:val="00517B3D"/>
    <w:rsid w:val="005207AF"/>
    <w:rsid w:val="005219E1"/>
    <w:rsid w:val="00521EA2"/>
    <w:rsid w:val="00522425"/>
    <w:rsid w:val="00523A33"/>
    <w:rsid w:val="005272DB"/>
    <w:rsid w:val="005273EA"/>
    <w:rsid w:val="00527CF6"/>
    <w:rsid w:val="00530650"/>
    <w:rsid w:val="00530838"/>
    <w:rsid w:val="00531177"/>
    <w:rsid w:val="00531A95"/>
    <w:rsid w:val="0053285E"/>
    <w:rsid w:val="00534DAD"/>
    <w:rsid w:val="005351CF"/>
    <w:rsid w:val="00535634"/>
    <w:rsid w:val="00535771"/>
    <w:rsid w:val="00535935"/>
    <w:rsid w:val="00535FB9"/>
    <w:rsid w:val="00535FF5"/>
    <w:rsid w:val="0053644E"/>
    <w:rsid w:val="00536464"/>
    <w:rsid w:val="005369AC"/>
    <w:rsid w:val="00537219"/>
    <w:rsid w:val="005378F9"/>
    <w:rsid w:val="00540616"/>
    <w:rsid w:val="00541D81"/>
    <w:rsid w:val="005422AE"/>
    <w:rsid w:val="00542E33"/>
    <w:rsid w:val="005434EE"/>
    <w:rsid w:val="005444EE"/>
    <w:rsid w:val="0054537D"/>
    <w:rsid w:val="005454B1"/>
    <w:rsid w:val="00545A42"/>
    <w:rsid w:val="00545C42"/>
    <w:rsid w:val="00545F32"/>
    <w:rsid w:val="00546910"/>
    <w:rsid w:val="005470E6"/>
    <w:rsid w:val="00547BC8"/>
    <w:rsid w:val="0055024D"/>
    <w:rsid w:val="0055172A"/>
    <w:rsid w:val="0055188B"/>
    <w:rsid w:val="00552116"/>
    <w:rsid w:val="005529DE"/>
    <w:rsid w:val="00552E3A"/>
    <w:rsid w:val="00553A01"/>
    <w:rsid w:val="00553EE2"/>
    <w:rsid w:val="00553EF1"/>
    <w:rsid w:val="00553F71"/>
    <w:rsid w:val="005542ED"/>
    <w:rsid w:val="00554B50"/>
    <w:rsid w:val="00554E01"/>
    <w:rsid w:val="00555008"/>
    <w:rsid w:val="005557F5"/>
    <w:rsid w:val="0055675F"/>
    <w:rsid w:val="00556CFD"/>
    <w:rsid w:val="00557142"/>
    <w:rsid w:val="0055752A"/>
    <w:rsid w:val="00557B99"/>
    <w:rsid w:val="00557C8E"/>
    <w:rsid w:val="00557D83"/>
    <w:rsid w:val="00557DFA"/>
    <w:rsid w:val="00560854"/>
    <w:rsid w:val="00560B23"/>
    <w:rsid w:val="00560C84"/>
    <w:rsid w:val="005611A6"/>
    <w:rsid w:val="005611DA"/>
    <w:rsid w:val="005615B2"/>
    <w:rsid w:val="0056180A"/>
    <w:rsid w:val="00562B7B"/>
    <w:rsid w:val="00562BE1"/>
    <w:rsid w:val="00562E9F"/>
    <w:rsid w:val="00563EE3"/>
    <w:rsid w:val="00563F97"/>
    <w:rsid w:val="00564EF5"/>
    <w:rsid w:val="005652C9"/>
    <w:rsid w:val="005656B5"/>
    <w:rsid w:val="005668BA"/>
    <w:rsid w:val="00566925"/>
    <w:rsid w:val="005679F4"/>
    <w:rsid w:val="005702E1"/>
    <w:rsid w:val="0057175D"/>
    <w:rsid w:val="005721A7"/>
    <w:rsid w:val="005728D0"/>
    <w:rsid w:val="0057325C"/>
    <w:rsid w:val="00574523"/>
    <w:rsid w:val="00574A96"/>
    <w:rsid w:val="00575CC3"/>
    <w:rsid w:val="005763CF"/>
    <w:rsid w:val="005765A2"/>
    <w:rsid w:val="00576778"/>
    <w:rsid w:val="00576BC6"/>
    <w:rsid w:val="00577005"/>
    <w:rsid w:val="00577121"/>
    <w:rsid w:val="00577366"/>
    <w:rsid w:val="00577444"/>
    <w:rsid w:val="0057782D"/>
    <w:rsid w:val="00580194"/>
    <w:rsid w:val="00580358"/>
    <w:rsid w:val="00580FD7"/>
    <w:rsid w:val="00581640"/>
    <w:rsid w:val="005816CB"/>
    <w:rsid w:val="00581CF8"/>
    <w:rsid w:val="00581DB0"/>
    <w:rsid w:val="005820AA"/>
    <w:rsid w:val="005823D7"/>
    <w:rsid w:val="00582866"/>
    <w:rsid w:val="0058295B"/>
    <w:rsid w:val="00582D2D"/>
    <w:rsid w:val="00582DA1"/>
    <w:rsid w:val="005835D0"/>
    <w:rsid w:val="0058394D"/>
    <w:rsid w:val="00584443"/>
    <w:rsid w:val="00585233"/>
    <w:rsid w:val="0058554A"/>
    <w:rsid w:val="005858C0"/>
    <w:rsid w:val="00585BEB"/>
    <w:rsid w:val="00587124"/>
    <w:rsid w:val="00587251"/>
    <w:rsid w:val="0058752B"/>
    <w:rsid w:val="00587551"/>
    <w:rsid w:val="005906AB"/>
    <w:rsid w:val="005907F2"/>
    <w:rsid w:val="0059129B"/>
    <w:rsid w:val="00592377"/>
    <w:rsid w:val="00592B38"/>
    <w:rsid w:val="00594355"/>
    <w:rsid w:val="005955FB"/>
    <w:rsid w:val="0059584E"/>
    <w:rsid w:val="00595A74"/>
    <w:rsid w:val="00595C54"/>
    <w:rsid w:val="00595DFF"/>
    <w:rsid w:val="00596992"/>
    <w:rsid w:val="00597389"/>
    <w:rsid w:val="005A019F"/>
    <w:rsid w:val="005A09F5"/>
    <w:rsid w:val="005A1EE4"/>
    <w:rsid w:val="005A25D3"/>
    <w:rsid w:val="005A262B"/>
    <w:rsid w:val="005A2647"/>
    <w:rsid w:val="005A27A5"/>
    <w:rsid w:val="005A3A1E"/>
    <w:rsid w:val="005A41AC"/>
    <w:rsid w:val="005A4688"/>
    <w:rsid w:val="005A4B47"/>
    <w:rsid w:val="005A5147"/>
    <w:rsid w:val="005A568F"/>
    <w:rsid w:val="005A58DA"/>
    <w:rsid w:val="005A5987"/>
    <w:rsid w:val="005A5E12"/>
    <w:rsid w:val="005A6566"/>
    <w:rsid w:val="005A689E"/>
    <w:rsid w:val="005A6AE8"/>
    <w:rsid w:val="005A6D5E"/>
    <w:rsid w:val="005B0037"/>
    <w:rsid w:val="005B1D6D"/>
    <w:rsid w:val="005B36B7"/>
    <w:rsid w:val="005B3C96"/>
    <w:rsid w:val="005B3DDC"/>
    <w:rsid w:val="005B4DCB"/>
    <w:rsid w:val="005B5279"/>
    <w:rsid w:val="005B545B"/>
    <w:rsid w:val="005B5D90"/>
    <w:rsid w:val="005B6089"/>
    <w:rsid w:val="005B6B44"/>
    <w:rsid w:val="005B6C05"/>
    <w:rsid w:val="005B74EF"/>
    <w:rsid w:val="005C0109"/>
    <w:rsid w:val="005C0362"/>
    <w:rsid w:val="005C046E"/>
    <w:rsid w:val="005C0C52"/>
    <w:rsid w:val="005C150C"/>
    <w:rsid w:val="005C1B68"/>
    <w:rsid w:val="005C1E2A"/>
    <w:rsid w:val="005C1FE7"/>
    <w:rsid w:val="005C289C"/>
    <w:rsid w:val="005C37D1"/>
    <w:rsid w:val="005C3DBE"/>
    <w:rsid w:val="005C3EFA"/>
    <w:rsid w:val="005C3F07"/>
    <w:rsid w:val="005C4EEF"/>
    <w:rsid w:val="005C56C8"/>
    <w:rsid w:val="005C5924"/>
    <w:rsid w:val="005C6F91"/>
    <w:rsid w:val="005C6FD6"/>
    <w:rsid w:val="005C7329"/>
    <w:rsid w:val="005C7AB5"/>
    <w:rsid w:val="005C7B90"/>
    <w:rsid w:val="005D0AAD"/>
    <w:rsid w:val="005D0C98"/>
    <w:rsid w:val="005D13F5"/>
    <w:rsid w:val="005D16CB"/>
    <w:rsid w:val="005D19D2"/>
    <w:rsid w:val="005D1E01"/>
    <w:rsid w:val="005D1ED4"/>
    <w:rsid w:val="005D2023"/>
    <w:rsid w:val="005D21D4"/>
    <w:rsid w:val="005D2301"/>
    <w:rsid w:val="005D3691"/>
    <w:rsid w:val="005D473F"/>
    <w:rsid w:val="005D4AD7"/>
    <w:rsid w:val="005D4CAF"/>
    <w:rsid w:val="005D5157"/>
    <w:rsid w:val="005D515D"/>
    <w:rsid w:val="005D555B"/>
    <w:rsid w:val="005D5BF4"/>
    <w:rsid w:val="005D6B5B"/>
    <w:rsid w:val="005D77E3"/>
    <w:rsid w:val="005E0037"/>
    <w:rsid w:val="005E183F"/>
    <w:rsid w:val="005E25DA"/>
    <w:rsid w:val="005E273C"/>
    <w:rsid w:val="005E2818"/>
    <w:rsid w:val="005E32C8"/>
    <w:rsid w:val="005E40E2"/>
    <w:rsid w:val="005E42A7"/>
    <w:rsid w:val="005E50A1"/>
    <w:rsid w:val="005E52C5"/>
    <w:rsid w:val="005E6217"/>
    <w:rsid w:val="005E64BC"/>
    <w:rsid w:val="005E71B0"/>
    <w:rsid w:val="005E7EC4"/>
    <w:rsid w:val="005E7F35"/>
    <w:rsid w:val="005F01C8"/>
    <w:rsid w:val="005F0D00"/>
    <w:rsid w:val="005F0FFF"/>
    <w:rsid w:val="005F15BD"/>
    <w:rsid w:val="005F1AF2"/>
    <w:rsid w:val="005F1F2C"/>
    <w:rsid w:val="005F20BA"/>
    <w:rsid w:val="005F2B63"/>
    <w:rsid w:val="005F2ED2"/>
    <w:rsid w:val="005F2F44"/>
    <w:rsid w:val="005F4EF1"/>
    <w:rsid w:val="005F4FDD"/>
    <w:rsid w:val="005F5018"/>
    <w:rsid w:val="005F5AAE"/>
    <w:rsid w:val="005F5C03"/>
    <w:rsid w:val="005F61C3"/>
    <w:rsid w:val="005F61C7"/>
    <w:rsid w:val="005F6D9A"/>
    <w:rsid w:val="005F6E15"/>
    <w:rsid w:val="005F7024"/>
    <w:rsid w:val="005F74D7"/>
    <w:rsid w:val="005F7854"/>
    <w:rsid w:val="006001E2"/>
    <w:rsid w:val="006017B5"/>
    <w:rsid w:val="00601914"/>
    <w:rsid w:val="00601D0E"/>
    <w:rsid w:val="00601D60"/>
    <w:rsid w:val="00601FE1"/>
    <w:rsid w:val="00602786"/>
    <w:rsid w:val="00602920"/>
    <w:rsid w:val="00602ABC"/>
    <w:rsid w:val="00603154"/>
    <w:rsid w:val="006036DB"/>
    <w:rsid w:val="006043A3"/>
    <w:rsid w:val="00604930"/>
    <w:rsid w:val="00604B24"/>
    <w:rsid w:val="00605264"/>
    <w:rsid w:val="00605455"/>
    <w:rsid w:val="006060F4"/>
    <w:rsid w:val="006064C0"/>
    <w:rsid w:val="0060655E"/>
    <w:rsid w:val="00606A73"/>
    <w:rsid w:val="00606ABC"/>
    <w:rsid w:val="00606CC4"/>
    <w:rsid w:val="00607211"/>
    <w:rsid w:val="0060723E"/>
    <w:rsid w:val="00607534"/>
    <w:rsid w:val="006075DD"/>
    <w:rsid w:val="00607866"/>
    <w:rsid w:val="00610214"/>
    <w:rsid w:val="00610621"/>
    <w:rsid w:val="00610EFE"/>
    <w:rsid w:val="006113BB"/>
    <w:rsid w:val="00611D18"/>
    <w:rsid w:val="00612E1E"/>
    <w:rsid w:val="00613ACE"/>
    <w:rsid w:val="00613B26"/>
    <w:rsid w:val="00613FEB"/>
    <w:rsid w:val="0061417E"/>
    <w:rsid w:val="00615AFA"/>
    <w:rsid w:val="00615D67"/>
    <w:rsid w:val="006161DC"/>
    <w:rsid w:val="00617457"/>
    <w:rsid w:val="00617C1D"/>
    <w:rsid w:val="00617E57"/>
    <w:rsid w:val="00620F94"/>
    <w:rsid w:val="006214CF"/>
    <w:rsid w:val="00622109"/>
    <w:rsid w:val="0062335D"/>
    <w:rsid w:val="0062407F"/>
    <w:rsid w:val="0062409A"/>
    <w:rsid w:val="00624CF0"/>
    <w:rsid w:val="00624FD7"/>
    <w:rsid w:val="00625092"/>
    <w:rsid w:val="006251D3"/>
    <w:rsid w:val="006252A1"/>
    <w:rsid w:val="00625619"/>
    <w:rsid w:val="006256D1"/>
    <w:rsid w:val="00625E67"/>
    <w:rsid w:val="00625EAA"/>
    <w:rsid w:val="00626C81"/>
    <w:rsid w:val="00627E67"/>
    <w:rsid w:val="00630979"/>
    <w:rsid w:val="00632017"/>
    <w:rsid w:val="00632128"/>
    <w:rsid w:val="006328FD"/>
    <w:rsid w:val="00633310"/>
    <w:rsid w:val="00633781"/>
    <w:rsid w:val="0063382A"/>
    <w:rsid w:val="00633A64"/>
    <w:rsid w:val="00633AEE"/>
    <w:rsid w:val="00635514"/>
    <w:rsid w:val="006367DF"/>
    <w:rsid w:val="00636FE3"/>
    <w:rsid w:val="006371B1"/>
    <w:rsid w:val="0063750B"/>
    <w:rsid w:val="00637E65"/>
    <w:rsid w:val="0064049D"/>
    <w:rsid w:val="00640C9F"/>
    <w:rsid w:val="00641079"/>
    <w:rsid w:val="0064179D"/>
    <w:rsid w:val="0064214F"/>
    <w:rsid w:val="006423C0"/>
    <w:rsid w:val="006427E5"/>
    <w:rsid w:val="006428FF"/>
    <w:rsid w:val="00642DF6"/>
    <w:rsid w:val="006437F3"/>
    <w:rsid w:val="0064418C"/>
    <w:rsid w:val="0064436D"/>
    <w:rsid w:val="00644B5D"/>
    <w:rsid w:val="00645018"/>
    <w:rsid w:val="00645AD0"/>
    <w:rsid w:val="00645CD2"/>
    <w:rsid w:val="0064627A"/>
    <w:rsid w:val="00647721"/>
    <w:rsid w:val="0064776B"/>
    <w:rsid w:val="00647DE7"/>
    <w:rsid w:val="00647F39"/>
    <w:rsid w:val="006501B1"/>
    <w:rsid w:val="006506E2"/>
    <w:rsid w:val="00650B6F"/>
    <w:rsid w:val="00650F96"/>
    <w:rsid w:val="00650FEA"/>
    <w:rsid w:val="00651D45"/>
    <w:rsid w:val="00651E8E"/>
    <w:rsid w:val="00652052"/>
    <w:rsid w:val="00652B4A"/>
    <w:rsid w:val="006530EA"/>
    <w:rsid w:val="00653429"/>
    <w:rsid w:val="00653733"/>
    <w:rsid w:val="006537FB"/>
    <w:rsid w:val="00654707"/>
    <w:rsid w:val="006547B5"/>
    <w:rsid w:val="00655A7C"/>
    <w:rsid w:val="0065601F"/>
    <w:rsid w:val="006562B4"/>
    <w:rsid w:val="0065642B"/>
    <w:rsid w:val="00656621"/>
    <w:rsid w:val="00656CC1"/>
    <w:rsid w:val="00657089"/>
    <w:rsid w:val="00657545"/>
    <w:rsid w:val="00657A1E"/>
    <w:rsid w:val="00657C11"/>
    <w:rsid w:val="00660770"/>
    <w:rsid w:val="00661653"/>
    <w:rsid w:val="0066257F"/>
    <w:rsid w:val="00662A08"/>
    <w:rsid w:val="0066314F"/>
    <w:rsid w:val="006631F2"/>
    <w:rsid w:val="00664E7A"/>
    <w:rsid w:val="006658BC"/>
    <w:rsid w:val="00666794"/>
    <w:rsid w:val="00670272"/>
    <w:rsid w:val="0067083C"/>
    <w:rsid w:val="00670AEB"/>
    <w:rsid w:val="00670C24"/>
    <w:rsid w:val="00671451"/>
    <w:rsid w:val="00671496"/>
    <w:rsid w:val="0067161E"/>
    <w:rsid w:val="00671809"/>
    <w:rsid w:val="006718A7"/>
    <w:rsid w:val="00671A74"/>
    <w:rsid w:val="00672020"/>
    <w:rsid w:val="00672174"/>
    <w:rsid w:val="00672356"/>
    <w:rsid w:val="00672467"/>
    <w:rsid w:val="00672D28"/>
    <w:rsid w:val="00673D97"/>
    <w:rsid w:val="0067415E"/>
    <w:rsid w:val="00674452"/>
    <w:rsid w:val="006746B1"/>
    <w:rsid w:val="00675073"/>
    <w:rsid w:val="006751AC"/>
    <w:rsid w:val="006752E3"/>
    <w:rsid w:val="006755BF"/>
    <w:rsid w:val="00676CFF"/>
    <w:rsid w:val="00676E62"/>
    <w:rsid w:val="00677431"/>
    <w:rsid w:val="00680BDF"/>
    <w:rsid w:val="0068124A"/>
    <w:rsid w:val="00682310"/>
    <w:rsid w:val="0068271B"/>
    <w:rsid w:val="00682B8C"/>
    <w:rsid w:val="006833BB"/>
    <w:rsid w:val="00683FB1"/>
    <w:rsid w:val="006843B6"/>
    <w:rsid w:val="00684714"/>
    <w:rsid w:val="00684A88"/>
    <w:rsid w:val="00685280"/>
    <w:rsid w:val="00685819"/>
    <w:rsid w:val="00685FCB"/>
    <w:rsid w:val="00686922"/>
    <w:rsid w:val="00687081"/>
    <w:rsid w:val="0069031A"/>
    <w:rsid w:val="00690320"/>
    <w:rsid w:val="00690630"/>
    <w:rsid w:val="00690750"/>
    <w:rsid w:val="0069175A"/>
    <w:rsid w:val="00692490"/>
    <w:rsid w:val="00692AE5"/>
    <w:rsid w:val="00692BE5"/>
    <w:rsid w:val="00692C82"/>
    <w:rsid w:val="00692E2D"/>
    <w:rsid w:val="006932E9"/>
    <w:rsid w:val="00693579"/>
    <w:rsid w:val="00693E77"/>
    <w:rsid w:val="006945EB"/>
    <w:rsid w:val="00694E37"/>
    <w:rsid w:val="0069555C"/>
    <w:rsid w:val="006961FC"/>
    <w:rsid w:val="006967D8"/>
    <w:rsid w:val="006969D8"/>
    <w:rsid w:val="006970B4"/>
    <w:rsid w:val="0069728A"/>
    <w:rsid w:val="006A007D"/>
    <w:rsid w:val="006A0E98"/>
    <w:rsid w:val="006A0F69"/>
    <w:rsid w:val="006A1B2A"/>
    <w:rsid w:val="006A2475"/>
    <w:rsid w:val="006A330E"/>
    <w:rsid w:val="006A33D4"/>
    <w:rsid w:val="006A4D6D"/>
    <w:rsid w:val="006A4F40"/>
    <w:rsid w:val="006A5910"/>
    <w:rsid w:val="006A59A7"/>
    <w:rsid w:val="006A5C18"/>
    <w:rsid w:val="006A6018"/>
    <w:rsid w:val="006A60A0"/>
    <w:rsid w:val="006A6AAF"/>
    <w:rsid w:val="006A75E2"/>
    <w:rsid w:val="006A7D05"/>
    <w:rsid w:val="006B059B"/>
    <w:rsid w:val="006B0A99"/>
    <w:rsid w:val="006B17C4"/>
    <w:rsid w:val="006B2072"/>
    <w:rsid w:val="006B23CE"/>
    <w:rsid w:val="006B2971"/>
    <w:rsid w:val="006B356D"/>
    <w:rsid w:val="006B386C"/>
    <w:rsid w:val="006B390D"/>
    <w:rsid w:val="006B4014"/>
    <w:rsid w:val="006B57F7"/>
    <w:rsid w:val="006B6F8D"/>
    <w:rsid w:val="006B7471"/>
    <w:rsid w:val="006B75FE"/>
    <w:rsid w:val="006C02DD"/>
    <w:rsid w:val="006C0511"/>
    <w:rsid w:val="006C0D1E"/>
    <w:rsid w:val="006C25AF"/>
    <w:rsid w:val="006C2648"/>
    <w:rsid w:val="006C2931"/>
    <w:rsid w:val="006C33F7"/>
    <w:rsid w:val="006C42D5"/>
    <w:rsid w:val="006C4C44"/>
    <w:rsid w:val="006C4DF4"/>
    <w:rsid w:val="006C5008"/>
    <w:rsid w:val="006C6A3B"/>
    <w:rsid w:val="006C70DD"/>
    <w:rsid w:val="006C7482"/>
    <w:rsid w:val="006C772E"/>
    <w:rsid w:val="006C7F58"/>
    <w:rsid w:val="006C7FAA"/>
    <w:rsid w:val="006D0253"/>
    <w:rsid w:val="006D071C"/>
    <w:rsid w:val="006D198F"/>
    <w:rsid w:val="006D1AB6"/>
    <w:rsid w:val="006D2531"/>
    <w:rsid w:val="006D337B"/>
    <w:rsid w:val="006D389F"/>
    <w:rsid w:val="006D3C38"/>
    <w:rsid w:val="006D3CD3"/>
    <w:rsid w:val="006D4688"/>
    <w:rsid w:val="006D4EF2"/>
    <w:rsid w:val="006D5C32"/>
    <w:rsid w:val="006D680E"/>
    <w:rsid w:val="006D6927"/>
    <w:rsid w:val="006E0949"/>
    <w:rsid w:val="006E0D54"/>
    <w:rsid w:val="006E1B3A"/>
    <w:rsid w:val="006E1C7D"/>
    <w:rsid w:val="006E281F"/>
    <w:rsid w:val="006E2FC8"/>
    <w:rsid w:val="006E38D1"/>
    <w:rsid w:val="006E3DFE"/>
    <w:rsid w:val="006E40B2"/>
    <w:rsid w:val="006E4F6B"/>
    <w:rsid w:val="006E526D"/>
    <w:rsid w:val="006E5BF2"/>
    <w:rsid w:val="006E64AD"/>
    <w:rsid w:val="006E6DA8"/>
    <w:rsid w:val="006E7894"/>
    <w:rsid w:val="006F00FF"/>
    <w:rsid w:val="006F0C2C"/>
    <w:rsid w:val="006F0D82"/>
    <w:rsid w:val="006F1378"/>
    <w:rsid w:val="006F14FA"/>
    <w:rsid w:val="006F16EC"/>
    <w:rsid w:val="006F17AA"/>
    <w:rsid w:val="006F1C34"/>
    <w:rsid w:val="006F3D81"/>
    <w:rsid w:val="006F4538"/>
    <w:rsid w:val="006F465C"/>
    <w:rsid w:val="006F4A9C"/>
    <w:rsid w:val="006F4CF0"/>
    <w:rsid w:val="006F4D65"/>
    <w:rsid w:val="006F4E4A"/>
    <w:rsid w:val="006F5539"/>
    <w:rsid w:val="006F6C32"/>
    <w:rsid w:val="006F6F0A"/>
    <w:rsid w:val="006F7FA9"/>
    <w:rsid w:val="007002AA"/>
    <w:rsid w:val="00700627"/>
    <w:rsid w:val="007011DA"/>
    <w:rsid w:val="00701B62"/>
    <w:rsid w:val="007029D3"/>
    <w:rsid w:val="00702D44"/>
    <w:rsid w:val="00705DA1"/>
    <w:rsid w:val="00706D18"/>
    <w:rsid w:val="00706EFC"/>
    <w:rsid w:val="007071F1"/>
    <w:rsid w:val="007079C7"/>
    <w:rsid w:val="00707C20"/>
    <w:rsid w:val="00707FD8"/>
    <w:rsid w:val="007113D5"/>
    <w:rsid w:val="00711877"/>
    <w:rsid w:val="00711BA6"/>
    <w:rsid w:val="00711CDA"/>
    <w:rsid w:val="00711EF6"/>
    <w:rsid w:val="007120D4"/>
    <w:rsid w:val="007121AE"/>
    <w:rsid w:val="007129C7"/>
    <w:rsid w:val="00712B94"/>
    <w:rsid w:val="00713241"/>
    <w:rsid w:val="007132D6"/>
    <w:rsid w:val="00713B8F"/>
    <w:rsid w:val="007144D5"/>
    <w:rsid w:val="00714BED"/>
    <w:rsid w:val="007154FB"/>
    <w:rsid w:val="0071565D"/>
    <w:rsid w:val="00715908"/>
    <w:rsid w:val="00715C14"/>
    <w:rsid w:val="007162CB"/>
    <w:rsid w:val="00716B8F"/>
    <w:rsid w:val="00717146"/>
    <w:rsid w:val="007172B9"/>
    <w:rsid w:val="0072063A"/>
    <w:rsid w:val="00720EF4"/>
    <w:rsid w:val="00721175"/>
    <w:rsid w:val="007215AF"/>
    <w:rsid w:val="007217ED"/>
    <w:rsid w:val="00721C71"/>
    <w:rsid w:val="00722207"/>
    <w:rsid w:val="00722E59"/>
    <w:rsid w:val="00723CC5"/>
    <w:rsid w:val="00724241"/>
    <w:rsid w:val="0072503A"/>
    <w:rsid w:val="0072685C"/>
    <w:rsid w:val="00726A70"/>
    <w:rsid w:val="00726C95"/>
    <w:rsid w:val="0072731E"/>
    <w:rsid w:val="00727551"/>
    <w:rsid w:val="00727763"/>
    <w:rsid w:val="00730BD4"/>
    <w:rsid w:val="00730FEF"/>
    <w:rsid w:val="0073187B"/>
    <w:rsid w:val="007336C5"/>
    <w:rsid w:val="00733A73"/>
    <w:rsid w:val="007341C2"/>
    <w:rsid w:val="00734806"/>
    <w:rsid w:val="0073484B"/>
    <w:rsid w:val="0073524F"/>
    <w:rsid w:val="00735B1A"/>
    <w:rsid w:val="00735B3F"/>
    <w:rsid w:val="0073624E"/>
    <w:rsid w:val="00736444"/>
    <w:rsid w:val="00736738"/>
    <w:rsid w:val="00736A2F"/>
    <w:rsid w:val="00736DDB"/>
    <w:rsid w:val="0073755A"/>
    <w:rsid w:val="00737AB9"/>
    <w:rsid w:val="00737B03"/>
    <w:rsid w:val="00737F15"/>
    <w:rsid w:val="007402B9"/>
    <w:rsid w:val="00740DD0"/>
    <w:rsid w:val="0074162E"/>
    <w:rsid w:val="007418F0"/>
    <w:rsid w:val="00741C72"/>
    <w:rsid w:val="0074239F"/>
    <w:rsid w:val="00742F76"/>
    <w:rsid w:val="00743D0B"/>
    <w:rsid w:val="00745401"/>
    <w:rsid w:val="007454DC"/>
    <w:rsid w:val="00745C68"/>
    <w:rsid w:val="00746240"/>
    <w:rsid w:val="007465BC"/>
    <w:rsid w:val="0074680F"/>
    <w:rsid w:val="007471F2"/>
    <w:rsid w:val="007476B5"/>
    <w:rsid w:val="0075047C"/>
    <w:rsid w:val="00750C2E"/>
    <w:rsid w:val="007516F7"/>
    <w:rsid w:val="00752DF7"/>
    <w:rsid w:val="0075302E"/>
    <w:rsid w:val="007565B9"/>
    <w:rsid w:val="0075668F"/>
    <w:rsid w:val="007566DC"/>
    <w:rsid w:val="0075696C"/>
    <w:rsid w:val="00757198"/>
    <w:rsid w:val="0076016E"/>
    <w:rsid w:val="007610AD"/>
    <w:rsid w:val="0076147F"/>
    <w:rsid w:val="00761A4F"/>
    <w:rsid w:val="00761F4F"/>
    <w:rsid w:val="00762A93"/>
    <w:rsid w:val="00762B42"/>
    <w:rsid w:val="007639B0"/>
    <w:rsid w:val="00763C6D"/>
    <w:rsid w:val="00763C8A"/>
    <w:rsid w:val="00763EEF"/>
    <w:rsid w:val="0076417B"/>
    <w:rsid w:val="00764408"/>
    <w:rsid w:val="007646B3"/>
    <w:rsid w:val="0076477E"/>
    <w:rsid w:val="00764C14"/>
    <w:rsid w:val="00764E28"/>
    <w:rsid w:val="007664CD"/>
    <w:rsid w:val="00766819"/>
    <w:rsid w:val="007675D9"/>
    <w:rsid w:val="007679AE"/>
    <w:rsid w:val="00770292"/>
    <w:rsid w:val="00770439"/>
    <w:rsid w:val="00770614"/>
    <w:rsid w:val="007708F6"/>
    <w:rsid w:val="00770D6E"/>
    <w:rsid w:val="00771BB4"/>
    <w:rsid w:val="00772A3C"/>
    <w:rsid w:val="00772D07"/>
    <w:rsid w:val="00773BCA"/>
    <w:rsid w:val="0077419F"/>
    <w:rsid w:val="0077420E"/>
    <w:rsid w:val="007743C8"/>
    <w:rsid w:val="00774B48"/>
    <w:rsid w:val="00774BE2"/>
    <w:rsid w:val="007750DB"/>
    <w:rsid w:val="00775F8A"/>
    <w:rsid w:val="007773BF"/>
    <w:rsid w:val="00777B3E"/>
    <w:rsid w:val="00777CC1"/>
    <w:rsid w:val="007807BF"/>
    <w:rsid w:val="007812C9"/>
    <w:rsid w:val="00782620"/>
    <w:rsid w:val="00782AF7"/>
    <w:rsid w:val="00783652"/>
    <w:rsid w:val="0078380D"/>
    <w:rsid w:val="007840B8"/>
    <w:rsid w:val="0078450E"/>
    <w:rsid w:val="00784CCA"/>
    <w:rsid w:val="00785CD8"/>
    <w:rsid w:val="00785F16"/>
    <w:rsid w:val="00786DFB"/>
    <w:rsid w:val="0079012A"/>
    <w:rsid w:val="00790DD7"/>
    <w:rsid w:val="00791A20"/>
    <w:rsid w:val="007937CE"/>
    <w:rsid w:val="0079478F"/>
    <w:rsid w:val="007950FF"/>
    <w:rsid w:val="007953E8"/>
    <w:rsid w:val="007956D6"/>
    <w:rsid w:val="00795DCF"/>
    <w:rsid w:val="0079643E"/>
    <w:rsid w:val="007964AB"/>
    <w:rsid w:val="0079682D"/>
    <w:rsid w:val="00796D20"/>
    <w:rsid w:val="00797544"/>
    <w:rsid w:val="007976E2"/>
    <w:rsid w:val="00797B1F"/>
    <w:rsid w:val="007A084C"/>
    <w:rsid w:val="007A0AFB"/>
    <w:rsid w:val="007A1021"/>
    <w:rsid w:val="007A2181"/>
    <w:rsid w:val="007A23F1"/>
    <w:rsid w:val="007A3DA2"/>
    <w:rsid w:val="007A3DA9"/>
    <w:rsid w:val="007A42F7"/>
    <w:rsid w:val="007A4AF3"/>
    <w:rsid w:val="007A54B2"/>
    <w:rsid w:val="007A5D33"/>
    <w:rsid w:val="007A7778"/>
    <w:rsid w:val="007B0049"/>
    <w:rsid w:val="007B01CA"/>
    <w:rsid w:val="007B088F"/>
    <w:rsid w:val="007B1ED5"/>
    <w:rsid w:val="007B1F6D"/>
    <w:rsid w:val="007B22C9"/>
    <w:rsid w:val="007B29DD"/>
    <w:rsid w:val="007B2A58"/>
    <w:rsid w:val="007B2B5F"/>
    <w:rsid w:val="007B31B8"/>
    <w:rsid w:val="007B3282"/>
    <w:rsid w:val="007B3B13"/>
    <w:rsid w:val="007B4640"/>
    <w:rsid w:val="007B4A9F"/>
    <w:rsid w:val="007B577B"/>
    <w:rsid w:val="007B5D40"/>
    <w:rsid w:val="007B6F7C"/>
    <w:rsid w:val="007B794F"/>
    <w:rsid w:val="007C054F"/>
    <w:rsid w:val="007C0B03"/>
    <w:rsid w:val="007C1ED4"/>
    <w:rsid w:val="007C3AF9"/>
    <w:rsid w:val="007C3AFB"/>
    <w:rsid w:val="007C3C69"/>
    <w:rsid w:val="007C4208"/>
    <w:rsid w:val="007C4FF4"/>
    <w:rsid w:val="007C50FD"/>
    <w:rsid w:val="007C6260"/>
    <w:rsid w:val="007C69BE"/>
    <w:rsid w:val="007C72E4"/>
    <w:rsid w:val="007C7FDD"/>
    <w:rsid w:val="007D0758"/>
    <w:rsid w:val="007D0E1C"/>
    <w:rsid w:val="007D1CBD"/>
    <w:rsid w:val="007D2018"/>
    <w:rsid w:val="007D2F24"/>
    <w:rsid w:val="007D3BD1"/>
    <w:rsid w:val="007D3E87"/>
    <w:rsid w:val="007D428E"/>
    <w:rsid w:val="007D4ACE"/>
    <w:rsid w:val="007D4CB4"/>
    <w:rsid w:val="007D629B"/>
    <w:rsid w:val="007D634A"/>
    <w:rsid w:val="007D6A17"/>
    <w:rsid w:val="007D7374"/>
    <w:rsid w:val="007D748A"/>
    <w:rsid w:val="007D7561"/>
    <w:rsid w:val="007D7E96"/>
    <w:rsid w:val="007E0A8D"/>
    <w:rsid w:val="007E177D"/>
    <w:rsid w:val="007E17EC"/>
    <w:rsid w:val="007E18AF"/>
    <w:rsid w:val="007E19D2"/>
    <w:rsid w:val="007E21A2"/>
    <w:rsid w:val="007E25C4"/>
    <w:rsid w:val="007E2A10"/>
    <w:rsid w:val="007E2ACD"/>
    <w:rsid w:val="007E3321"/>
    <w:rsid w:val="007E3409"/>
    <w:rsid w:val="007E3677"/>
    <w:rsid w:val="007E3908"/>
    <w:rsid w:val="007E47A0"/>
    <w:rsid w:val="007E47E5"/>
    <w:rsid w:val="007E4B69"/>
    <w:rsid w:val="007E5071"/>
    <w:rsid w:val="007E5288"/>
    <w:rsid w:val="007E5320"/>
    <w:rsid w:val="007E5CE0"/>
    <w:rsid w:val="007E5DFA"/>
    <w:rsid w:val="007F001C"/>
    <w:rsid w:val="007F02D7"/>
    <w:rsid w:val="007F042E"/>
    <w:rsid w:val="007F09DE"/>
    <w:rsid w:val="007F19D2"/>
    <w:rsid w:val="007F21E9"/>
    <w:rsid w:val="007F2C94"/>
    <w:rsid w:val="007F2F83"/>
    <w:rsid w:val="007F3FB6"/>
    <w:rsid w:val="007F49D5"/>
    <w:rsid w:val="007F4F27"/>
    <w:rsid w:val="007F723F"/>
    <w:rsid w:val="00800340"/>
    <w:rsid w:val="008005A3"/>
    <w:rsid w:val="0080074D"/>
    <w:rsid w:val="00800BFB"/>
    <w:rsid w:val="00801A43"/>
    <w:rsid w:val="0080281E"/>
    <w:rsid w:val="00802965"/>
    <w:rsid w:val="008039A1"/>
    <w:rsid w:val="00803DC9"/>
    <w:rsid w:val="00804667"/>
    <w:rsid w:val="00804EA2"/>
    <w:rsid w:val="0080542B"/>
    <w:rsid w:val="008056E1"/>
    <w:rsid w:val="00805A15"/>
    <w:rsid w:val="00806CC9"/>
    <w:rsid w:val="00806DA9"/>
    <w:rsid w:val="00807116"/>
    <w:rsid w:val="008078CD"/>
    <w:rsid w:val="008079AA"/>
    <w:rsid w:val="00807A16"/>
    <w:rsid w:val="0081066E"/>
    <w:rsid w:val="00811532"/>
    <w:rsid w:val="00811BDC"/>
    <w:rsid w:val="00811ED0"/>
    <w:rsid w:val="00812890"/>
    <w:rsid w:val="00812B54"/>
    <w:rsid w:val="00812D5C"/>
    <w:rsid w:val="0081301B"/>
    <w:rsid w:val="008134AB"/>
    <w:rsid w:val="0081370B"/>
    <w:rsid w:val="00815CA1"/>
    <w:rsid w:val="00815E7F"/>
    <w:rsid w:val="00817359"/>
    <w:rsid w:val="00817F16"/>
    <w:rsid w:val="008201CE"/>
    <w:rsid w:val="00820332"/>
    <w:rsid w:val="008203C0"/>
    <w:rsid w:val="008204DD"/>
    <w:rsid w:val="008205BD"/>
    <w:rsid w:val="00821050"/>
    <w:rsid w:val="008214CE"/>
    <w:rsid w:val="00821883"/>
    <w:rsid w:val="00822171"/>
    <w:rsid w:val="00822A21"/>
    <w:rsid w:val="00822ABA"/>
    <w:rsid w:val="00822D5D"/>
    <w:rsid w:val="00822EC3"/>
    <w:rsid w:val="00823064"/>
    <w:rsid w:val="0082321C"/>
    <w:rsid w:val="00823B53"/>
    <w:rsid w:val="00824019"/>
    <w:rsid w:val="00824140"/>
    <w:rsid w:val="008257EE"/>
    <w:rsid w:val="0082580A"/>
    <w:rsid w:val="00825CB4"/>
    <w:rsid w:val="00825D59"/>
    <w:rsid w:val="00825E05"/>
    <w:rsid w:val="0082618A"/>
    <w:rsid w:val="00826D40"/>
    <w:rsid w:val="00827307"/>
    <w:rsid w:val="00830DED"/>
    <w:rsid w:val="0083191A"/>
    <w:rsid w:val="00831B5D"/>
    <w:rsid w:val="0083301F"/>
    <w:rsid w:val="00833A18"/>
    <w:rsid w:val="00833E09"/>
    <w:rsid w:val="00833F9C"/>
    <w:rsid w:val="008342C7"/>
    <w:rsid w:val="00834F40"/>
    <w:rsid w:val="00834F9C"/>
    <w:rsid w:val="008358E5"/>
    <w:rsid w:val="00836B75"/>
    <w:rsid w:val="00837805"/>
    <w:rsid w:val="00837991"/>
    <w:rsid w:val="00837A9D"/>
    <w:rsid w:val="00837B55"/>
    <w:rsid w:val="00837C34"/>
    <w:rsid w:val="008407C1"/>
    <w:rsid w:val="00842894"/>
    <w:rsid w:val="00844462"/>
    <w:rsid w:val="00845C05"/>
    <w:rsid w:val="008460C7"/>
    <w:rsid w:val="00846ACD"/>
    <w:rsid w:val="00847138"/>
    <w:rsid w:val="00847FEC"/>
    <w:rsid w:val="008500AF"/>
    <w:rsid w:val="008501DB"/>
    <w:rsid w:val="0085027C"/>
    <w:rsid w:val="00850375"/>
    <w:rsid w:val="00850687"/>
    <w:rsid w:val="008506EC"/>
    <w:rsid w:val="0085106C"/>
    <w:rsid w:val="008515DD"/>
    <w:rsid w:val="00851BC8"/>
    <w:rsid w:val="00851C20"/>
    <w:rsid w:val="00851C5C"/>
    <w:rsid w:val="00852224"/>
    <w:rsid w:val="0085222A"/>
    <w:rsid w:val="00853711"/>
    <w:rsid w:val="00853BDB"/>
    <w:rsid w:val="00853EFF"/>
    <w:rsid w:val="00853F00"/>
    <w:rsid w:val="008540FB"/>
    <w:rsid w:val="00854124"/>
    <w:rsid w:val="00854FB4"/>
    <w:rsid w:val="008551CD"/>
    <w:rsid w:val="008557FA"/>
    <w:rsid w:val="0085582E"/>
    <w:rsid w:val="00855EFB"/>
    <w:rsid w:val="00856092"/>
    <w:rsid w:val="0085625A"/>
    <w:rsid w:val="00856AE3"/>
    <w:rsid w:val="00856AEE"/>
    <w:rsid w:val="00856D9E"/>
    <w:rsid w:val="00856DA3"/>
    <w:rsid w:val="0085746C"/>
    <w:rsid w:val="00857B95"/>
    <w:rsid w:val="008602BB"/>
    <w:rsid w:val="0086039E"/>
    <w:rsid w:val="00860421"/>
    <w:rsid w:val="0086096B"/>
    <w:rsid w:val="00860DB9"/>
    <w:rsid w:val="008611A6"/>
    <w:rsid w:val="008612E3"/>
    <w:rsid w:val="00861334"/>
    <w:rsid w:val="00861C46"/>
    <w:rsid w:val="008620D4"/>
    <w:rsid w:val="008621D8"/>
    <w:rsid w:val="0086278D"/>
    <w:rsid w:val="00862CBF"/>
    <w:rsid w:val="00863472"/>
    <w:rsid w:val="00864159"/>
    <w:rsid w:val="00864649"/>
    <w:rsid w:val="00865701"/>
    <w:rsid w:val="00866AC6"/>
    <w:rsid w:val="00867C10"/>
    <w:rsid w:val="00867D90"/>
    <w:rsid w:val="00870573"/>
    <w:rsid w:val="00870C38"/>
    <w:rsid w:val="00870D11"/>
    <w:rsid w:val="008711DF"/>
    <w:rsid w:val="00871368"/>
    <w:rsid w:val="00871A80"/>
    <w:rsid w:val="0087208D"/>
    <w:rsid w:val="00872E7A"/>
    <w:rsid w:val="00873150"/>
    <w:rsid w:val="00873336"/>
    <w:rsid w:val="0087406B"/>
    <w:rsid w:val="00874866"/>
    <w:rsid w:val="00874BDA"/>
    <w:rsid w:val="00875260"/>
    <w:rsid w:val="008753C2"/>
    <w:rsid w:val="00877661"/>
    <w:rsid w:val="008778D0"/>
    <w:rsid w:val="0088025D"/>
    <w:rsid w:val="0088034E"/>
    <w:rsid w:val="00880680"/>
    <w:rsid w:val="00882069"/>
    <w:rsid w:val="00882667"/>
    <w:rsid w:val="00882D44"/>
    <w:rsid w:val="008831B7"/>
    <w:rsid w:val="008845DE"/>
    <w:rsid w:val="008848BC"/>
    <w:rsid w:val="0088517E"/>
    <w:rsid w:val="008861AD"/>
    <w:rsid w:val="008864AC"/>
    <w:rsid w:val="00887965"/>
    <w:rsid w:val="00890F84"/>
    <w:rsid w:val="00891949"/>
    <w:rsid w:val="00891AFB"/>
    <w:rsid w:val="008926D8"/>
    <w:rsid w:val="00892744"/>
    <w:rsid w:val="00892AB7"/>
    <w:rsid w:val="00893314"/>
    <w:rsid w:val="008959BA"/>
    <w:rsid w:val="0089604E"/>
    <w:rsid w:val="008963FE"/>
    <w:rsid w:val="008968C4"/>
    <w:rsid w:val="00896B89"/>
    <w:rsid w:val="00896F4F"/>
    <w:rsid w:val="00897714"/>
    <w:rsid w:val="00897948"/>
    <w:rsid w:val="008A000A"/>
    <w:rsid w:val="008A0458"/>
    <w:rsid w:val="008A08CA"/>
    <w:rsid w:val="008A091E"/>
    <w:rsid w:val="008A0D1F"/>
    <w:rsid w:val="008A28AD"/>
    <w:rsid w:val="008A2B4C"/>
    <w:rsid w:val="008A2B79"/>
    <w:rsid w:val="008A2BDB"/>
    <w:rsid w:val="008A47DD"/>
    <w:rsid w:val="008A4F1C"/>
    <w:rsid w:val="008A502C"/>
    <w:rsid w:val="008A5D0B"/>
    <w:rsid w:val="008A5F5E"/>
    <w:rsid w:val="008A6619"/>
    <w:rsid w:val="008A6DA1"/>
    <w:rsid w:val="008A6DEE"/>
    <w:rsid w:val="008A707B"/>
    <w:rsid w:val="008A7662"/>
    <w:rsid w:val="008A77C7"/>
    <w:rsid w:val="008A7D96"/>
    <w:rsid w:val="008B0186"/>
    <w:rsid w:val="008B0E32"/>
    <w:rsid w:val="008B14B6"/>
    <w:rsid w:val="008B1AB9"/>
    <w:rsid w:val="008B3C72"/>
    <w:rsid w:val="008B4228"/>
    <w:rsid w:val="008B4D7F"/>
    <w:rsid w:val="008B6479"/>
    <w:rsid w:val="008B647D"/>
    <w:rsid w:val="008B6513"/>
    <w:rsid w:val="008B699E"/>
    <w:rsid w:val="008B6A00"/>
    <w:rsid w:val="008B7710"/>
    <w:rsid w:val="008B7796"/>
    <w:rsid w:val="008B7C5A"/>
    <w:rsid w:val="008B7DED"/>
    <w:rsid w:val="008B7ED2"/>
    <w:rsid w:val="008C14D1"/>
    <w:rsid w:val="008C17F7"/>
    <w:rsid w:val="008C1FA5"/>
    <w:rsid w:val="008C21B0"/>
    <w:rsid w:val="008C291D"/>
    <w:rsid w:val="008C3094"/>
    <w:rsid w:val="008C4312"/>
    <w:rsid w:val="008C4807"/>
    <w:rsid w:val="008C5255"/>
    <w:rsid w:val="008C6E8C"/>
    <w:rsid w:val="008C759C"/>
    <w:rsid w:val="008C7912"/>
    <w:rsid w:val="008C7979"/>
    <w:rsid w:val="008D04C7"/>
    <w:rsid w:val="008D08A1"/>
    <w:rsid w:val="008D0947"/>
    <w:rsid w:val="008D0E9E"/>
    <w:rsid w:val="008D1D68"/>
    <w:rsid w:val="008D2360"/>
    <w:rsid w:val="008D24F5"/>
    <w:rsid w:val="008D40BD"/>
    <w:rsid w:val="008D40F5"/>
    <w:rsid w:val="008D4384"/>
    <w:rsid w:val="008D43E4"/>
    <w:rsid w:val="008D4EDB"/>
    <w:rsid w:val="008D51E1"/>
    <w:rsid w:val="008D55EB"/>
    <w:rsid w:val="008D5856"/>
    <w:rsid w:val="008D58FE"/>
    <w:rsid w:val="008D5A50"/>
    <w:rsid w:val="008D5F75"/>
    <w:rsid w:val="008D62DA"/>
    <w:rsid w:val="008D672B"/>
    <w:rsid w:val="008D6741"/>
    <w:rsid w:val="008D7AE7"/>
    <w:rsid w:val="008D7B6D"/>
    <w:rsid w:val="008D7C1F"/>
    <w:rsid w:val="008E02E1"/>
    <w:rsid w:val="008E0804"/>
    <w:rsid w:val="008E18A9"/>
    <w:rsid w:val="008E215E"/>
    <w:rsid w:val="008E3722"/>
    <w:rsid w:val="008E3AFF"/>
    <w:rsid w:val="008E4C0C"/>
    <w:rsid w:val="008E5BA1"/>
    <w:rsid w:val="008E5D3D"/>
    <w:rsid w:val="008E6570"/>
    <w:rsid w:val="008E67D5"/>
    <w:rsid w:val="008E692E"/>
    <w:rsid w:val="008E6B3B"/>
    <w:rsid w:val="008E6C90"/>
    <w:rsid w:val="008E6F92"/>
    <w:rsid w:val="008E7087"/>
    <w:rsid w:val="008E74A0"/>
    <w:rsid w:val="008F0D0B"/>
    <w:rsid w:val="008F0F3C"/>
    <w:rsid w:val="008F1042"/>
    <w:rsid w:val="008F2E61"/>
    <w:rsid w:val="008F31E2"/>
    <w:rsid w:val="008F366A"/>
    <w:rsid w:val="008F3E48"/>
    <w:rsid w:val="008F40A8"/>
    <w:rsid w:val="008F473F"/>
    <w:rsid w:val="008F4BC8"/>
    <w:rsid w:val="008F4C57"/>
    <w:rsid w:val="008F4C7A"/>
    <w:rsid w:val="008F4D3A"/>
    <w:rsid w:val="008F5E6D"/>
    <w:rsid w:val="008F5ED8"/>
    <w:rsid w:val="008F5FBC"/>
    <w:rsid w:val="008F6612"/>
    <w:rsid w:val="008F6BAA"/>
    <w:rsid w:val="008F6C6A"/>
    <w:rsid w:val="008F757A"/>
    <w:rsid w:val="009003D7"/>
    <w:rsid w:val="009005D4"/>
    <w:rsid w:val="009007EB"/>
    <w:rsid w:val="00900CD6"/>
    <w:rsid w:val="00901CDE"/>
    <w:rsid w:val="00901D0A"/>
    <w:rsid w:val="00902B02"/>
    <w:rsid w:val="00902FF4"/>
    <w:rsid w:val="00903348"/>
    <w:rsid w:val="00903414"/>
    <w:rsid w:val="0090364F"/>
    <w:rsid w:val="00904364"/>
    <w:rsid w:val="00904515"/>
    <w:rsid w:val="00904784"/>
    <w:rsid w:val="009057C0"/>
    <w:rsid w:val="00906326"/>
    <w:rsid w:val="0090668C"/>
    <w:rsid w:val="009072A1"/>
    <w:rsid w:val="00907E34"/>
    <w:rsid w:val="009107EE"/>
    <w:rsid w:val="00910D89"/>
    <w:rsid w:val="0091111A"/>
    <w:rsid w:val="00911C1C"/>
    <w:rsid w:val="00911DC5"/>
    <w:rsid w:val="00912500"/>
    <w:rsid w:val="00912647"/>
    <w:rsid w:val="00912CC8"/>
    <w:rsid w:val="00913495"/>
    <w:rsid w:val="00913DE2"/>
    <w:rsid w:val="0091431D"/>
    <w:rsid w:val="00914C89"/>
    <w:rsid w:val="00914C98"/>
    <w:rsid w:val="00914E6C"/>
    <w:rsid w:val="00914E80"/>
    <w:rsid w:val="009152CD"/>
    <w:rsid w:val="009154E1"/>
    <w:rsid w:val="00916652"/>
    <w:rsid w:val="00916848"/>
    <w:rsid w:val="00916BE7"/>
    <w:rsid w:val="00916FC2"/>
    <w:rsid w:val="0091791E"/>
    <w:rsid w:val="00917F78"/>
    <w:rsid w:val="009205A6"/>
    <w:rsid w:val="009208DD"/>
    <w:rsid w:val="00920FF1"/>
    <w:rsid w:val="00921404"/>
    <w:rsid w:val="00921C86"/>
    <w:rsid w:val="0092238D"/>
    <w:rsid w:val="00922740"/>
    <w:rsid w:val="00922811"/>
    <w:rsid w:val="00922D2B"/>
    <w:rsid w:val="00922D59"/>
    <w:rsid w:val="00922E00"/>
    <w:rsid w:val="009237EB"/>
    <w:rsid w:val="0092385C"/>
    <w:rsid w:val="00923CB4"/>
    <w:rsid w:val="00923DE0"/>
    <w:rsid w:val="009246CC"/>
    <w:rsid w:val="00924806"/>
    <w:rsid w:val="00925643"/>
    <w:rsid w:val="00925CD1"/>
    <w:rsid w:val="00926823"/>
    <w:rsid w:val="00926B24"/>
    <w:rsid w:val="00926B3E"/>
    <w:rsid w:val="00926C08"/>
    <w:rsid w:val="00926C97"/>
    <w:rsid w:val="00930DD3"/>
    <w:rsid w:val="009312C9"/>
    <w:rsid w:val="009324DB"/>
    <w:rsid w:val="00932885"/>
    <w:rsid w:val="00932D1C"/>
    <w:rsid w:val="00932EBC"/>
    <w:rsid w:val="0093373E"/>
    <w:rsid w:val="009339B6"/>
    <w:rsid w:val="00933A11"/>
    <w:rsid w:val="009355E5"/>
    <w:rsid w:val="00935DA7"/>
    <w:rsid w:val="009364AF"/>
    <w:rsid w:val="00936805"/>
    <w:rsid w:val="00937296"/>
    <w:rsid w:val="0093743B"/>
    <w:rsid w:val="00940038"/>
    <w:rsid w:val="00940736"/>
    <w:rsid w:val="009411C0"/>
    <w:rsid w:val="0094137F"/>
    <w:rsid w:val="00941D04"/>
    <w:rsid w:val="009425F6"/>
    <w:rsid w:val="00943148"/>
    <w:rsid w:val="00944997"/>
    <w:rsid w:val="00945467"/>
    <w:rsid w:val="009454AE"/>
    <w:rsid w:val="0094612E"/>
    <w:rsid w:val="009466B4"/>
    <w:rsid w:val="009470B5"/>
    <w:rsid w:val="00947D25"/>
    <w:rsid w:val="00947F8C"/>
    <w:rsid w:val="009507BF"/>
    <w:rsid w:val="00950810"/>
    <w:rsid w:val="00950E4D"/>
    <w:rsid w:val="00952125"/>
    <w:rsid w:val="00952C2A"/>
    <w:rsid w:val="009531BD"/>
    <w:rsid w:val="00954487"/>
    <w:rsid w:val="009557A9"/>
    <w:rsid w:val="009558B1"/>
    <w:rsid w:val="00956331"/>
    <w:rsid w:val="00956377"/>
    <w:rsid w:val="00956DED"/>
    <w:rsid w:val="009575E7"/>
    <w:rsid w:val="00957681"/>
    <w:rsid w:val="0095773A"/>
    <w:rsid w:val="00957A21"/>
    <w:rsid w:val="0096010C"/>
    <w:rsid w:val="00960433"/>
    <w:rsid w:val="0096070E"/>
    <w:rsid w:val="00960AD2"/>
    <w:rsid w:val="00961373"/>
    <w:rsid w:val="00961590"/>
    <w:rsid w:val="00961817"/>
    <w:rsid w:val="009619A6"/>
    <w:rsid w:val="009630ED"/>
    <w:rsid w:val="00963931"/>
    <w:rsid w:val="00963DC7"/>
    <w:rsid w:val="00963E16"/>
    <w:rsid w:val="00964778"/>
    <w:rsid w:val="00964E44"/>
    <w:rsid w:val="00964F58"/>
    <w:rsid w:val="00965EF3"/>
    <w:rsid w:val="0096630D"/>
    <w:rsid w:val="00966968"/>
    <w:rsid w:val="00966B20"/>
    <w:rsid w:val="00966E1F"/>
    <w:rsid w:val="00966F8C"/>
    <w:rsid w:val="00966FAC"/>
    <w:rsid w:val="00967502"/>
    <w:rsid w:val="009679B6"/>
    <w:rsid w:val="00967FAF"/>
    <w:rsid w:val="00970551"/>
    <w:rsid w:val="00971378"/>
    <w:rsid w:val="009714D0"/>
    <w:rsid w:val="0097150E"/>
    <w:rsid w:val="009721EA"/>
    <w:rsid w:val="0097225D"/>
    <w:rsid w:val="00972689"/>
    <w:rsid w:val="00972F4A"/>
    <w:rsid w:val="0097337E"/>
    <w:rsid w:val="00973742"/>
    <w:rsid w:val="00975B56"/>
    <w:rsid w:val="00976268"/>
    <w:rsid w:val="009763D5"/>
    <w:rsid w:val="009763FB"/>
    <w:rsid w:val="0097666C"/>
    <w:rsid w:val="00976AE0"/>
    <w:rsid w:val="00976C5A"/>
    <w:rsid w:val="009772B1"/>
    <w:rsid w:val="00977D2B"/>
    <w:rsid w:val="009802CB"/>
    <w:rsid w:val="0098058B"/>
    <w:rsid w:val="00981317"/>
    <w:rsid w:val="00982144"/>
    <w:rsid w:val="0098293C"/>
    <w:rsid w:val="00982C37"/>
    <w:rsid w:val="00984BF8"/>
    <w:rsid w:val="00984E34"/>
    <w:rsid w:val="00984EFB"/>
    <w:rsid w:val="00985311"/>
    <w:rsid w:val="0098544C"/>
    <w:rsid w:val="009866E8"/>
    <w:rsid w:val="0098700B"/>
    <w:rsid w:val="009872CF"/>
    <w:rsid w:val="0099096D"/>
    <w:rsid w:val="00990B3E"/>
    <w:rsid w:val="00990C52"/>
    <w:rsid w:val="00991B46"/>
    <w:rsid w:val="00992F36"/>
    <w:rsid w:val="0099386F"/>
    <w:rsid w:val="00993B39"/>
    <w:rsid w:val="009943B7"/>
    <w:rsid w:val="00994FC3"/>
    <w:rsid w:val="00995380"/>
    <w:rsid w:val="00995683"/>
    <w:rsid w:val="009960BC"/>
    <w:rsid w:val="00996276"/>
    <w:rsid w:val="0099631C"/>
    <w:rsid w:val="00997188"/>
    <w:rsid w:val="009971DC"/>
    <w:rsid w:val="00997247"/>
    <w:rsid w:val="00997528"/>
    <w:rsid w:val="009A22E8"/>
    <w:rsid w:val="009A24C6"/>
    <w:rsid w:val="009A28FF"/>
    <w:rsid w:val="009A2936"/>
    <w:rsid w:val="009A29C2"/>
    <w:rsid w:val="009A2B7A"/>
    <w:rsid w:val="009A3657"/>
    <w:rsid w:val="009A4375"/>
    <w:rsid w:val="009A49AD"/>
    <w:rsid w:val="009A53E4"/>
    <w:rsid w:val="009A59E4"/>
    <w:rsid w:val="009A6368"/>
    <w:rsid w:val="009A6AEC"/>
    <w:rsid w:val="009A6B77"/>
    <w:rsid w:val="009A6FAC"/>
    <w:rsid w:val="009A76CF"/>
    <w:rsid w:val="009A7A2E"/>
    <w:rsid w:val="009B0538"/>
    <w:rsid w:val="009B1195"/>
    <w:rsid w:val="009B127B"/>
    <w:rsid w:val="009B1316"/>
    <w:rsid w:val="009B175F"/>
    <w:rsid w:val="009B2442"/>
    <w:rsid w:val="009B28A7"/>
    <w:rsid w:val="009B3231"/>
    <w:rsid w:val="009B3652"/>
    <w:rsid w:val="009B3DBD"/>
    <w:rsid w:val="009B4822"/>
    <w:rsid w:val="009B4F46"/>
    <w:rsid w:val="009B53FF"/>
    <w:rsid w:val="009B6B69"/>
    <w:rsid w:val="009B6FA6"/>
    <w:rsid w:val="009B768C"/>
    <w:rsid w:val="009C0020"/>
    <w:rsid w:val="009C0306"/>
    <w:rsid w:val="009C29AC"/>
    <w:rsid w:val="009C32EE"/>
    <w:rsid w:val="009C3541"/>
    <w:rsid w:val="009C366D"/>
    <w:rsid w:val="009C369F"/>
    <w:rsid w:val="009C472C"/>
    <w:rsid w:val="009C477B"/>
    <w:rsid w:val="009C49FB"/>
    <w:rsid w:val="009C4E4C"/>
    <w:rsid w:val="009C4EAB"/>
    <w:rsid w:val="009C55AA"/>
    <w:rsid w:val="009C5C00"/>
    <w:rsid w:val="009C5D1B"/>
    <w:rsid w:val="009C68A8"/>
    <w:rsid w:val="009C7756"/>
    <w:rsid w:val="009D0947"/>
    <w:rsid w:val="009D0D39"/>
    <w:rsid w:val="009D0F7B"/>
    <w:rsid w:val="009D16C7"/>
    <w:rsid w:val="009D1D23"/>
    <w:rsid w:val="009D2977"/>
    <w:rsid w:val="009D2D79"/>
    <w:rsid w:val="009D30CE"/>
    <w:rsid w:val="009D347F"/>
    <w:rsid w:val="009D3C21"/>
    <w:rsid w:val="009D52C9"/>
    <w:rsid w:val="009D5E1D"/>
    <w:rsid w:val="009D6A3C"/>
    <w:rsid w:val="009D6C20"/>
    <w:rsid w:val="009D6C95"/>
    <w:rsid w:val="009D6CE7"/>
    <w:rsid w:val="009D7CBF"/>
    <w:rsid w:val="009E0C5A"/>
    <w:rsid w:val="009E11AA"/>
    <w:rsid w:val="009E11D4"/>
    <w:rsid w:val="009E12B9"/>
    <w:rsid w:val="009E1DA2"/>
    <w:rsid w:val="009E1EC7"/>
    <w:rsid w:val="009E1F6F"/>
    <w:rsid w:val="009E2307"/>
    <w:rsid w:val="009E34F0"/>
    <w:rsid w:val="009E38B1"/>
    <w:rsid w:val="009E4343"/>
    <w:rsid w:val="009E561E"/>
    <w:rsid w:val="009E595A"/>
    <w:rsid w:val="009E6057"/>
    <w:rsid w:val="009E650C"/>
    <w:rsid w:val="009E6842"/>
    <w:rsid w:val="009E6A17"/>
    <w:rsid w:val="009E6C8B"/>
    <w:rsid w:val="009E71AD"/>
    <w:rsid w:val="009E7E28"/>
    <w:rsid w:val="009F03CF"/>
    <w:rsid w:val="009F0491"/>
    <w:rsid w:val="009F050F"/>
    <w:rsid w:val="009F1307"/>
    <w:rsid w:val="009F14E5"/>
    <w:rsid w:val="009F1AB6"/>
    <w:rsid w:val="009F1B55"/>
    <w:rsid w:val="009F27A8"/>
    <w:rsid w:val="009F2A10"/>
    <w:rsid w:val="009F3190"/>
    <w:rsid w:val="009F4C28"/>
    <w:rsid w:val="009F4D84"/>
    <w:rsid w:val="009F5251"/>
    <w:rsid w:val="009F59E8"/>
    <w:rsid w:val="009F5A31"/>
    <w:rsid w:val="009F5B75"/>
    <w:rsid w:val="009F6DEE"/>
    <w:rsid w:val="009F74DA"/>
    <w:rsid w:val="009F7FD6"/>
    <w:rsid w:val="00A00659"/>
    <w:rsid w:val="00A01B47"/>
    <w:rsid w:val="00A01C38"/>
    <w:rsid w:val="00A02C50"/>
    <w:rsid w:val="00A02DAA"/>
    <w:rsid w:val="00A031F8"/>
    <w:rsid w:val="00A03CDD"/>
    <w:rsid w:val="00A03EFF"/>
    <w:rsid w:val="00A04183"/>
    <w:rsid w:val="00A05AE5"/>
    <w:rsid w:val="00A069D1"/>
    <w:rsid w:val="00A06BDE"/>
    <w:rsid w:val="00A072AB"/>
    <w:rsid w:val="00A073BE"/>
    <w:rsid w:val="00A10224"/>
    <w:rsid w:val="00A10499"/>
    <w:rsid w:val="00A10C99"/>
    <w:rsid w:val="00A1176F"/>
    <w:rsid w:val="00A12700"/>
    <w:rsid w:val="00A1299D"/>
    <w:rsid w:val="00A12F91"/>
    <w:rsid w:val="00A13EC2"/>
    <w:rsid w:val="00A13FC4"/>
    <w:rsid w:val="00A14C4C"/>
    <w:rsid w:val="00A155E5"/>
    <w:rsid w:val="00A157CA"/>
    <w:rsid w:val="00A15A25"/>
    <w:rsid w:val="00A16374"/>
    <w:rsid w:val="00A163BD"/>
    <w:rsid w:val="00A16963"/>
    <w:rsid w:val="00A16BA5"/>
    <w:rsid w:val="00A17201"/>
    <w:rsid w:val="00A17880"/>
    <w:rsid w:val="00A201BE"/>
    <w:rsid w:val="00A20665"/>
    <w:rsid w:val="00A2082B"/>
    <w:rsid w:val="00A20EDE"/>
    <w:rsid w:val="00A2113E"/>
    <w:rsid w:val="00A217C1"/>
    <w:rsid w:val="00A218F6"/>
    <w:rsid w:val="00A21DA6"/>
    <w:rsid w:val="00A22C86"/>
    <w:rsid w:val="00A23A3E"/>
    <w:rsid w:val="00A23AF1"/>
    <w:rsid w:val="00A23B31"/>
    <w:rsid w:val="00A243EE"/>
    <w:rsid w:val="00A24EB1"/>
    <w:rsid w:val="00A25522"/>
    <w:rsid w:val="00A25A28"/>
    <w:rsid w:val="00A26EC8"/>
    <w:rsid w:val="00A276F2"/>
    <w:rsid w:val="00A301C9"/>
    <w:rsid w:val="00A30393"/>
    <w:rsid w:val="00A31068"/>
    <w:rsid w:val="00A31D46"/>
    <w:rsid w:val="00A31D52"/>
    <w:rsid w:val="00A32020"/>
    <w:rsid w:val="00A320B1"/>
    <w:rsid w:val="00A32409"/>
    <w:rsid w:val="00A32D83"/>
    <w:rsid w:val="00A33A9D"/>
    <w:rsid w:val="00A341AF"/>
    <w:rsid w:val="00A34D87"/>
    <w:rsid w:val="00A34FFA"/>
    <w:rsid w:val="00A35839"/>
    <w:rsid w:val="00A359AD"/>
    <w:rsid w:val="00A36C92"/>
    <w:rsid w:val="00A36E6D"/>
    <w:rsid w:val="00A37275"/>
    <w:rsid w:val="00A37E29"/>
    <w:rsid w:val="00A37ED2"/>
    <w:rsid w:val="00A4022B"/>
    <w:rsid w:val="00A40382"/>
    <w:rsid w:val="00A40785"/>
    <w:rsid w:val="00A408D8"/>
    <w:rsid w:val="00A40A4D"/>
    <w:rsid w:val="00A40B91"/>
    <w:rsid w:val="00A414F8"/>
    <w:rsid w:val="00A4183A"/>
    <w:rsid w:val="00A426D5"/>
    <w:rsid w:val="00A42E7C"/>
    <w:rsid w:val="00A43B1D"/>
    <w:rsid w:val="00A446A1"/>
    <w:rsid w:val="00A448E0"/>
    <w:rsid w:val="00A44B8E"/>
    <w:rsid w:val="00A450E6"/>
    <w:rsid w:val="00A4514F"/>
    <w:rsid w:val="00A452C1"/>
    <w:rsid w:val="00A454D8"/>
    <w:rsid w:val="00A45800"/>
    <w:rsid w:val="00A458EB"/>
    <w:rsid w:val="00A46C8A"/>
    <w:rsid w:val="00A4793F"/>
    <w:rsid w:val="00A479BD"/>
    <w:rsid w:val="00A479DF"/>
    <w:rsid w:val="00A47A86"/>
    <w:rsid w:val="00A504C6"/>
    <w:rsid w:val="00A509CD"/>
    <w:rsid w:val="00A50F49"/>
    <w:rsid w:val="00A515B4"/>
    <w:rsid w:val="00A51EFA"/>
    <w:rsid w:val="00A5315F"/>
    <w:rsid w:val="00A5319B"/>
    <w:rsid w:val="00A547C7"/>
    <w:rsid w:val="00A54833"/>
    <w:rsid w:val="00A54BE6"/>
    <w:rsid w:val="00A54E03"/>
    <w:rsid w:val="00A55B9D"/>
    <w:rsid w:val="00A56D0E"/>
    <w:rsid w:val="00A57386"/>
    <w:rsid w:val="00A573DF"/>
    <w:rsid w:val="00A576B2"/>
    <w:rsid w:val="00A57A85"/>
    <w:rsid w:val="00A57FB9"/>
    <w:rsid w:val="00A612CA"/>
    <w:rsid w:val="00A61721"/>
    <w:rsid w:val="00A62113"/>
    <w:rsid w:val="00A62C6F"/>
    <w:rsid w:val="00A6309A"/>
    <w:rsid w:val="00A631E1"/>
    <w:rsid w:val="00A639B0"/>
    <w:rsid w:val="00A6401E"/>
    <w:rsid w:val="00A64953"/>
    <w:rsid w:val="00A65366"/>
    <w:rsid w:val="00A65F73"/>
    <w:rsid w:val="00A66210"/>
    <w:rsid w:val="00A6641A"/>
    <w:rsid w:val="00A66657"/>
    <w:rsid w:val="00A67A6A"/>
    <w:rsid w:val="00A700D6"/>
    <w:rsid w:val="00A7028F"/>
    <w:rsid w:val="00A709D7"/>
    <w:rsid w:val="00A70E1F"/>
    <w:rsid w:val="00A71CE6"/>
    <w:rsid w:val="00A726E0"/>
    <w:rsid w:val="00A73687"/>
    <w:rsid w:val="00A73F26"/>
    <w:rsid w:val="00A741C4"/>
    <w:rsid w:val="00A741F3"/>
    <w:rsid w:val="00A745C9"/>
    <w:rsid w:val="00A748C9"/>
    <w:rsid w:val="00A75383"/>
    <w:rsid w:val="00A757DD"/>
    <w:rsid w:val="00A75F9A"/>
    <w:rsid w:val="00A7610D"/>
    <w:rsid w:val="00A761CC"/>
    <w:rsid w:val="00A7706B"/>
    <w:rsid w:val="00A772F7"/>
    <w:rsid w:val="00A77871"/>
    <w:rsid w:val="00A8001D"/>
    <w:rsid w:val="00A8011F"/>
    <w:rsid w:val="00A80A75"/>
    <w:rsid w:val="00A81B9F"/>
    <w:rsid w:val="00A82540"/>
    <w:rsid w:val="00A82848"/>
    <w:rsid w:val="00A82F76"/>
    <w:rsid w:val="00A836C1"/>
    <w:rsid w:val="00A83809"/>
    <w:rsid w:val="00A83EED"/>
    <w:rsid w:val="00A83FAA"/>
    <w:rsid w:val="00A8420F"/>
    <w:rsid w:val="00A84293"/>
    <w:rsid w:val="00A8464C"/>
    <w:rsid w:val="00A84B73"/>
    <w:rsid w:val="00A85009"/>
    <w:rsid w:val="00A864CA"/>
    <w:rsid w:val="00A865D4"/>
    <w:rsid w:val="00A86AB8"/>
    <w:rsid w:val="00A86B83"/>
    <w:rsid w:val="00A86E7B"/>
    <w:rsid w:val="00A878C5"/>
    <w:rsid w:val="00A87919"/>
    <w:rsid w:val="00A87A8F"/>
    <w:rsid w:val="00A87E68"/>
    <w:rsid w:val="00A87F62"/>
    <w:rsid w:val="00A900B0"/>
    <w:rsid w:val="00A90126"/>
    <w:rsid w:val="00A902EA"/>
    <w:rsid w:val="00A905BB"/>
    <w:rsid w:val="00A90615"/>
    <w:rsid w:val="00A906FF"/>
    <w:rsid w:val="00A907D9"/>
    <w:rsid w:val="00A90BDE"/>
    <w:rsid w:val="00A91C38"/>
    <w:rsid w:val="00A91F61"/>
    <w:rsid w:val="00A92676"/>
    <w:rsid w:val="00A93BE0"/>
    <w:rsid w:val="00A9548E"/>
    <w:rsid w:val="00A95856"/>
    <w:rsid w:val="00A95DED"/>
    <w:rsid w:val="00A96A99"/>
    <w:rsid w:val="00A97BB7"/>
    <w:rsid w:val="00A97DE3"/>
    <w:rsid w:val="00A97EB1"/>
    <w:rsid w:val="00AA0C42"/>
    <w:rsid w:val="00AA16F2"/>
    <w:rsid w:val="00AA178C"/>
    <w:rsid w:val="00AA1925"/>
    <w:rsid w:val="00AA1AD5"/>
    <w:rsid w:val="00AA2587"/>
    <w:rsid w:val="00AA2ACC"/>
    <w:rsid w:val="00AA2C4E"/>
    <w:rsid w:val="00AA30FD"/>
    <w:rsid w:val="00AA3237"/>
    <w:rsid w:val="00AA40F2"/>
    <w:rsid w:val="00AA525B"/>
    <w:rsid w:val="00AA63AB"/>
    <w:rsid w:val="00AA66B4"/>
    <w:rsid w:val="00AA680F"/>
    <w:rsid w:val="00AA6889"/>
    <w:rsid w:val="00AA68A3"/>
    <w:rsid w:val="00AA764B"/>
    <w:rsid w:val="00AA77E4"/>
    <w:rsid w:val="00AB0387"/>
    <w:rsid w:val="00AB07FB"/>
    <w:rsid w:val="00AB0BCC"/>
    <w:rsid w:val="00AB0E1F"/>
    <w:rsid w:val="00AB147D"/>
    <w:rsid w:val="00AB16A2"/>
    <w:rsid w:val="00AB2629"/>
    <w:rsid w:val="00AB3785"/>
    <w:rsid w:val="00AB3B2F"/>
    <w:rsid w:val="00AB3C39"/>
    <w:rsid w:val="00AB45D1"/>
    <w:rsid w:val="00AB4D59"/>
    <w:rsid w:val="00AB4F9E"/>
    <w:rsid w:val="00AB596A"/>
    <w:rsid w:val="00AB6586"/>
    <w:rsid w:val="00AB6941"/>
    <w:rsid w:val="00AB6E2D"/>
    <w:rsid w:val="00AB73E5"/>
    <w:rsid w:val="00AB7C20"/>
    <w:rsid w:val="00AB7D16"/>
    <w:rsid w:val="00AB7F3D"/>
    <w:rsid w:val="00AC0399"/>
    <w:rsid w:val="00AC12A7"/>
    <w:rsid w:val="00AC1AF5"/>
    <w:rsid w:val="00AC2EBB"/>
    <w:rsid w:val="00AC306F"/>
    <w:rsid w:val="00AC3647"/>
    <w:rsid w:val="00AC382A"/>
    <w:rsid w:val="00AC3F42"/>
    <w:rsid w:val="00AC460D"/>
    <w:rsid w:val="00AC4E4E"/>
    <w:rsid w:val="00AC4ECD"/>
    <w:rsid w:val="00AC5EAF"/>
    <w:rsid w:val="00AC6A39"/>
    <w:rsid w:val="00AC7E27"/>
    <w:rsid w:val="00AD0745"/>
    <w:rsid w:val="00AD0C10"/>
    <w:rsid w:val="00AD0CC4"/>
    <w:rsid w:val="00AD2095"/>
    <w:rsid w:val="00AD20EE"/>
    <w:rsid w:val="00AD2590"/>
    <w:rsid w:val="00AD2DBE"/>
    <w:rsid w:val="00AD335D"/>
    <w:rsid w:val="00AD3F35"/>
    <w:rsid w:val="00AD5474"/>
    <w:rsid w:val="00AD60D5"/>
    <w:rsid w:val="00AD63FD"/>
    <w:rsid w:val="00AD663E"/>
    <w:rsid w:val="00AD6EC2"/>
    <w:rsid w:val="00AD79FD"/>
    <w:rsid w:val="00AD7CC2"/>
    <w:rsid w:val="00AE03CF"/>
    <w:rsid w:val="00AE0A7D"/>
    <w:rsid w:val="00AE112F"/>
    <w:rsid w:val="00AE1887"/>
    <w:rsid w:val="00AE2205"/>
    <w:rsid w:val="00AE2638"/>
    <w:rsid w:val="00AE2FC2"/>
    <w:rsid w:val="00AE33DD"/>
    <w:rsid w:val="00AE36AC"/>
    <w:rsid w:val="00AE382B"/>
    <w:rsid w:val="00AE3B38"/>
    <w:rsid w:val="00AE4504"/>
    <w:rsid w:val="00AE498D"/>
    <w:rsid w:val="00AE5927"/>
    <w:rsid w:val="00AE6D5D"/>
    <w:rsid w:val="00AE7035"/>
    <w:rsid w:val="00AE70C9"/>
    <w:rsid w:val="00AE77EE"/>
    <w:rsid w:val="00AE7E63"/>
    <w:rsid w:val="00AF07CA"/>
    <w:rsid w:val="00AF1F96"/>
    <w:rsid w:val="00AF3262"/>
    <w:rsid w:val="00AF395A"/>
    <w:rsid w:val="00AF3ADE"/>
    <w:rsid w:val="00AF4AD3"/>
    <w:rsid w:val="00AF4B3B"/>
    <w:rsid w:val="00AF4C79"/>
    <w:rsid w:val="00AF4D92"/>
    <w:rsid w:val="00AF4E3D"/>
    <w:rsid w:val="00AF50D2"/>
    <w:rsid w:val="00AF54BE"/>
    <w:rsid w:val="00AF552A"/>
    <w:rsid w:val="00AF565E"/>
    <w:rsid w:val="00AF593B"/>
    <w:rsid w:val="00AF7412"/>
    <w:rsid w:val="00AF7473"/>
    <w:rsid w:val="00AF7A9D"/>
    <w:rsid w:val="00AF7AC9"/>
    <w:rsid w:val="00AF7B2A"/>
    <w:rsid w:val="00AF7ED8"/>
    <w:rsid w:val="00B0028D"/>
    <w:rsid w:val="00B01403"/>
    <w:rsid w:val="00B0150D"/>
    <w:rsid w:val="00B01E6F"/>
    <w:rsid w:val="00B021BC"/>
    <w:rsid w:val="00B02CD5"/>
    <w:rsid w:val="00B02D7C"/>
    <w:rsid w:val="00B02DF2"/>
    <w:rsid w:val="00B030C3"/>
    <w:rsid w:val="00B03775"/>
    <w:rsid w:val="00B03E44"/>
    <w:rsid w:val="00B04142"/>
    <w:rsid w:val="00B05B8D"/>
    <w:rsid w:val="00B05C77"/>
    <w:rsid w:val="00B06CFD"/>
    <w:rsid w:val="00B0707B"/>
    <w:rsid w:val="00B07135"/>
    <w:rsid w:val="00B0759C"/>
    <w:rsid w:val="00B079CF"/>
    <w:rsid w:val="00B10C46"/>
    <w:rsid w:val="00B10CAB"/>
    <w:rsid w:val="00B11093"/>
    <w:rsid w:val="00B115AB"/>
    <w:rsid w:val="00B116AF"/>
    <w:rsid w:val="00B11B3F"/>
    <w:rsid w:val="00B11B6E"/>
    <w:rsid w:val="00B12E34"/>
    <w:rsid w:val="00B13606"/>
    <w:rsid w:val="00B1488F"/>
    <w:rsid w:val="00B15D5F"/>
    <w:rsid w:val="00B15F95"/>
    <w:rsid w:val="00B1617E"/>
    <w:rsid w:val="00B1666F"/>
    <w:rsid w:val="00B1686C"/>
    <w:rsid w:val="00B169C5"/>
    <w:rsid w:val="00B1769E"/>
    <w:rsid w:val="00B176F8"/>
    <w:rsid w:val="00B17987"/>
    <w:rsid w:val="00B201F1"/>
    <w:rsid w:val="00B20BCF"/>
    <w:rsid w:val="00B20DB1"/>
    <w:rsid w:val="00B211A3"/>
    <w:rsid w:val="00B216DC"/>
    <w:rsid w:val="00B21928"/>
    <w:rsid w:val="00B219DB"/>
    <w:rsid w:val="00B22B19"/>
    <w:rsid w:val="00B233BF"/>
    <w:rsid w:val="00B23D76"/>
    <w:rsid w:val="00B24E89"/>
    <w:rsid w:val="00B24FAA"/>
    <w:rsid w:val="00B25681"/>
    <w:rsid w:val="00B25779"/>
    <w:rsid w:val="00B25ADE"/>
    <w:rsid w:val="00B262A5"/>
    <w:rsid w:val="00B2630B"/>
    <w:rsid w:val="00B26720"/>
    <w:rsid w:val="00B269C1"/>
    <w:rsid w:val="00B27007"/>
    <w:rsid w:val="00B272FB"/>
    <w:rsid w:val="00B27ACC"/>
    <w:rsid w:val="00B27EE7"/>
    <w:rsid w:val="00B313A5"/>
    <w:rsid w:val="00B31B3A"/>
    <w:rsid w:val="00B320E4"/>
    <w:rsid w:val="00B3234F"/>
    <w:rsid w:val="00B328A7"/>
    <w:rsid w:val="00B337DE"/>
    <w:rsid w:val="00B338E8"/>
    <w:rsid w:val="00B34297"/>
    <w:rsid w:val="00B3470C"/>
    <w:rsid w:val="00B35E9B"/>
    <w:rsid w:val="00B364BE"/>
    <w:rsid w:val="00B36FB6"/>
    <w:rsid w:val="00B3726A"/>
    <w:rsid w:val="00B404A9"/>
    <w:rsid w:val="00B41B37"/>
    <w:rsid w:val="00B42318"/>
    <w:rsid w:val="00B4237C"/>
    <w:rsid w:val="00B429CF"/>
    <w:rsid w:val="00B441E7"/>
    <w:rsid w:val="00B44AE3"/>
    <w:rsid w:val="00B44B7E"/>
    <w:rsid w:val="00B45879"/>
    <w:rsid w:val="00B45A94"/>
    <w:rsid w:val="00B46F16"/>
    <w:rsid w:val="00B47232"/>
    <w:rsid w:val="00B473B7"/>
    <w:rsid w:val="00B47668"/>
    <w:rsid w:val="00B50031"/>
    <w:rsid w:val="00B50164"/>
    <w:rsid w:val="00B5093D"/>
    <w:rsid w:val="00B51A60"/>
    <w:rsid w:val="00B523C5"/>
    <w:rsid w:val="00B524D5"/>
    <w:rsid w:val="00B528B8"/>
    <w:rsid w:val="00B530AB"/>
    <w:rsid w:val="00B535F2"/>
    <w:rsid w:val="00B54565"/>
    <w:rsid w:val="00B54C6F"/>
    <w:rsid w:val="00B54D36"/>
    <w:rsid w:val="00B54F16"/>
    <w:rsid w:val="00B551A9"/>
    <w:rsid w:val="00B556E1"/>
    <w:rsid w:val="00B55A61"/>
    <w:rsid w:val="00B55E87"/>
    <w:rsid w:val="00B55EC4"/>
    <w:rsid w:val="00B56789"/>
    <w:rsid w:val="00B56ADF"/>
    <w:rsid w:val="00B56DFE"/>
    <w:rsid w:val="00B56E1D"/>
    <w:rsid w:val="00B57064"/>
    <w:rsid w:val="00B600AC"/>
    <w:rsid w:val="00B6055B"/>
    <w:rsid w:val="00B60AC2"/>
    <w:rsid w:val="00B60CD0"/>
    <w:rsid w:val="00B61C7C"/>
    <w:rsid w:val="00B61E77"/>
    <w:rsid w:val="00B62625"/>
    <w:rsid w:val="00B63790"/>
    <w:rsid w:val="00B63903"/>
    <w:rsid w:val="00B63B03"/>
    <w:rsid w:val="00B63F77"/>
    <w:rsid w:val="00B642EE"/>
    <w:rsid w:val="00B6440E"/>
    <w:rsid w:val="00B6458E"/>
    <w:rsid w:val="00B650E8"/>
    <w:rsid w:val="00B65228"/>
    <w:rsid w:val="00B65541"/>
    <w:rsid w:val="00B658AA"/>
    <w:rsid w:val="00B6604D"/>
    <w:rsid w:val="00B6691D"/>
    <w:rsid w:val="00B67174"/>
    <w:rsid w:val="00B7049C"/>
    <w:rsid w:val="00B70ABD"/>
    <w:rsid w:val="00B71B2A"/>
    <w:rsid w:val="00B72233"/>
    <w:rsid w:val="00B72644"/>
    <w:rsid w:val="00B72D7C"/>
    <w:rsid w:val="00B738B3"/>
    <w:rsid w:val="00B73934"/>
    <w:rsid w:val="00B73AD1"/>
    <w:rsid w:val="00B73D66"/>
    <w:rsid w:val="00B74382"/>
    <w:rsid w:val="00B74811"/>
    <w:rsid w:val="00B74C1B"/>
    <w:rsid w:val="00B758F7"/>
    <w:rsid w:val="00B76061"/>
    <w:rsid w:val="00B768F8"/>
    <w:rsid w:val="00B8045D"/>
    <w:rsid w:val="00B80923"/>
    <w:rsid w:val="00B81EEE"/>
    <w:rsid w:val="00B82218"/>
    <w:rsid w:val="00B830C4"/>
    <w:rsid w:val="00B837DC"/>
    <w:rsid w:val="00B8395A"/>
    <w:rsid w:val="00B8399A"/>
    <w:rsid w:val="00B83B66"/>
    <w:rsid w:val="00B83DE1"/>
    <w:rsid w:val="00B83FA7"/>
    <w:rsid w:val="00B848EF"/>
    <w:rsid w:val="00B84C81"/>
    <w:rsid w:val="00B851AE"/>
    <w:rsid w:val="00B85804"/>
    <w:rsid w:val="00B85FF0"/>
    <w:rsid w:val="00B90AAA"/>
    <w:rsid w:val="00B92297"/>
    <w:rsid w:val="00B93057"/>
    <w:rsid w:val="00B93CF0"/>
    <w:rsid w:val="00B93DF1"/>
    <w:rsid w:val="00B942F1"/>
    <w:rsid w:val="00B9496E"/>
    <w:rsid w:val="00B94ADC"/>
    <w:rsid w:val="00B94C44"/>
    <w:rsid w:val="00B94DDA"/>
    <w:rsid w:val="00B95689"/>
    <w:rsid w:val="00B9570D"/>
    <w:rsid w:val="00B9615F"/>
    <w:rsid w:val="00B96D6E"/>
    <w:rsid w:val="00B9778D"/>
    <w:rsid w:val="00BA0515"/>
    <w:rsid w:val="00BA0A74"/>
    <w:rsid w:val="00BA10C1"/>
    <w:rsid w:val="00BA1692"/>
    <w:rsid w:val="00BA17BB"/>
    <w:rsid w:val="00BA1CF1"/>
    <w:rsid w:val="00BA23E1"/>
    <w:rsid w:val="00BA2649"/>
    <w:rsid w:val="00BA2855"/>
    <w:rsid w:val="00BA29B4"/>
    <w:rsid w:val="00BA3583"/>
    <w:rsid w:val="00BA47AF"/>
    <w:rsid w:val="00BA5DD8"/>
    <w:rsid w:val="00BA6772"/>
    <w:rsid w:val="00BA71BA"/>
    <w:rsid w:val="00BA770E"/>
    <w:rsid w:val="00BA7C1F"/>
    <w:rsid w:val="00BB02F7"/>
    <w:rsid w:val="00BB06EC"/>
    <w:rsid w:val="00BB0AB6"/>
    <w:rsid w:val="00BB0D5C"/>
    <w:rsid w:val="00BB2673"/>
    <w:rsid w:val="00BB26CF"/>
    <w:rsid w:val="00BB28E5"/>
    <w:rsid w:val="00BB361D"/>
    <w:rsid w:val="00BB42BE"/>
    <w:rsid w:val="00BB4733"/>
    <w:rsid w:val="00BB4895"/>
    <w:rsid w:val="00BB567B"/>
    <w:rsid w:val="00BB65C7"/>
    <w:rsid w:val="00BB6646"/>
    <w:rsid w:val="00BB6A43"/>
    <w:rsid w:val="00BB7209"/>
    <w:rsid w:val="00BB7C09"/>
    <w:rsid w:val="00BC0C6A"/>
    <w:rsid w:val="00BC203A"/>
    <w:rsid w:val="00BC2262"/>
    <w:rsid w:val="00BC29D8"/>
    <w:rsid w:val="00BC3107"/>
    <w:rsid w:val="00BC3953"/>
    <w:rsid w:val="00BC3A4E"/>
    <w:rsid w:val="00BC3AD7"/>
    <w:rsid w:val="00BC59C8"/>
    <w:rsid w:val="00BC6605"/>
    <w:rsid w:val="00BC67A5"/>
    <w:rsid w:val="00BC7437"/>
    <w:rsid w:val="00BC7731"/>
    <w:rsid w:val="00BD042C"/>
    <w:rsid w:val="00BD0F45"/>
    <w:rsid w:val="00BD134D"/>
    <w:rsid w:val="00BD1729"/>
    <w:rsid w:val="00BD1C68"/>
    <w:rsid w:val="00BD2086"/>
    <w:rsid w:val="00BD26A4"/>
    <w:rsid w:val="00BD2B44"/>
    <w:rsid w:val="00BD2C63"/>
    <w:rsid w:val="00BD2DDA"/>
    <w:rsid w:val="00BD2FC0"/>
    <w:rsid w:val="00BD4793"/>
    <w:rsid w:val="00BD4CF8"/>
    <w:rsid w:val="00BD55A8"/>
    <w:rsid w:val="00BD55E2"/>
    <w:rsid w:val="00BD6124"/>
    <w:rsid w:val="00BD6167"/>
    <w:rsid w:val="00BD6E94"/>
    <w:rsid w:val="00BD715F"/>
    <w:rsid w:val="00BD720A"/>
    <w:rsid w:val="00BE017C"/>
    <w:rsid w:val="00BE076E"/>
    <w:rsid w:val="00BE078B"/>
    <w:rsid w:val="00BE08F9"/>
    <w:rsid w:val="00BE2198"/>
    <w:rsid w:val="00BE226F"/>
    <w:rsid w:val="00BE2424"/>
    <w:rsid w:val="00BE2DE2"/>
    <w:rsid w:val="00BE3861"/>
    <w:rsid w:val="00BE38B4"/>
    <w:rsid w:val="00BE42D4"/>
    <w:rsid w:val="00BE432A"/>
    <w:rsid w:val="00BE484E"/>
    <w:rsid w:val="00BE5257"/>
    <w:rsid w:val="00BE5BB1"/>
    <w:rsid w:val="00BE6392"/>
    <w:rsid w:val="00BE69C4"/>
    <w:rsid w:val="00BE6CA9"/>
    <w:rsid w:val="00BE6DFA"/>
    <w:rsid w:val="00BE6FE1"/>
    <w:rsid w:val="00BE7740"/>
    <w:rsid w:val="00BF08D0"/>
    <w:rsid w:val="00BF20C5"/>
    <w:rsid w:val="00BF25DE"/>
    <w:rsid w:val="00BF2611"/>
    <w:rsid w:val="00BF3AE3"/>
    <w:rsid w:val="00BF470E"/>
    <w:rsid w:val="00BF4C46"/>
    <w:rsid w:val="00BF5446"/>
    <w:rsid w:val="00BF63B8"/>
    <w:rsid w:val="00BF662B"/>
    <w:rsid w:val="00BF6C9C"/>
    <w:rsid w:val="00BF75DC"/>
    <w:rsid w:val="00BF762F"/>
    <w:rsid w:val="00BF7DDB"/>
    <w:rsid w:val="00C00001"/>
    <w:rsid w:val="00C00390"/>
    <w:rsid w:val="00C00B15"/>
    <w:rsid w:val="00C00B5F"/>
    <w:rsid w:val="00C011FA"/>
    <w:rsid w:val="00C014FD"/>
    <w:rsid w:val="00C01A21"/>
    <w:rsid w:val="00C01C2B"/>
    <w:rsid w:val="00C02274"/>
    <w:rsid w:val="00C02519"/>
    <w:rsid w:val="00C031D9"/>
    <w:rsid w:val="00C036FC"/>
    <w:rsid w:val="00C0381D"/>
    <w:rsid w:val="00C03C5E"/>
    <w:rsid w:val="00C04A80"/>
    <w:rsid w:val="00C0546D"/>
    <w:rsid w:val="00C05742"/>
    <w:rsid w:val="00C06142"/>
    <w:rsid w:val="00C06608"/>
    <w:rsid w:val="00C06904"/>
    <w:rsid w:val="00C06D15"/>
    <w:rsid w:val="00C0741F"/>
    <w:rsid w:val="00C075DB"/>
    <w:rsid w:val="00C1004D"/>
    <w:rsid w:val="00C10170"/>
    <w:rsid w:val="00C10858"/>
    <w:rsid w:val="00C10DED"/>
    <w:rsid w:val="00C10F6F"/>
    <w:rsid w:val="00C11653"/>
    <w:rsid w:val="00C11EB4"/>
    <w:rsid w:val="00C125E6"/>
    <w:rsid w:val="00C13195"/>
    <w:rsid w:val="00C13315"/>
    <w:rsid w:val="00C13411"/>
    <w:rsid w:val="00C135C1"/>
    <w:rsid w:val="00C13A03"/>
    <w:rsid w:val="00C14BAE"/>
    <w:rsid w:val="00C15302"/>
    <w:rsid w:val="00C16975"/>
    <w:rsid w:val="00C16ADE"/>
    <w:rsid w:val="00C173A6"/>
    <w:rsid w:val="00C2131E"/>
    <w:rsid w:val="00C21320"/>
    <w:rsid w:val="00C21AC2"/>
    <w:rsid w:val="00C21CA4"/>
    <w:rsid w:val="00C21D78"/>
    <w:rsid w:val="00C221E7"/>
    <w:rsid w:val="00C22C62"/>
    <w:rsid w:val="00C231FC"/>
    <w:rsid w:val="00C232D9"/>
    <w:rsid w:val="00C23315"/>
    <w:rsid w:val="00C23872"/>
    <w:rsid w:val="00C245FC"/>
    <w:rsid w:val="00C24843"/>
    <w:rsid w:val="00C24CFA"/>
    <w:rsid w:val="00C26A36"/>
    <w:rsid w:val="00C26A7F"/>
    <w:rsid w:val="00C27FFB"/>
    <w:rsid w:val="00C30206"/>
    <w:rsid w:val="00C30BA5"/>
    <w:rsid w:val="00C30BAB"/>
    <w:rsid w:val="00C30C91"/>
    <w:rsid w:val="00C31DE5"/>
    <w:rsid w:val="00C32483"/>
    <w:rsid w:val="00C32A20"/>
    <w:rsid w:val="00C32F81"/>
    <w:rsid w:val="00C32FE7"/>
    <w:rsid w:val="00C33367"/>
    <w:rsid w:val="00C33479"/>
    <w:rsid w:val="00C347D5"/>
    <w:rsid w:val="00C34C00"/>
    <w:rsid w:val="00C35627"/>
    <w:rsid w:val="00C35973"/>
    <w:rsid w:val="00C359D8"/>
    <w:rsid w:val="00C36E65"/>
    <w:rsid w:val="00C37271"/>
    <w:rsid w:val="00C40101"/>
    <w:rsid w:val="00C404F9"/>
    <w:rsid w:val="00C417FF"/>
    <w:rsid w:val="00C4270C"/>
    <w:rsid w:val="00C4286A"/>
    <w:rsid w:val="00C42A2D"/>
    <w:rsid w:val="00C4388D"/>
    <w:rsid w:val="00C43F37"/>
    <w:rsid w:val="00C45601"/>
    <w:rsid w:val="00C45A7B"/>
    <w:rsid w:val="00C462A3"/>
    <w:rsid w:val="00C465C6"/>
    <w:rsid w:val="00C4689A"/>
    <w:rsid w:val="00C46A3E"/>
    <w:rsid w:val="00C476D3"/>
    <w:rsid w:val="00C47A5C"/>
    <w:rsid w:val="00C47F84"/>
    <w:rsid w:val="00C510DF"/>
    <w:rsid w:val="00C51894"/>
    <w:rsid w:val="00C5267E"/>
    <w:rsid w:val="00C52856"/>
    <w:rsid w:val="00C53875"/>
    <w:rsid w:val="00C544B9"/>
    <w:rsid w:val="00C54836"/>
    <w:rsid w:val="00C5521E"/>
    <w:rsid w:val="00C553F9"/>
    <w:rsid w:val="00C55ADA"/>
    <w:rsid w:val="00C56BBA"/>
    <w:rsid w:val="00C56D28"/>
    <w:rsid w:val="00C5722B"/>
    <w:rsid w:val="00C602CB"/>
    <w:rsid w:val="00C60407"/>
    <w:rsid w:val="00C60D31"/>
    <w:rsid w:val="00C6105D"/>
    <w:rsid w:val="00C61AB2"/>
    <w:rsid w:val="00C61E4D"/>
    <w:rsid w:val="00C61F74"/>
    <w:rsid w:val="00C626B9"/>
    <w:rsid w:val="00C62E37"/>
    <w:rsid w:val="00C630EC"/>
    <w:rsid w:val="00C633F9"/>
    <w:rsid w:val="00C638DC"/>
    <w:rsid w:val="00C63ACC"/>
    <w:rsid w:val="00C6407B"/>
    <w:rsid w:val="00C6413D"/>
    <w:rsid w:val="00C64EB4"/>
    <w:rsid w:val="00C6662D"/>
    <w:rsid w:val="00C66B1D"/>
    <w:rsid w:val="00C66CC4"/>
    <w:rsid w:val="00C6725D"/>
    <w:rsid w:val="00C67439"/>
    <w:rsid w:val="00C67D96"/>
    <w:rsid w:val="00C70279"/>
    <w:rsid w:val="00C704DB"/>
    <w:rsid w:val="00C7148C"/>
    <w:rsid w:val="00C7179B"/>
    <w:rsid w:val="00C71D6A"/>
    <w:rsid w:val="00C71E76"/>
    <w:rsid w:val="00C72033"/>
    <w:rsid w:val="00C72081"/>
    <w:rsid w:val="00C721F1"/>
    <w:rsid w:val="00C72513"/>
    <w:rsid w:val="00C72F4F"/>
    <w:rsid w:val="00C739F8"/>
    <w:rsid w:val="00C747F2"/>
    <w:rsid w:val="00C74B4D"/>
    <w:rsid w:val="00C7524F"/>
    <w:rsid w:val="00C75329"/>
    <w:rsid w:val="00C757E9"/>
    <w:rsid w:val="00C75836"/>
    <w:rsid w:val="00C759CC"/>
    <w:rsid w:val="00C75C08"/>
    <w:rsid w:val="00C76052"/>
    <w:rsid w:val="00C76076"/>
    <w:rsid w:val="00C760E8"/>
    <w:rsid w:val="00C770CD"/>
    <w:rsid w:val="00C773DD"/>
    <w:rsid w:val="00C77497"/>
    <w:rsid w:val="00C7752A"/>
    <w:rsid w:val="00C7789E"/>
    <w:rsid w:val="00C77E35"/>
    <w:rsid w:val="00C802EB"/>
    <w:rsid w:val="00C804FC"/>
    <w:rsid w:val="00C80A73"/>
    <w:rsid w:val="00C80C43"/>
    <w:rsid w:val="00C81F25"/>
    <w:rsid w:val="00C820FE"/>
    <w:rsid w:val="00C834CC"/>
    <w:rsid w:val="00C83BBB"/>
    <w:rsid w:val="00C83E04"/>
    <w:rsid w:val="00C84A3C"/>
    <w:rsid w:val="00C84ECE"/>
    <w:rsid w:val="00C855B1"/>
    <w:rsid w:val="00C85F4A"/>
    <w:rsid w:val="00C85F51"/>
    <w:rsid w:val="00C86144"/>
    <w:rsid w:val="00C862E7"/>
    <w:rsid w:val="00C87565"/>
    <w:rsid w:val="00C878FE"/>
    <w:rsid w:val="00C87CD3"/>
    <w:rsid w:val="00C904CC"/>
    <w:rsid w:val="00C907D7"/>
    <w:rsid w:val="00C90BDB"/>
    <w:rsid w:val="00C90CB0"/>
    <w:rsid w:val="00C90F9C"/>
    <w:rsid w:val="00C91179"/>
    <w:rsid w:val="00C913CF"/>
    <w:rsid w:val="00C93395"/>
    <w:rsid w:val="00C9388B"/>
    <w:rsid w:val="00C944BE"/>
    <w:rsid w:val="00C945F1"/>
    <w:rsid w:val="00C958B1"/>
    <w:rsid w:val="00C95E87"/>
    <w:rsid w:val="00C96D62"/>
    <w:rsid w:val="00C9744A"/>
    <w:rsid w:val="00C97A7B"/>
    <w:rsid w:val="00CA05E6"/>
    <w:rsid w:val="00CA15DD"/>
    <w:rsid w:val="00CA1E8A"/>
    <w:rsid w:val="00CA28A1"/>
    <w:rsid w:val="00CA3669"/>
    <w:rsid w:val="00CA3F70"/>
    <w:rsid w:val="00CA41CF"/>
    <w:rsid w:val="00CA4409"/>
    <w:rsid w:val="00CA463B"/>
    <w:rsid w:val="00CA48E1"/>
    <w:rsid w:val="00CA5EA2"/>
    <w:rsid w:val="00CA623A"/>
    <w:rsid w:val="00CA6319"/>
    <w:rsid w:val="00CA6534"/>
    <w:rsid w:val="00CA6760"/>
    <w:rsid w:val="00CA68B6"/>
    <w:rsid w:val="00CA6B72"/>
    <w:rsid w:val="00CA6DFE"/>
    <w:rsid w:val="00CA71B2"/>
    <w:rsid w:val="00CA734C"/>
    <w:rsid w:val="00CA76C0"/>
    <w:rsid w:val="00CA77F3"/>
    <w:rsid w:val="00CA7FD4"/>
    <w:rsid w:val="00CB0587"/>
    <w:rsid w:val="00CB07DA"/>
    <w:rsid w:val="00CB10E6"/>
    <w:rsid w:val="00CB11A4"/>
    <w:rsid w:val="00CB16E9"/>
    <w:rsid w:val="00CB254C"/>
    <w:rsid w:val="00CB28E6"/>
    <w:rsid w:val="00CB2B15"/>
    <w:rsid w:val="00CB2E66"/>
    <w:rsid w:val="00CB3327"/>
    <w:rsid w:val="00CB35DB"/>
    <w:rsid w:val="00CB3AC8"/>
    <w:rsid w:val="00CB5543"/>
    <w:rsid w:val="00CB58EC"/>
    <w:rsid w:val="00CB5E45"/>
    <w:rsid w:val="00CB5F16"/>
    <w:rsid w:val="00CB6009"/>
    <w:rsid w:val="00CB6A15"/>
    <w:rsid w:val="00CB738B"/>
    <w:rsid w:val="00CC07AF"/>
    <w:rsid w:val="00CC2937"/>
    <w:rsid w:val="00CC331D"/>
    <w:rsid w:val="00CC3441"/>
    <w:rsid w:val="00CC3BEB"/>
    <w:rsid w:val="00CC4754"/>
    <w:rsid w:val="00CC4BFD"/>
    <w:rsid w:val="00CC501C"/>
    <w:rsid w:val="00CC51C3"/>
    <w:rsid w:val="00CC659A"/>
    <w:rsid w:val="00CC6875"/>
    <w:rsid w:val="00CC7A20"/>
    <w:rsid w:val="00CC7E8C"/>
    <w:rsid w:val="00CD028F"/>
    <w:rsid w:val="00CD02AE"/>
    <w:rsid w:val="00CD02E1"/>
    <w:rsid w:val="00CD0372"/>
    <w:rsid w:val="00CD0A25"/>
    <w:rsid w:val="00CD0E0F"/>
    <w:rsid w:val="00CD18FE"/>
    <w:rsid w:val="00CD1EC5"/>
    <w:rsid w:val="00CD27B2"/>
    <w:rsid w:val="00CD2CDD"/>
    <w:rsid w:val="00CD35F1"/>
    <w:rsid w:val="00CD387E"/>
    <w:rsid w:val="00CD3BB2"/>
    <w:rsid w:val="00CD49BB"/>
    <w:rsid w:val="00CD5A2E"/>
    <w:rsid w:val="00CD5D09"/>
    <w:rsid w:val="00CD600D"/>
    <w:rsid w:val="00CD64DB"/>
    <w:rsid w:val="00CD6A79"/>
    <w:rsid w:val="00CD6DC1"/>
    <w:rsid w:val="00CE020D"/>
    <w:rsid w:val="00CE042D"/>
    <w:rsid w:val="00CE04DA"/>
    <w:rsid w:val="00CE09A0"/>
    <w:rsid w:val="00CE0B9C"/>
    <w:rsid w:val="00CE0D7C"/>
    <w:rsid w:val="00CE0E9C"/>
    <w:rsid w:val="00CE0ED2"/>
    <w:rsid w:val="00CE3AD4"/>
    <w:rsid w:val="00CE3B80"/>
    <w:rsid w:val="00CE3E99"/>
    <w:rsid w:val="00CE487C"/>
    <w:rsid w:val="00CE4A43"/>
    <w:rsid w:val="00CE57E3"/>
    <w:rsid w:val="00CE596D"/>
    <w:rsid w:val="00CE6003"/>
    <w:rsid w:val="00CE62D0"/>
    <w:rsid w:val="00CE6757"/>
    <w:rsid w:val="00CE7413"/>
    <w:rsid w:val="00CE7B16"/>
    <w:rsid w:val="00CE7B6C"/>
    <w:rsid w:val="00CF0D21"/>
    <w:rsid w:val="00CF1246"/>
    <w:rsid w:val="00CF19F6"/>
    <w:rsid w:val="00CF1F0E"/>
    <w:rsid w:val="00CF2AA8"/>
    <w:rsid w:val="00CF3196"/>
    <w:rsid w:val="00CF37A9"/>
    <w:rsid w:val="00CF4B37"/>
    <w:rsid w:val="00CF5541"/>
    <w:rsid w:val="00CF5659"/>
    <w:rsid w:val="00CF5728"/>
    <w:rsid w:val="00CF575F"/>
    <w:rsid w:val="00CF5836"/>
    <w:rsid w:val="00CF5A9B"/>
    <w:rsid w:val="00CF5ED4"/>
    <w:rsid w:val="00CF5FD5"/>
    <w:rsid w:val="00CF6342"/>
    <w:rsid w:val="00CF63D0"/>
    <w:rsid w:val="00CF6BB1"/>
    <w:rsid w:val="00CF6C9C"/>
    <w:rsid w:val="00CF7A28"/>
    <w:rsid w:val="00D00386"/>
    <w:rsid w:val="00D0051A"/>
    <w:rsid w:val="00D010FA"/>
    <w:rsid w:val="00D01C16"/>
    <w:rsid w:val="00D02A59"/>
    <w:rsid w:val="00D02C07"/>
    <w:rsid w:val="00D03087"/>
    <w:rsid w:val="00D0330E"/>
    <w:rsid w:val="00D03620"/>
    <w:rsid w:val="00D03915"/>
    <w:rsid w:val="00D039ED"/>
    <w:rsid w:val="00D03F9C"/>
    <w:rsid w:val="00D04181"/>
    <w:rsid w:val="00D04397"/>
    <w:rsid w:val="00D051EB"/>
    <w:rsid w:val="00D0557C"/>
    <w:rsid w:val="00D0592B"/>
    <w:rsid w:val="00D05D40"/>
    <w:rsid w:val="00D066BE"/>
    <w:rsid w:val="00D07CF9"/>
    <w:rsid w:val="00D101EF"/>
    <w:rsid w:val="00D105CA"/>
    <w:rsid w:val="00D10774"/>
    <w:rsid w:val="00D10E78"/>
    <w:rsid w:val="00D10F19"/>
    <w:rsid w:val="00D111D2"/>
    <w:rsid w:val="00D117DD"/>
    <w:rsid w:val="00D118A7"/>
    <w:rsid w:val="00D12407"/>
    <w:rsid w:val="00D1251C"/>
    <w:rsid w:val="00D12B54"/>
    <w:rsid w:val="00D12C10"/>
    <w:rsid w:val="00D12EF8"/>
    <w:rsid w:val="00D13019"/>
    <w:rsid w:val="00D1370D"/>
    <w:rsid w:val="00D143CD"/>
    <w:rsid w:val="00D14529"/>
    <w:rsid w:val="00D14821"/>
    <w:rsid w:val="00D14C6E"/>
    <w:rsid w:val="00D15272"/>
    <w:rsid w:val="00D16597"/>
    <w:rsid w:val="00D167DB"/>
    <w:rsid w:val="00D17188"/>
    <w:rsid w:val="00D17C52"/>
    <w:rsid w:val="00D17D2F"/>
    <w:rsid w:val="00D208E7"/>
    <w:rsid w:val="00D20966"/>
    <w:rsid w:val="00D211DF"/>
    <w:rsid w:val="00D21F60"/>
    <w:rsid w:val="00D2257B"/>
    <w:rsid w:val="00D225E8"/>
    <w:rsid w:val="00D2278A"/>
    <w:rsid w:val="00D22AE6"/>
    <w:rsid w:val="00D2320A"/>
    <w:rsid w:val="00D232D2"/>
    <w:rsid w:val="00D2370E"/>
    <w:rsid w:val="00D2395C"/>
    <w:rsid w:val="00D2514E"/>
    <w:rsid w:val="00D25518"/>
    <w:rsid w:val="00D25FD3"/>
    <w:rsid w:val="00D265AD"/>
    <w:rsid w:val="00D26616"/>
    <w:rsid w:val="00D26F04"/>
    <w:rsid w:val="00D270EB"/>
    <w:rsid w:val="00D273E9"/>
    <w:rsid w:val="00D27B98"/>
    <w:rsid w:val="00D27F7E"/>
    <w:rsid w:val="00D3066B"/>
    <w:rsid w:val="00D308B8"/>
    <w:rsid w:val="00D30C7B"/>
    <w:rsid w:val="00D315F2"/>
    <w:rsid w:val="00D33088"/>
    <w:rsid w:val="00D3336D"/>
    <w:rsid w:val="00D334BD"/>
    <w:rsid w:val="00D336DB"/>
    <w:rsid w:val="00D33CBC"/>
    <w:rsid w:val="00D341C0"/>
    <w:rsid w:val="00D343F8"/>
    <w:rsid w:val="00D348C3"/>
    <w:rsid w:val="00D353BA"/>
    <w:rsid w:val="00D354F8"/>
    <w:rsid w:val="00D35FD1"/>
    <w:rsid w:val="00D361C7"/>
    <w:rsid w:val="00D36509"/>
    <w:rsid w:val="00D365E4"/>
    <w:rsid w:val="00D37B6B"/>
    <w:rsid w:val="00D37C58"/>
    <w:rsid w:val="00D37CE4"/>
    <w:rsid w:val="00D37E58"/>
    <w:rsid w:val="00D4069A"/>
    <w:rsid w:val="00D4074C"/>
    <w:rsid w:val="00D40B89"/>
    <w:rsid w:val="00D40F65"/>
    <w:rsid w:val="00D411C4"/>
    <w:rsid w:val="00D426C9"/>
    <w:rsid w:val="00D4293C"/>
    <w:rsid w:val="00D4294E"/>
    <w:rsid w:val="00D42B65"/>
    <w:rsid w:val="00D42C00"/>
    <w:rsid w:val="00D42CD8"/>
    <w:rsid w:val="00D431F1"/>
    <w:rsid w:val="00D434DB"/>
    <w:rsid w:val="00D43B7B"/>
    <w:rsid w:val="00D442D4"/>
    <w:rsid w:val="00D4493E"/>
    <w:rsid w:val="00D44945"/>
    <w:rsid w:val="00D45792"/>
    <w:rsid w:val="00D46132"/>
    <w:rsid w:val="00D46277"/>
    <w:rsid w:val="00D466AA"/>
    <w:rsid w:val="00D4670E"/>
    <w:rsid w:val="00D47537"/>
    <w:rsid w:val="00D5010D"/>
    <w:rsid w:val="00D5039D"/>
    <w:rsid w:val="00D50443"/>
    <w:rsid w:val="00D50C26"/>
    <w:rsid w:val="00D5103D"/>
    <w:rsid w:val="00D51719"/>
    <w:rsid w:val="00D51A34"/>
    <w:rsid w:val="00D52EBF"/>
    <w:rsid w:val="00D53C8C"/>
    <w:rsid w:val="00D53CD1"/>
    <w:rsid w:val="00D54BBD"/>
    <w:rsid w:val="00D55272"/>
    <w:rsid w:val="00D557EB"/>
    <w:rsid w:val="00D55A73"/>
    <w:rsid w:val="00D56057"/>
    <w:rsid w:val="00D56446"/>
    <w:rsid w:val="00D56679"/>
    <w:rsid w:val="00D57122"/>
    <w:rsid w:val="00D572D2"/>
    <w:rsid w:val="00D5789F"/>
    <w:rsid w:val="00D57B18"/>
    <w:rsid w:val="00D60733"/>
    <w:rsid w:val="00D60846"/>
    <w:rsid w:val="00D60B99"/>
    <w:rsid w:val="00D60EC0"/>
    <w:rsid w:val="00D61293"/>
    <w:rsid w:val="00D6131E"/>
    <w:rsid w:val="00D617FE"/>
    <w:rsid w:val="00D61BFC"/>
    <w:rsid w:val="00D622F6"/>
    <w:rsid w:val="00D62B3A"/>
    <w:rsid w:val="00D63905"/>
    <w:rsid w:val="00D6399B"/>
    <w:rsid w:val="00D6447E"/>
    <w:rsid w:val="00D64B3A"/>
    <w:rsid w:val="00D6505F"/>
    <w:rsid w:val="00D653A6"/>
    <w:rsid w:val="00D65964"/>
    <w:rsid w:val="00D65C6A"/>
    <w:rsid w:val="00D662C0"/>
    <w:rsid w:val="00D66AB2"/>
    <w:rsid w:val="00D66C33"/>
    <w:rsid w:val="00D673FD"/>
    <w:rsid w:val="00D678B7"/>
    <w:rsid w:val="00D713D2"/>
    <w:rsid w:val="00D729A5"/>
    <w:rsid w:val="00D72C26"/>
    <w:rsid w:val="00D73882"/>
    <w:rsid w:val="00D73C8D"/>
    <w:rsid w:val="00D73EBB"/>
    <w:rsid w:val="00D74AA1"/>
    <w:rsid w:val="00D74B9D"/>
    <w:rsid w:val="00D74D28"/>
    <w:rsid w:val="00D74EA7"/>
    <w:rsid w:val="00D74ECD"/>
    <w:rsid w:val="00D7539E"/>
    <w:rsid w:val="00D758BD"/>
    <w:rsid w:val="00D75FF0"/>
    <w:rsid w:val="00D765FE"/>
    <w:rsid w:val="00D76EB1"/>
    <w:rsid w:val="00D77C5D"/>
    <w:rsid w:val="00D8029B"/>
    <w:rsid w:val="00D80BB0"/>
    <w:rsid w:val="00D8169D"/>
    <w:rsid w:val="00D81A15"/>
    <w:rsid w:val="00D825F4"/>
    <w:rsid w:val="00D82F17"/>
    <w:rsid w:val="00D832BC"/>
    <w:rsid w:val="00D833C6"/>
    <w:rsid w:val="00D83D59"/>
    <w:rsid w:val="00D83EE8"/>
    <w:rsid w:val="00D83F25"/>
    <w:rsid w:val="00D84132"/>
    <w:rsid w:val="00D845C2"/>
    <w:rsid w:val="00D85109"/>
    <w:rsid w:val="00D86702"/>
    <w:rsid w:val="00D86A99"/>
    <w:rsid w:val="00D86D74"/>
    <w:rsid w:val="00D86FD0"/>
    <w:rsid w:val="00D87365"/>
    <w:rsid w:val="00D90009"/>
    <w:rsid w:val="00D90447"/>
    <w:rsid w:val="00D908A3"/>
    <w:rsid w:val="00D90F5A"/>
    <w:rsid w:val="00D911CE"/>
    <w:rsid w:val="00D91F6D"/>
    <w:rsid w:val="00D92BAB"/>
    <w:rsid w:val="00D930B9"/>
    <w:rsid w:val="00D9313B"/>
    <w:rsid w:val="00D9333F"/>
    <w:rsid w:val="00D9402E"/>
    <w:rsid w:val="00D946A4"/>
    <w:rsid w:val="00D95AD9"/>
    <w:rsid w:val="00D9603E"/>
    <w:rsid w:val="00D966AA"/>
    <w:rsid w:val="00D96723"/>
    <w:rsid w:val="00D96758"/>
    <w:rsid w:val="00D971FA"/>
    <w:rsid w:val="00D972F5"/>
    <w:rsid w:val="00D97FF4"/>
    <w:rsid w:val="00DA0060"/>
    <w:rsid w:val="00DA0184"/>
    <w:rsid w:val="00DA0356"/>
    <w:rsid w:val="00DA0D75"/>
    <w:rsid w:val="00DA1A5C"/>
    <w:rsid w:val="00DA1ADE"/>
    <w:rsid w:val="00DA2481"/>
    <w:rsid w:val="00DA32C9"/>
    <w:rsid w:val="00DA34D4"/>
    <w:rsid w:val="00DA36DC"/>
    <w:rsid w:val="00DA37B7"/>
    <w:rsid w:val="00DA414A"/>
    <w:rsid w:val="00DA49F4"/>
    <w:rsid w:val="00DA4E5C"/>
    <w:rsid w:val="00DA514C"/>
    <w:rsid w:val="00DA56DA"/>
    <w:rsid w:val="00DA6057"/>
    <w:rsid w:val="00DA672A"/>
    <w:rsid w:val="00DA6EF4"/>
    <w:rsid w:val="00DA7BBA"/>
    <w:rsid w:val="00DB009D"/>
    <w:rsid w:val="00DB18D0"/>
    <w:rsid w:val="00DB2048"/>
    <w:rsid w:val="00DB2504"/>
    <w:rsid w:val="00DB27E8"/>
    <w:rsid w:val="00DB2B0E"/>
    <w:rsid w:val="00DB399D"/>
    <w:rsid w:val="00DB3E65"/>
    <w:rsid w:val="00DB4966"/>
    <w:rsid w:val="00DB4998"/>
    <w:rsid w:val="00DB5BF7"/>
    <w:rsid w:val="00DB65D7"/>
    <w:rsid w:val="00DB79CB"/>
    <w:rsid w:val="00DB7D97"/>
    <w:rsid w:val="00DC11F7"/>
    <w:rsid w:val="00DC1A32"/>
    <w:rsid w:val="00DC25F2"/>
    <w:rsid w:val="00DC326F"/>
    <w:rsid w:val="00DC360F"/>
    <w:rsid w:val="00DC3895"/>
    <w:rsid w:val="00DC3DCA"/>
    <w:rsid w:val="00DC438D"/>
    <w:rsid w:val="00DC4DAD"/>
    <w:rsid w:val="00DC522A"/>
    <w:rsid w:val="00DC65DB"/>
    <w:rsid w:val="00DD1263"/>
    <w:rsid w:val="00DD1384"/>
    <w:rsid w:val="00DD1840"/>
    <w:rsid w:val="00DD2384"/>
    <w:rsid w:val="00DD2781"/>
    <w:rsid w:val="00DD2795"/>
    <w:rsid w:val="00DD2E6B"/>
    <w:rsid w:val="00DD31AD"/>
    <w:rsid w:val="00DD3346"/>
    <w:rsid w:val="00DD3F60"/>
    <w:rsid w:val="00DD4787"/>
    <w:rsid w:val="00DD4847"/>
    <w:rsid w:val="00DD4A37"/>
    <w:rsid w:val="00DD4B6A"/>
    <w:rsid w:val="00DD4B95"/>
    <w:rsid w:val="00DD51C4"/>
    <w:rsid w:val="00DD56E1"/>
    <w:rsid w:val="00DD65AE"/>
    <w:rsid w:val="00DD6B86"/>
    <w:rsid w:val="00DD7965"/>
    <w:rsid w:val="00DD7C44"/>
    <w:rsid w:val="00DD7DD0"/>
    <w:rsid w:val="00DE0F2E"/>
    <w:rsid w:val="00DE198A"/>
    <w:rsid w:val="00DE1E9C"/>
    <w:rsid w:val="00DE2A12"/>
    <w:rsid w:val="00DE3659"/>
    <w:rsid w:val="00DE3BDF"/>
    <w:rsid w:val="00DE4092"/>
    <w:rsid w:val="00DE5418"/>
    <w:rsid w:val="00DE569A"/>
    <w:rsid w:val="00DE5B15"/>
    <w:rsid w:val="00DE5FC5"/>
    <w:rsid w:val="00DE6CAB"/>
    <w:rsid w:val="00DF016A"/>
    <w:rsid w:val="00DF0309"/>
    <w:rsid w:val="00DF0D6F"/>
    <w:rsid w:val="00DF12A7"/>
    <w:rsid w:val="00DF15F8"/>
    <w:rsid w:val="00DF2121"/>
    <w:rsid w:val="00DF282C"/>
    <w:rsid w:val="00DF296F"/>
    <w:rsid w:val="00DF2FA6"/>
    <w:rsid w:val="00DF2FFC"/>
    <w:rsid w:val="00DF36E9"/>
    <w:rsid w:val="00DF3AF6"/>
    <w:rsid w:val="00DF3B82"/>
    <w:rsid w:val="00DF46F1"/>
    <w:rsid w:val="00DF4A6B"/>
    <w:rsid w:val="00DF4BE6"/>
    <w:rsid w:val="00DF5959"/>
    <w:rsid w:val="00DF5BED"/>
    <w:rsid w:val="00DF6B96"/>
    <w:rsid w:val="00DF6E08"/>
    <w:rsid w:val="00DF7558"/>
    <w:rsid w:val="00E005A2"/>
    <w:rsid w:val="00E006DB"/>
    <w:rsid w:val="00E0123E"/>
    <w:rsid w:val="00E02A4D"/>
    <w:rsid w:val="00E02BE2"/>
    <w:rsid w:val="00E03983"/>
    <w:rsid w:val="00E03C81"/>
    <w:rsid w:val="00E04930"/>
    <w:rsid w:val="00E053F3"/>
    <w:rsid w:val="00E06872"/>
    <w:rsid w:val="00E105ED"/>
    <w:rsid w:val="00E1307B"/>
    <w:rsid w:val="00E13D6F"/>
    <w:rsid w:val="00E144A5"/>
    <w:rsid w:val="00E14B82"/>
    <w:rsid w:val="00E15592"/>
    <w:rsid w:val="00E168B9"/>
    <w:rsid w:val="00E1715D"/>
    <w:rsid w:val="00E176AE"/>
    <w:rsid w:val="00E17F52"/>
    <w:rsid w:val="00E203D5"/>
    <w:rsid w:val="00E20943"/>
    <w:rsid w:val="00E2293F"/>
    <w:rsid w:val="00E22B4D"/>
    <w:rsid w:val="00E22ECF"/>
    <w:rsid w:val="00E23045"/>
    <w:rsid w:val="00E23147"/>
    <w:rsid w:val="00E23CC1"/>
    <w:rsid w:val="00E24047"/>
    <w:rsid w:val="00E24165"/>
    <w:rsid w:val="00E24A7C"/>
    <w:rsid w:val="00E24CFE"/>
    <w:rsid w:val="00E24F79"/>
    <w:rsid w:val="00E25294"/>
    <w:rsid w:val="00E2567F"/>
    <w:rsid w:val="00E26088"/>
    <w:rsid w:val="00E263F9"/>
    <w:rsid w:val="00E267DC"/>
    <w:rsid w:val="00E267E4"/>
    <w:rsid w:val="00E269D7"/>
    <w:rsid w:val="00E30493"/>
    <w:rsid w:val="00E30C2D"/>
    <w:rsid w:val="00E31C4F"/>
    <w:rsid w:val="00E32B65"/>
    <w:rsid w:val="00E33C20"/>
    <w:rsid w:val="00E34219"/>
    <w:rsid w:val="00E34BD9"/>
    <w:rsid w:val="00E34CA5"/>
    <w:rsid w:val="00E3532B"/>
    <w:rsid w:val="00E3559F"/>
    <w:rsid w:val="00E35978"/>
    <w:rsid w:val="00E35E19"/>
    <w:rsid w:val="00E35E8D"/>
    <w:rsid w:val="00E36A05"/>
    <w:rsid w:val="00E37747"/>
    <w:rsid w:val="00E37B41"/>
    <w:rsid w:val="00E37C5B"/>
    <w:rsid w:val="00E4145D"/>
    <w:rsid w:val="00E428EC"/>
    <w:rsid w:val="00E42BC0"/>
    <w:rsid w:val="00E42CD1"/>
    <w:rsid w:val="00E42DE4"/>
    <w:rsid w:val="00E42DFC"/>
    <w:rsid w:val="00E43025"/>
    <w:rsid w:val="00E436D0"/>
    <w:rsid w:val="00E4382C"/>
    <w:rsid w:val="00E43925"/>
    <w:rsid w:val="00E45084"/>
    <w:rsid w:val="00E451B7"/>
    <w:rsid w:val="00E4531E"/>
    <w:rsid w:val="00E456A7"/>
    <w:rsid w:val="00E457A8"/>
    <w:rsid w:val="00E45E55"/>
    <w:rsid w:val="00E461EC"/>
    <w:rsid w:val="00E46E93"/>
    <w:rsid w:val="00E4745C"/>
    <w:rsid w:val="00E47958"/>
    <w:rsid w:val="00E5021E"/>
    <w:rsid w:val="00E509D2"/>
    <w:rsid w:val="00E50CC9"/>
    <w:rsid w:val="00E50D80"/>
    <w:rsid w:val="00E52B42"/>
    <w:rsid w:val="00E53CCE"/>
    <w:rsid w:val="00E540C3"/>
    <w:rsid w:val="00E540E6"/>
    <w:rsid w:val="00E5568A"/>
    <w:rsid w:val="00E559B4"/>
    <w:rsid w:val="00E55F29"/>
    <w:rsid w:val="00E56951"/>
    <w:rsid w:val="00E604E3"/>
    <w:rsid w:val="00E612E6"/>
    <w:rsid w:val="00E619E7"/>
    <w:rsid w:val="00E61D37"/>
    <w:rsid w:val="00E622DA"/>
    <w:rsid w:val="00E629AB"/>
    <w:rsid w:val="00E62EA8"/>
    <w:rsid w:val="00E634C7"/>
    <w:rsid w:val="00E63826"/>
    <w:rsid w:val="00E64024"/>
    <w:rsid w:val="00E65251"/>
    <w:rsid w:val="00E653D2"/>
    <w:rsid w:val="00E657CE"/>
    <w:rsid w:val="00E662BB"/>
    <w:rsid w:val="00E666D0"/>
    <w:rsid w:val="00E66A07"/>
    <w:rsid w:val="00E66DF7"/>
    <w:rsid w:val="00E67268"/>
    <w:rsid w:val="00E67552"/>
    <w:rsid w:val="00E67844"/>
    <w:rsid w:val="00E67DBB"/>
    <w:rsid w:val="00E70BBC"/>
    <w:rsid w:val="00E711B9"/>
    <w:rsid w:val="00E7335E"/>
    <w:rsid w:val="00E73D70"/>
    <w:rsid w:val="00E74407"/>
    <w:rsid w:val="00E74840"/>
    <w:rsid w:val="00E74FE6"/>
    <w:rsid w:val="00E751EF"/>
    <w:rsid w:val="00E756D8"/>
    <w:rsid w:val="00E75BE4"/>
    <w:rsid w:val="00E76171"/>
    <w:rsid w:val="00E76A21"/>
    <w:rsid w:val="00E76E51"/>
    <w:rsid w:val="00E770AF"/>
    <w:rsid w:val="00E779F0"/>
    <w:rsid w:val="00E77D49"/>
    <w:rsid w:val="00E80345"/>
    <w:rsid w:val="00E8097F"/>
    <w:rsid w:val="00E817F4"/>
    <w:rsid w:val="00E821B4"/>
    <w:rsid w:val="00E82360"/>
    <w:rsid w:val="00E8380D"/>
    <w:rsid w:val="00E84D73"/>
    <w:rsid w:val="00E8560F"/>
    <w:rsid w:val="00E8588B"/>
    <w:rsid w:val="00E85C1B"/>
    <w:rsid w:val="00E85F09"/>
    <w:rsid w:val="00E8605A"/>
    <w:rsid w:val="00E862DD"/>
    <w:rsid w:val="00E86B57"/>
    <w:rsid w:val="00E86FE9"/>
    <w:rsid w:val="00E87992"/>
    <w:rsid w:val="00E87C40"/>
    <w:rsid w:val="00E87E57"/>
    <w:rsid w:val="00E901FB"/>
    <w:rsid w:val="00E90499"/>
    <w:rsid w:val="00E9057B"/>
    <w:rsid w:val="00E9138D"/>
    <w:rsid w:val="00E917BE"/>
    <w:rsid w:val="00E91EEE"/>
    <w:rsid w:val="00E91FC3"/>
    <w:rsid w:val="00E9219C"/>
    <w:rsid w:val="00E92B71"/>
    <w:rsid w:val="00E9356C"/>
    <w:rsid w:val="00E9378E"/>
    <w:rsid w:val="00E94B8B"/>
    <w:rsid w:val="00E950F1"/>
    <w:rsid w:val="00E95437"/>
    <w:rsid w:val="00E95578"/>
    <w:rsid w:val="00E957D4"/>
    <w:rsid w:val="00E95BDB"/>
    <w:rsid w:val="00E95DA0"/>
    <w:rsid w:val="00E965E5"/>
    <w:rsid w:val="00E97324"/>
    <w:rsid w:val="00E973DE"/>
    <w:rsid w:val="00E975E4"/>
    <w:rsid w:val="00E97982"/>
    <w:rsid w:val="00E97EFD"/>
    <w:rsid w:val="00EA08EC"/>
    <w:rsid w:val="00EA0BE3"/>
    <w:rsid w:val="00EA10A2"/>
    <w:rsid w:val="00EA10D5"/>
    <w:rsid w:val="00EA123A"/>
    <w:rsid w:val="00EA1394"/>
    <w:rsid w:val="00EA1495"/>
    <w:rsid w:val="00EA1AF6"/>
    <w:rsid w:val="00EA203D"/>
    <w:rsid w:val="00EA2049"/>
    <w:rsid w:val="00EA260E"/>
    <w:rsid w:val="00EA33BF"/>
    <w:rsid w:val="00EA3CD6"/>
    <w:rsid w:val="00EA3FE0"/>
    <w:rsid w:val="00EA4B5E"/>
    <w:rsid w:val="00EA4E15"/>
    <w:rsid w:val="00EA4E5E"/>
    <w:rsid w:val="00EA59EF"/>
    <w:rsid w:val="00EA5CC4"/>
    <w:rsid w:val="00EA6FF2"/>
    <w:rsid w:val="00EA73DB"/>
    <w:rsid w:val="00EA773C"/>
    <w:rsid w:val="00EA7A78"/>
    <w:rsid w:val="00EA7C44"/>
    <w:rsid w:val="00EB147B"/>
    <w:rsid w:val="00EB166B"/>
    <w:rsid w:val="00EB18F4"/>
    <w:rsid w:val="00EB41C0"/>
    <w:rsid w:val="00EB49C2"/>
    <w:rsid w:val="00EB49F1"/>
    <w:rsid w:val="00EB53D9"/>
    <w:rsid w:val="00EB56B3"/>
    <w:rsid w:val="00EB5A34"/>
    <w:rsid w:val="00EB64BD"/>
    <w:rsid w:val="00EB7051"/>
    <w:rsid w:val="00EB7CB2"/>
    <w:rsid w:val="00EC0048"/>
    <w:rsid w:val="00EC0BE2"/>
    <w:rsid w:val="00EC0DD6"/>
    <w:rsid w:val="00EC100C"/>
    <w:rsid w:val="00EC190C"/>
    <w:rsid w:val="00EC1F2B"/>
    <w:rsid w:val="00EC2958"/>
    <w:rsid w:val="00EC29C0"/>
    <w:rsid w:val="00EC2A3E"/>
    <w:rsid w:val="00EC3029"/>
    <w:rsid w:val="00EC3234"/>
    <w:rsid w:val="00EC3621"/>
    <w:rsid w:val="00EC3C62"/>
    <w:rsid w:val="00EC3D06"/>
    <w:rsid w:val="00EC4582"/>
    <w:rsid w:val="00EC47AA"/>
    <w:rsid w:val="00EC4BF6"/>
    <w:rsid w:val="00EC4E8D"/>
    <w:rsid w:val="00EC560B"/>
    <w:rsid w:val="00EC57FB"/>
    <w:rsid w:val="00EC5C3A"/>
    <w:rsid w:val="00EC62E5"/>
    <w:rsid w:val="00EC6461"/>
    <w:rsid w:val="00EC73FE"/>
    <w:rsid w:val="00EC753D"/>
    <w:rsid w:val="00EC7E08"/>
    <w:rsid w:val="00ED03AF"/>
    <w:rsid w:val="00ED0995"/>
    <w:rsid w:val="00ED0CD1"/>
    <w:rsid w:val="00ED1127"/>
    <w:rsid w:val="00ED1ACB"/>
    <w:rsid w:val="00ED1ED3"/>
    <w:rsid w:val="00ED2148"/>
    <w:rsid w:val="00ED21E6"/>
    <w:rsid w:val="00ED2285"/>
    <w:rsid w:val="00ED2399"/>
    <w:rsid w:val="00ED29F4"/>
    <w:rsid w:val="00ED317B"/>
    <w:rsid w:val="00ED3273"/>
    <w:rsid w:val="00ED32A6"/>
    <w:rsid w:val="00ED34B3"/>
    <w:rsid w:val="00ED3552"/>
    <w:rsid w:val="00ED54F6"/>
    <w:rsid w:val="00ED55D1"/>
    <w:rsid w:val="00ED5B8B"/>
    <w:rsid w:val="00ED7078"/>
    <w:rsid w:val="00ED71B2"/>
    <w:rsid w:val="00ED75B9"/>
    <w:rsid w:val="00ED7CC0"/>
    <w:rsid w:val="00EE00F0"/>
    <w:rsid w:val="00EE0217"/>
    <w:rsid w:val="00EE023B"/>
    <w:rsid w:val="00EE02DF"/>
    <w:rsid w:val="00EE0677"/>
    <w:rsid w:val="00EE08DA"/>
    <w:rsid w:val="00EE0B0F"/>
    <w:rsid w:val="00EE0F69"/>
    <w:rsid w:val="00EE1A9B"/>
    <w:rsid w:val="00EE1ABE"/>
    <w:rsid w:val="00EE23A7"/>
    <w:rsid w:val="00EE49F7"/>
    <w:rsid w:val="00EE4B28"/>
    <w:rsid w:val="00EE50B4"/>
    <w:rsid w:val="00EE54CE"/>
    <w:rsid w:val="00EE6D0C"/>
    <w:rsid w:val="00EF0B7E"/>
    <w:rsid w:val="00EF0ED9"/>
    <w:rsid w:val="00EF1FAE"/>
    <w:rsid w:val="00EF20CD"/>
    <w:rsid w:val="00EF2337"/>
    <w:rsid w:val="00EF263B"/>
    <w:rsid w:val="00EF29E5"/>
    <w:rsid w:val="00EF3D2E"/>
    <w:rsid w:val="00EF578B"/>
    <w:rsid w:val="00EF5A6C"/>
    <w:rsid w:val="00EF5AB4"/>
    <w:rsid w:val="00EF6161"/>
    <w:rsid w:val="00EF6F17"/>
    <w:rsid w:val="00EF78FA"/>
    <w:rsid w:val="00EF7FD2"/>
    <w:rsid w:val="00F00900"/>
    <w:rsid w:val="00F00B4B"/>
    <w:rsid w:val="00F00D1B"/>
    <w:rsid w:val="00F0121A"/>
    <w:rsid w:val="00F0309B"/>
    <w:rsid w:val="00F030D8"/>
    <w:rsid w:val="00F035D1"/>
    <w:rsid w:val="00F050F7"/>
    <w:rsid w:val="00F052A0"/>
    <w:rsid w:val="00F05457"/>
    <w:rsid w:val="00F055CB"/>
    <w:rsid w:val="00F0574B"/>
    <w:rsid w:val="00F057A3"/>
    <w:rsid w:val="00F06056"/>
    <w:rsid w:val="00F066A3"/>
    <w:rsid w:val="00F06C49"/>
    <w:rsid w:val="00F06F1A"/>
    <w:rsid w:val="00F0748D"/>
    <w:rsid w:val="00F074E2"/>
    <w:rsid w:val="00F074E6"/>
    <w:rsid w:val="00F07BA8"/>
    <w:rsid w:val="00F07F83"/>
    <w:rsid w:val="00F1145E"/>
    <w:rsid w:val="00F1217F"/>
    <w:rsid w:val="00F12715"/>
    <w:rsid w:val="00F12CEF"/>
    <w:rsid w:val="00F13297"/>
    <w:rsid w:val="00F13731"/>
    <w:rsid w:val="00F13BCB"/>
    <w:rsid w:val="00F1564E"/>
    <w:rsid w:val="00F1619D"/>
    <w:rsid w:val="00F16352"/>
    <w:rsid w:val="00F1682B"/>
    <w:rsid w:val="00F16BCA"/>
    <w:rsid w:val="00F16E44"/>
    <w:rsid w:val="00F17630"/>
    <w:rsid w:val="00F2013D"/>
    <w:rsid w:val="00F20743"/>
    <w:rsid w:val="00F20DB1"/>
    <w:rsid w:val="00F20E1C"/>
    <w:rsid w:val="00F212D0"/>
    <w:rsid w:val="00F215AD"/>
    <w:rsid w:val="00F23049"/>
    <w:rsid w:val="00F233D7"/>
    <w:rsid w:val="00F23508"/>
    <w:rsid w:val="00F238A0"/>
    <w:rsid w:val="00F238B7"/>
    <w:rsid w:val="00F23CEC"/>
    <w:rsid w:val="00F24034"/>
    <w:rsid w:val="00F24EEC"/>
    <w:rsid w:val="00F2569E"/>
    <w:rsid w:val="00F256FF"/>
    <w:rsid w:val="00F25F75"/>
    <w:rsid w:val="00F269E4"/>
    <w:rsid w:val="00F26EF2"/>
    <w:rsid w:val="00F26F35"/>
    <w:rsid w:val="00F275E9"/>
    <w:rsid w:val="00F305F2"/>
    <w:rsid w:val="00F30608"/>
    <w:rsid w:val="00F3062D"/>
    <w:rsid w:val="00F30972"/>
    <w:rsid w:val="00F30991"/>
    <w:rsid w:val="00F30DCA"/>
    <w:rsid w:val="00F31490"/>
    <w:rsid w:val="00F31A5F"/>
    <w:rsid w:val="00F32077"/>
    <w:rsid w:val="00F3243B"/>
    <w:rsid w:val="00F324BC"/>
    <w:rsid w:val="00F333F5"/>
    <w:rsid w:val="00F341FB"/>
    <w:rsid w:val="00F344F9"/>
    <w:rsid w:val="00F3462B"/>
    <w:rsid w:val="00F34A36"/>
    <w:rsid w:val="00F35818"/>
    <w:rsid w:val="00F3601F"/>
    <w:rsid w:val="00F3681D"/>
    <w:rsid w:val="00F3775B"/>
    <w:rsid w:val="00F379CC"/>
    <w:rsid w:val="00F40E14"/>
    <w:rsid w:val="00F4130B"/>
    <w:rsid w:val="00F41DA2"/>
    <w:rsid w:val="00F41F44"/>
    <w:rsid w:val="00F4268B"/>
    <w:rsid w:val="00F4275C"/>
    <w:rsid w:val="00F43082"/>
    <w:rsid w:val="00F439B4"/>
    <w:rsid w:val="00F43BEC"/>
    <w:rsid w:val="00F43DA3"/>
    <w:rsid w:val="00F44169"/>
    <w:rsid w:val="00F44BEE"/>
    <w:rsid w:val="00F45166"/>
    <w:rsid w:val="00F4555A"/>
    <w:rsid w:val="00F459A5"/>
    <w:rsid w:val="00F469D2"/>
    <w:rsid w:val="00F47867"/>
    <w:rsid w:val="00F5123F"/>
    <w:rsid w:val="00F51452"/>
    <w:rsid w:val="00F51A27"/>
    <w:rsid w:val="00F536AE"/>
    <w:rsid w:val="00F542BE"/>
    <w:rsid w:val="00F54E49"/>
    <w:rsid w:val="00F55C17"/>
    <w:rsid w:val="00F57089"/>
    <w:rsid w:val="00F5727D"/>
    <w:rsid w:val="00F57B81"/>
    <w:rsid w:val="00F57FE9"/>
    <w:rsid w:val="00F60072"/>
    <w:rsid w:val="00F6076E"/>
    <w:rsid w:val="00F613A2"/>
    <w:rsid w:val="00F61DFC"/>
    <w:rsid w:val="00F61EFA"/>
    <w:rsid w:val="00F6232C"/>
    <w:rsid w:val="00F6298B"/>
    <w:rsid w:val="00F63421"/>
    <w:rsid w:val="00F639A7"/>
    <w:rsid w:val="00F63BAB"/>
    <w:rsid w:val="00F63FD2"/>
    <w:rsid w:val="00F6422F"/>
    <w:rsid w:val="00F64285"/>
    <w:rsid w:val="00F65056"/>
    <w:rsid w:val="00F65A24"/>
    <w:rsid w:val="00F66374"/>
    <w:rsid w:val="00F67A5F"/>
    <w:rsid w:val="00F67B74"/>
    <w:rsid w:val="00F67E37"/>
    <w:rsid w:val="00F7158E"/>
    <w:rsid w:val="00F71642"/>
    <w:rsid w:val="00F71EBC"/>
    <w:rsid w:val="00F721E3"/>
    <w:rsid w:val="00F726A7"/>
    <w:rsid w:val="00F7276F"/>
    <w:rsid w:val="00F72D03"/>
    <w:rsid w:val="00F7306E"/>
    <w:rsid w:val="00F7326F"/>
    <w:rsid w:val="00F73837"/>
    <w:rsid w:val="00F73D5F"/>
    <w:rsid w:val="00F73EE3"/>
    <w:rsid w:val="00F74506"/>
    <w:rsid w:val="00F74CE0"/>
    <w:rsid w:val="00F751BA"/>
    <w:rsid w:val="00F75B87"/>
    <w:rsid w:val="00F75CA8"/>
    <w:rsid w:val="00F763ED"/>
    <w:rsid w:val="00F76940"/>
    <w:rsid w:val="00F76BF2"/>
    <w:rsid w:val="00F77259"/>
    <w:rsid w:val="00F7748E"/>
    <w:rsid w:val="00F7750D"/>
    <w:rsid w:val="00F7775A"/>
    <w:rsid w:val="00F77936"/>
    <w:rsid w:val="00F7796C"/>
    <w:rsid w:val="00F77DAF"/>
    <w:rsid w:val="00F803C4"/>
    <w:rsid w:val="00F80FFB"/>
    <w:rsid w:val="00F81CDF"/>
    <w:rsid w:val="00F8282F"/>
    <w:rsid w:val="00F83C98"/>
    <w:rsid w:val="00F84C0F"/>
    <w:rsid w:val="00F84C20"/>
    <w:rsid w:val="00F859AB"/>
    <w:rsid w:val="00F85F0F"/>
    <w:rsid w:val="00F85F7B"/>
    <w:rsid w:val="00F863C1"/>
    <w:rsid w:val="00F86599"/>
    <w:rsid w:val="00F867BE"/>
    <w:rsid w:val="00F876D7"/>
    <w:rsid w:val="00F876F2"/>
    <w:rsid w:val="00F87C09"/>
    <w:rsid w:val="00F87C8D"/>
    <w:rsid w:val="00F9097E"/>
    <w:rsid w:val="00F911C7"/>
    <w:rsid w:val="00F914B4"/>
    <w:rsid w:val="00F921BF"/>
    <w:rsid w:val="00F9336C"/>
    <w:rsid w:val="00F93A0C"/>
    <w:rsid w:val="00F93F5A"/>
    <w:rsid w:val="00F940AA"/>
    <w:rsid w:val="00F946E4"/>
    <w:rsid w:val="00F948B5"/>
    <w:rsid w:val="00F9495F"/>
    <w:rsid w:val="00F949E5"/>
    <w:rsid w:val="00F95232"/>
    <w:rsid w:val="00F95D71"/>
    <w:rsid w:val="00F96A08"/>
    <w:rsid w:val="00F970D1"/>
    <w:rsid w:val="00F9734A"/>
    <w:rsid w:val="00FA0275"/>
    <w:rsid w:val="00FA0608"/>
    <w:rsid w:val="00FA1321"/>
    <w:rsid w:val="00FA1447"/>
    <w:rsid w:val="00FA19C4"/>
    <w:rsid w:val="00FA1B1A"/>
    <w:rsid w:val="00FA2D3D"/>
    <w:rsid w:val="00FA45DA"/>
    <w:rsid w:val="00FA4802"/>
    <w:rsid w:val="00FA5919"/>
    <w:rsid w:val="00FA6279"/>
    <w:rsid w:val="00FA6405"/>
    <w:rsid w:val="00FA6810"/>
    <w:rsid w:val="00FA7012"/>
    <w:rsid w:val="00FA7065"/>
    <w:rsid w:val="00FA7207"/>
    <w:rsid w:val="00FA77C8"/>
    <w:rsid w:val="00FB0203"/>
    <w:rsid w:val="00FB0285"/>
    <w:rsid w:val="00FB0584"/>
    <w:rsid w:val="00FB2ACE"/>
    <w:rsid w:val="00FB4D7E"/>
    <w:rsid w:val="00FB58AB"/>
    <w:rsid w:val="00FB64F9"/>
    <w:rsid w:val="00FB6B28"/>
    <w:rsid w:val="00FB6EC3"/>
    <w:rsid w:val="00FB7A9C"/>
    <w:rsid w:val="00FC0994"/>
    <w:rsid w:val="00FC0CA1"/>
    <w:rsid w:val="00FC1A7B"/>
    <w:rsid w:val="00FC201D"/>
    <w:rsid w:val="00FC2B7B"/>
    <w:rsid w:val="00FC2D0D"/>
    <w:rsid w:val="00FC36D2"/>
    <w:rsid w:val="00FC41EB"/>
    <w:rsid w:val="00FC487E"/>
    <w:rsid w:val="00FC4C1D"/>
    <w:rsid w:val="00FC4EE0"/>
    <w:rsid w:val="00FC6404"/>
    <w:rsid w:val="00FC6504"/>
    <w:rsid w:val="00FC6CF1"/>
    <w:rsid w:val="00FC72F1"/>
    <w:rsid w:val="00FC7FF2"/>
    <w:rsid w:val="00FD0A67"/>
    <w:rsid w:val="00FD0AE0"/>
    <w:rsid w:val="00FD0D50"/>
    <w:rsid w:val="00FD1416"/>
    <w:rsid w:val="00FD166D"/>
    <w:rsid w:val="00FD1E1D"/>
    <w:rsid w:val="00FD21D2"/>
    <w:rsid w:val="00FD2664"/>
    <w:rsid w:val="00FD3555"/>
    <w:rsid w:val="00FD35DB"/>
    <w:rsid w:val="00FD3D31"/>
    <w:rsid w:val="00FD42E2"/>
    <w:rsid w:val="00FD542E"/>
    <w:rsid w:val="00FE04C2"/>
    <w:rsid w:val="00FE0B81"/>
    <w:rsid w:val="00FE0E84"/>
    <w:rsid w:val="00FE0F0C"/>
    <w:rsid w:val="00FE1266"/>
    <w:rsid w:val="00FE1AF6"/>
    <w:rsid w:val="00FE1E13"/>
    <w:rsid w:val="00FE2BD4"/>
    <w:rsid w:val="00FE2D9A"/>
    <w:rsid w:val="00FE2E78"/>
    <w:rsid w:val="00FE3AE7"/>
    <w:rsid w:val="00FE3D25"/>
    <w:rsid w:val="00FE3FB4"/>
    <w:rsid w:val="00FE40E6"/>
    <w:rsid w:val="00FE436C"/>
    <w:rsid w:val="00FE4768"/>
    <w:rsid w:val="00FE4BB8"/>
    <w:rsid w:val="00FE5799"/>
    <w:rsid w:val="00FE5E3D"/>
    <w:rsid w:val="00FE7EAA"/>
    <w:rsid w:val="00FE7F82"/>
    <w:rsid w:val="00FF0295"/>
    <w:rsid w:val="00FF03F6"/>
    <w:rsid w:val="00FF05D1"/>
    <w:rsid w:val="00FF0676"/>
    <w:rsid w:val="00FF0708"/>
    <w:rsid w:val="00FF0DAA"/>
    <w:rsid w:val="00FF10AB"/>
    <w:rsid w:val="00FF1242"/>
    <w:rsid w:val="00FF1415"/>
    <w:rsid w:val="00FF200E"/>
    <w:rsid w:val="00FF2383"/>
    <w:rsid w:val="00FF23BC"/>
    <w:rsid w:val="00FF2529"/>
    <w:rsid w:val="00FF256E"/>
    <w:rsid w:val="00FF2B95"/>
    <w:rsid w:val="00FF3A98"/>
    <w:rsid w:val="00FF3C8D"/>
    <w:rsid w:val="00FF43B1"/>
    <w:rsid w:val="00FF4DF8"/>
    <w:rsid w:val="00FF513E"/>
    <w:rsid w:val="00FF54D3"/>
    <w:rsid w:val="00FF5F82"/>
    <w:rsid w:val="00FF61B9"/>
    <w:rsid w:val="00FF6F6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984E5A6"/>
  <w15:docId w15:val="{5A2D8AA2-23DE-465D-9C4E-69DE87637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5123F"/>
    <w:rPr>
      <w:sz w:val="24"/>
      <w:szCs w:val="24"/>
      <w:lang w:eastAsia="de-DE"/>
    </w:rPr>
  </w:style>
  <w:style w:type="paragraph" w:styleId="berschrift1">
    <w:name w:val="heading 1"/>
    <w:basedOn w:val="Standard"/>
    <w:next w:val="Standard"/>
    <w:qFormat/>
    <w:pPr>
      <w:keepNext/>
      <w:outlineLvl w:val="0"/>
    </w:pPr>
    <w:rPr>
      <w:b/>
      <w:caps/>
    </w:rPr>
  </w:style>
  <w:style w:type="paragraph" w:styleId="berschrift2">
    <w:name w:val="heading 2"/>
    <w:basedOn w:val="Standard"/>
    <w:next w:val="Standard"/>
    <w:qFormat/>
    <w:pPr>
      <w:keepNext/>
      <w:tabs>
        <w:tab w:val="num" w:pos="576"/>
      </w:tabs>
      <w:spacing w:before="240" w:after="60"/>
      <w:ind w:left="576" w:hanging="576"/>
      <w:outlineLvl w:val="1"/>
    </w:pPr>
    <w:rPr>
      <w:rFonts w:ascii="Arial" w:hAnsi="Arial" w:cs="Arial"/>
      <w:b/>
      <w:bCs/>
      <w:i/>
      <w:iCs/>
      <w:sz w:val="28"/>
      <w:szCs w:val="28"/>
    </w:rPr>
  </w:style>
  <w:style w:type="paragraph" w:styleId="berschrift3">
    <w:name w:val="heading 3"/>
    <w:basedOn w:val="Standard"/>
    <w:next w:val="Standard"/>
    <w:qFormat/>
    <w:pPr>
      <w:keepNext/>
      <w:tabs>
        <w:tab w:val="num" w:pos="720"/>
      </w:tabs>
      <w:spacing w:before="240" w:after="60"/>
      <w:ind w:left="720" w:hanging="720"/>
      <w:outlineLvl w:val="2"/>
    </w:pPr>
    <w:rPr>
      <w:rFonts w:ascii="Arial" w:hAnsi="Arial" w:cs="Arial"/>
      <w:b/>
      <w:bCs/>
      <w:sz w:val="26"/>
      <w:szCs w:val="26"/>
    </w:rPr>
  </w:style>
  <w:style w:type="paragraph" w:styleId="berschrift4">
    <w:name w:val="heading 4"/>
    <w:basedOn w:val="Standard"/>
    <w:next w:val="Standard"/>
    <w:link w:val="berschrift4Zchn"/>
    <w:qFormat/>
    <w:pPr>
      <w:keepNext/>
      <w:tabs>
        <w:tab w:val="num" w:pos="864"/>
      </w:tabs>
      <w:spacing w:before="240" w:after="60"/>
      <w:ind w:left="864" w:hanging="864"/>
      <w:outlineLvl w:val="3"/>
    </w:pPr>
    <w:rPr>
      <w:b/>
      <w:bCs/>
      <w:sz w:val="28"/>
      <w:szCs w:val="28"/>
    </w:rPr>
  </w:style>
  <w:style w:type="paragraph" w:styleId="berschrift5">
    <w:name w:val="heading 5"/>
    <w:basedOn w:val="Standard"/>
    <w:next w:val="Standard"/>
    <w:qFormat/>
    <w:pPr>
      <w:tabs>
        <w:tab w:val="num" w:pos="1008"/>
      </w:tabs>
      <w:spacing w:before="240" w:after="60"/>
      <w:ind w:left="1008" w:hanging="1008"/>
      <w:outlineLvl w:val="4"/>
    </w:pPr>
    <w:rPr>
      <w:b/>
      <w:bCs/>
      <w:i/>
      <w:iCs/>
      <w:sz w:val="26"/>
      <w:szCs w:val="26"/>
    </w:rPr>
  </w:style>
  <w:style w:type="paragraph" w:styleId="berschrift6">
    <w:name w:val="heading 6"/>
    <w:basedOn w:val="Standard"/>
    <w:next w:val="Standard"/>
    <w:qFormat/>
    <w:pPr>
      <w:tabs>
        <w:tab w:val="num" w:pos="1152"/>
      </w:tabs>
      <w:spacing w:before="240" w:after="60"/>
      <w:ind w:left="1152" w:hanging="1152"/>
      <w:outlineLvl w:val="5"/>
    </w:pPr>
    <w:rPr>
      <w:b/>
      <w:bCs/>
      <w:sz w:val="22"/>
      <w:szCs w:val="22"/>
    </w:rPr>
  </w:style>
  <w:style w:type="paragraph" w:styleId="berschrift7">
    <w:name w:val="heading 7"/>
    <w:basedOn w:val="Standard"/>
    <w:next w:val="Standard"/>
    <w:qFormat/>
    <w:pPr>
      <w:tabs>
        <w:tab w:val="num" w:pos="1296"/>
      </w:tabs>
      <w:spacing w:before="240" w:after="60"/>
      <w:ind w:left="1296" w:hanging="1296"/>
      <w:outlineLvl w:val="6"/>
    </w:pPr>
  </w:style>
  <w:style w:type="paragraph" w:styleId="berschrift8">
    <w:name w:val="heading 8"/>
    <w:basedOn w:val="Standard"/>
    <w:next w:val="Standard"/>
    <w:qFormat/>
    <w:pPr>
      <w:tabs>
        <w:tab w:val="num" w:pos="1440"/>
      </w:tabs>
      <w:spacing w:before="240" w:after="60"/>
      <w:ind w:left="1440" w:hanging="1440"/>
      <w:outlineLvl w:val="7"/>
    </w:pPr>
    <w:rPr>
      <w:i/>
      <w:iCs/>
    </w:rPr>
  </w:style>
  <w:style w:type="paragraph" w:styleId="berschrift9">
    <w:name w:val="heading 9"/>
    <w:basedOn w:val="Standard"/>
    <w:next w:val="Standard"/>
    <w:qFormat/>
    <w:pPr>
      <w:tabs>
        <w:tab w:val="num" w:pos="1584"/>
      </w:tabs>
      <w:spacing w:before="240" w:after="60"/>
      <w:ind w:left="1584" w:hanging="1584"/>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Requirement">
    <w:name w:val="Requirement"/>
    <w:basedOn w:val="StandardFliesstext"/>
    <w:next w:val="StandardFliesstext"/>
    <w:pPr>
      <w:numPr>
        <w:numId w:val="3"/>
      </w:numPr>
      <w:tabs>
        <w:tab w:val="left" w:pos="1361"/>
        <w:tab w:val="left" w:pos="1701"/>
      </w:tabs>
      <w:spacing w:before="120"/>
    </w:pPr>
    <w:rPr>
      <w:i/>
    </w:rPr>
  </w:style>
  <w:style w:type="paragraph" w:customStyle="1" w:styleId="StandardTB">
    <w:name w:val="Standard TB"/>
    <w:rPr>
      <w:rFonts w:ascii="Arial" w:hAnsi="Arial" w:cs="Arial"/>
      <w:sz w:val="40"/>
      <w:lang w:eastAsia="de-DE"/>
    </w:rPr>
  </w:style>
  <w:style w:type="paragraph" w:customStyle="1" w:styleId="DatumTB">
    <w:name w:val="Datum TB"/>
    <w:next w:val="StandardTB"/>
    <w:pPr>
      <w:pBdr>
        <w:top w:val="single" w:sz="4" w:space="1" w:color="auto"/>
      </w:pBdr>
      <w:tabs>
        <w:tab w:val="left" w:pos="709"/>
      </w:tabs>
    </w:pPr>
    <w:rPr>
      <w:rFonts w:ascii="Arial" w:hAnsi="Arial" w:cs="Arial"/>
      <w:sz w:val="22"/>
      <w:lang w:eastAsia="de-DE"/>
    </w:rPr>
  </w:style>
  <w:style w:type="paragraph" w:customStyle="1" w:styleId="TabelleTB">
    <w:name w:val="Tabelle TB"/>
    <w:rPr>
      <w:rFonts w:ascii="Arial" w:hAnsi="Arial"/>
      <w:sz w:val="22"/>
      <w:lang w:eastAsia="de-DE"/>
    </w:rPr>
  </w:style>
  <w:style w:type="paragraph" w:customStyle="1" w:styleId="TextTabellen">
    <w:name w:val="Text Tabellen"/>
    <w:pPr>
      <w:spacing w:before="80" w:after="80"/>
    </w:pPr>
    <w:rPr>
      <w:rFonts w:ascii="Arial" w:hAnsi="Arial"/>
      <w:sz w:val="22"/>
      <w:lang w:eastAsia="de-DE"/>
    </w:rPr>
  </w:style>
  <w:style w:type="paragraph" w:customStyle="1" w:styleId="UntertitelVorlage">
    <w:name w:val="Untertitel Vorlage"/>
    <w:next w:val="StandardFliesstext"/>
    <w:pPr>
      <w:spacing w:after="120"/>
    </w:pPr>
    <w:rPr>
      <w:rFonts w:ascii="Arial" w:hAnsi="Arial"/>
      <w:b/>
      <w:sz w:val="28"/>
      <w:lang w:eastAsia="de-DE"/>
    </w:rPr>
  </w:style>
  <w:style w:type="paragraph" w:customStyle="1" w:styleId="StandardFliesstext">
    <w:name w:val="Standard Fliesstext"/>
    <w:link w:val="StandardFliesstextChar"/>
    <w:pPr>
      <w:spacing w:after="120" w:line="280" w:lineRule="exact"/>
      <w:jc w:val="both"/>
    </w:pPr>
    <w:rPr>
      <w:rFonts w:ascii="Arial" w:hAnsi="Arial"/>
      <w:sz w:val="22"/>
      <w:lang w:eastAsia="de-DE"/>
    </w:rPr>
  </w:style>
  <w:style w:type="paragraph" w:customStyle="1" w:styleId="ueber1vorlage">
    <w:name w:val="ueber 1 vorlage"/>
    <w:next w:val="StandardFliesstext"/>
    <w:rsid w:val="00F20743"/>
    <w:pPr>
      <w:pageBreakBefore/>
      <w:numPr>
        <w:numId w:val="2"/>
      </w:numPr>
      <w:spacing w:before="120" w:after="120" w:line="400" w:lineRule="exact"/>
    </w:pPr>
    <w:rPr>
      <w:rFonts w:ascii="Arial" w:hAnsi="Arial"/>
      <w:b/>
      <w:sz w:val="36"/>
      <w:szCs w:val="36"/>
      <w:lang w:eastAsia="de-DE"/>
    </w:rPr>
  </w:style>
  <w:style w:type="paragraph" w:customStyle="1" w:styleId="ueber2vorlage">
    <w:name w:val="ueber 2 vorlage"/>
    <w:next w:val="StandardFliesstext"/>
    <w:pPr>
      <w:numPr>
        <w:ilvl w:val="1"/>
        <w:numId w:val="2"/>
      </w:numPr>
      <w:spacing w:before="200" w:after="200"/>
    </w:pPr>
    <w:rPr>
      <w:rFonts w:ascii="Arial" w:hAnsi="Arial"/>
      <w:b/>
      <w:sz w:val="28"/>
      <w:lang w:eastAsia="de-DE"/>
    </w:rPr>
  </w:style>
  <w:style w:type="paragraph" w:customStyle="1" w:styleId="ueber3vorlage">
    <w:name w:val="ueber 3 vorlage"/>
    <w:next w:val="StandardFliesstext"/>
    <w:link w:val="ueber3vorlageChar"/>
    <w:rsid w:val="00CA7FD4"/>
    <w:pPr>
      <w:numPr>
        <w:ilvl w:val="2"/>
        <w:numId w:val="2"/>
      </w:numPr>
      <w:tabs>
        <w:tab w:val="clear" w:pos="1589"/>
        <w:tab w:val="left" w:pos="1021"/>
      </w:tabs>
      <w:spacing w:before="280" w:after="120" w:line="280" w:lineRule="exact"/>
      <w:ind w:left="1021"/>
    </w:pPr>
    <w:rPr>
      <w:rFonts w:ascii="Arial" w:hAnsi="Arial"/>
      <w:b/>
      <w:sz w:val="22"/>
      <w:lang w:eastAsia="de-DE"/>
    </w:rPr>
  </w:style>
  <w:style w:type="paragraph" w:customStyle="1" w:styleId="ueber4vorlage">
    <w:name w:val="ueber 4 vorlage"/>
    <w:next w:val="StandardFliesstext"/>
    <w:link w:val="ueber4vorlageChar1"/>
    <w:rsid w:val="00860DB9"/>
    <w:pPr>
      <w:numPr>
        <w:ilvl w:val="3"/>
        <w:numId w:val="2"/>
      </w:numPr>
      <w:tabs>
        <w:tab w:val="clear" w:pos="1305"/>
        <w:tab w:val="left" w:pos="1021"/>
      </w:tabs>
      <w:spacing w:after="120" w:line="280" w:lineRule="exact"/>
      <w:ind w:left="1021"/>
      <w:jc w:val="both"/>
    </w:pPr>
    <w:rPr>
      <w:rFonts w:ascii="Arial" w:hAnsi="Arial"/>
      <w:sz w:val="22"/>
      <w:lang w:eastAsia="de-DE"/>
    </w:rPr>
  </w:style>
  <w:style w:type="paragraph" w:customStyle="1" w:styleId="ueber5vorlage">
    <w:name w:val="ueber 5 vorlage"/>
    <w:next w:val="StandardFliesstext"/>
    <w:link w:val="ueber5vorlageChar"/>
    <w:rsid w:val="00523A33"/>
    <w:pPr>
      <w:numPr>
        <w:ilvl w:val="4"/>
        <w:numId w:val="2"/>
      </w:numPr>
      <w:spacing w:after="80" w:line="240" w:lineRule="exact"/>
      <w:jc w:val="both"/>
    </w:pPr>
    <w:rPr>
      <w:rFonts w:ascii="Arial" w:hAnsi="Arial"/>
      <w:sz w:val="18"/>
      <w:lang w:eastAsia="de-DE"/>
    </w:rPr>
  </w:style>
  <w:style w:type="paragraph" w:styleId="Abbildungsverzeichnis">
    <w:name w:val="table of figures"/>
    <w:basedOn w:val="StandardFliesstext"/>
    <w:next w:val="StandardFliesstext"/>
    <w:uiPriority w:val="99"/>
    <w:pPr>
      <w:tabs>
        <w:tab w:val="right" w:pos="9639"/>
      </w:tabs>
      <w:ind w:left="1021" w:hanging="1021"/>
    </w:pPr>
  </w:style>
  <w:style w:type="paragraph" w:customStyle="1" w:styleId="fusszeilevorlagee">
    <w:name w:val="fusszeile vorlagee"/>
    <w:rsid w:val="00D25FD3"/>
    <w:pPr>
      <w:pBdr>
        <w:top w:val="single" w:sz="36" w:space="4" w:color="C0C0C0"/>
      </w:pBdr>
      <w:tabs>
        <w:tab w:val="center" w:pos="4820"/>
        <w:tab w:val="right" w:pos="9639"/>
      </w:tabs>
      <w:spacing w:after="40"/>
    </w:pPr>
    <w:rPr>
      <w:rFonts w:ascii="Arial" w:hAnsi="Arial"/>
      <w:sz w:val="18"/>
      <w:lang w:val="de-DE" w:eastAsia="de-DE"/>
    </w:rPr>
  </w:style>
  <w:style w:type="paragraph" w:customStyle="1" w:styleId="kopfzeilevorlage">
    <w:name w:val="kopfzeile vorlage"/>
    <w:rsid w:val="005434EE"/>
    <w:pPr>
      <w:pBdr>
        <w:bottom w:val="single" w:sz="36" w:space="4" w:color="C0C0C0"/>
      </w:pBdr>
      <w:tabs>
        <w:tab w:val="center" w:pos="4820"/>
        <w:tab w:val="right" w:pos="9639"/>
      </w:tabs>
    </w:pPr>
    <w:rPr>
      <w:rFonts w:ascii="Arial" w:hAnsi="Arial" w:cs="Arial"/>
      <w:sz w:val="18"/>
      <w:lang w:eastAsia="de-DE"/>
    </w:rPr>
  </w:style>
  <w:style w:type="character" w:styleId="Hyperlink">
    <w:name w:val="Hyperlink"/>
    <w:uiPriority w:val="99"/>
    <w:rPr>
      <w:color w:val="0000FF"/>
      <w:u w:val="single"/>
    </w:rPr>
  </w:style>
  <w:style w:type="paragraph" w:styleId="Kommentartext">
    <w:name w:val="annotation text"/>
    <w:next w:val="StandardFliesstext"/>
    <w:link w:val="KommentartextZchn"/>
    <w:semiHidden/>
    <w:rPr>
      <w:rFonts w:ascii="Verdana" w:hAnsi="Verdana"/>
      <w:sz w:val="16"/>
      <w:lang w:eastAsia="de-DE"/>
    </w:rPr>
  </w:style>
  <w:style w:type="character" w:styleId="Kommentarzeichen">
    <w:name w:val="annotation reference"/>
    <w:semiHidden/>
    <w:rPr>
      <w:sz w:val="16"/>
      <w:szCs w:val="16"/>
    </w:rPr>
  </w:style>
  <w:style w:type="paragraph" w:customStyle="1" w:styleId="NFuncreqSWUpgradeMgmnt">
    <w:name w:val="NFunc_req_S/W Upgrade Mgmnt"/>
    <w:basedOn w:val="Standard"/>
    <w:pPr>
      <w:numPr>
        <w:numId w:val="5"/>
      </w:numPr>
      <w:tabs>
        <w:tab w:val="left" w:pos="2552"/>
      </w:tabs>
      <w:spacing w:after="240" w:line="280" w:lineRule="exact"/>
      <w:jc w:val="both"/>
    </w:pPr>
    <w:rPr>
      <w:rFonts w:ascii="Arial" w:hAnsi="Arial"/>
      <w:b/>
      <w:sz w:val="20"/>
      <w:szCs w:val="20"/>
      <w:lang w:val="en-GB"/>
    </w:rPr>
  </w:style>
  <w:style w:type="paragraph" w:styleId="Verzeichnis1">
    <w:name w:val="toc 1"/>
    <w:next w:val="Standard"/>
    <w:uiPriority w:val="39"/>
    <w:pPr>
      <w:tabs>
        <w:tab w:val="left" w:pos="1021"/>
        <w:tab w:val="right" w:pos="9639"/>
      </w:tabs>
      <w:spacing w:before="360" w:line="280" w:lineRule="exact"/>
      <w:ind w:left="1021" w:hanging="1021"/>
    </w:pPr>
    <w:rPr>
      <w:rFonts w:ascii="Arial" w:hAnsi="Arial"/>
      <w:b/>
      <w:sz w:val="22"/>
      <w:lang w:eastAsia="de-DE"/>
    </w:rPr>
  </w:style>
  <w:style w:type="paragraph" w:styleId="Verzeichnis2">
    <w:name w:val="toc 2"/>
    <w:next w:val="Standard"/>
    <w:uiPriority w:val="39"/>
    <w:pPr>
      <w:tabs>
        <w:tab w:val="left" w:pos="1021"/>
        <w:tab w:val="right" w:pos="9639"/>
      </w:tabs>
      <w:spacing w:before="240" w:line="280" w:lineRule="exact"/>
      <w:ind w:left="1021" w:hanging="1021"/>
    </w:pPr>
    <w:rPr>
      <w:rFonts w:ascii="Arial" w:hAnsi="Arial"/>
      <w:bCs/>
      <w:sz w:val="22"/>
      <w:lang w:eastAsia="de-DE"/>
    </w:rPr>
  </w:style>
  <w:style w:type="paragraph" w:styleId="Verzeichnis3">
    <w:name w:val="toc 3"/>
    <w:next w:val="Standard"/>
    <w:uiPriority w:val="39"/>
    <w:pPr>
      <w:tabs>
        <w:tab w:val="left" w:pos="1021"/>
        <w:tab w:val="right" w:pos="9639"/>
      </w:tabs>
      <w:spacing w:line="280" w:lineRule="exact"/>
      <w:ind w:left="1021" w:hanging="1021"/>
    </w:pPr>
    <w:rPr>
      <w:rFonts w:ascii="Arial" w:hAnsi="Arial"/>
      <w:sz w:val="22"/>
      <w:lang w:eastAsia="de-DE"/>
    </w:rPr>
  </w:style>
  <w:style w:type="paragraph" w:styleId="Verzeichnis4">
    <w:name w:val="toc 4"/>
    <w:next w:val="Standard"/>
    <w:semiHidden/>
    <w:pPr>
      <w:tabs>
        <w:tab w:val="left" w:pos="1021"/>
        <w:tab w:val="right" w:pos="9639"/>
      </w:tabs>
      <w:spacing w:line="280" w:lineRule="exact"/>
      <w:ind w:left="1021" w:hanging="1021"/>
    </w:pPr>
    <w:rPr>
      <w:rFonts w:ascii="Arial" w:hAnsi="Arial"/>
      <w:sz w:val="22"/>
      <w:lang w:eastAsia="de-DE"/>
    </w:rPr>
  </w:style>
  <w:style w:type="paragraph" w:styleId="Verzeichnis5">
    <w:name w:val="toc 5"/>
    <w:next w:val="Standard"/>
    <w:semiHidden/>
    <w:pPr>
      <w:tabs>
        <w:tab w:val="left" w:pos="1021"/>
        <w:tab w:val="right" w:pos="9639"/>
      </w:tabs>
      <w:spacing w:line="280" w:lineRule="exact"/>
      <w:ind w:left="1021" w:hanging="1021"/>
    </w:pPr>
    <w:rPr>
      <w:rFonts w:ascii="Arial" w:hAnsi="Arial"/>
      <w:noProof/>
      <w:sz w:val="22"/>
      <w:lang w:eastAsia="de-DE"/>
    </w:r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Beschriftung">
    <w:name w:val="caption"/>
    <w:basedOn w:val="StandardFliesstext"/>
    <w:next w:val="StandardFliesstext"/>
    <w:qFormat/>
    <w:pPr>
      <w:spacing w:before="80" w:after="80" w:line="240" w:lineRule="exact"/>
      <w:jc w:val="left"/>
    </w:pPr>
    <w:rPr>
      <w:bCs/>
      <w:sz w:val="18"/>
    </w:rPr>
  </w:style>
  <w:style w:type="paragraph" w:customStyle="1" w:styleId="StandardFliesstextEinzug">
    <w:name w:val="Standard Fliesstext Einzug"/>
    <w:basedOn w:val="StandardFliesstext"/>
    <w:pPr>
      <w:ind w:left="1021"/>
    </w:pPr>
  </w:style>
  <w:style w:type="paragraph" w:customStyle="1" w:styleId="ueber5vorlageFTeinzug">
    <w:name w:val="ueber 5 vorlage FT einzug"/>
    <w:pPr>
      <w:spacing w:after="80" w:line="240" w:lineRule="exact"/>
      <w:ind w:left="1021"/>
      <w:jc w:val="both"/>
    </w:pPr>
    <w:rPr>
      <w:rFonts w:ascii="Arial" w:hAnsi="Arial"/>
      <w:sz w:val="18"/>
      <w:lang w:eastAsia="de-DE"/>
    </w:rPr>
  </w:style>
  <w:style w:type="paragraph" w:styleId="Funotentext">
    <w:name w:val="footnote text"/>
    <w:basedOn w:val="StandardFliesstext"/>
    <w:link w:val="FunotentextZchn"/>
    <w:semiHidden/>
    <w:pPr>
      <w:spacing w:after="0" w:line="240" w:lineRule="exact"/>
      <w:jc w:val="left"/>
    </w:pPr>
    <w:rPr>
      <w:sz w:val="18"/>
    </w:rPr>
  </w:style>
  <w:style w:type="character" w:styleId="Funotenzeichen">
    <w:name w:val="footnote reference"/>
    <w:semiHidden/>
    <w:rPr>
      <w:vertAlign w:val="superscript"/>
    </w:rPr>
  </w:style>
  <w:style w:type="paragraph" w:customStyle="1" w:styleId="Anforderung">
    <w:name w:val="Anforderung"/>
    <w:basedOn w:val="StandardFliesstext"/>
    <w:next w:val="StandardFliesstext"/>
    <w:pPr>
      <w:numPr>
        <w:numId w:val="4"/>
      </w:numPr>
      <w:tabs>
        <w:tab w:val="left" w:pos="1361"/>
        <w:tab w:val="left" w:pos="1701"/>
      </w:tabs>
      <w:spacing w:before="120"/>
    </w:pPr>
    <w:rPr>
      <w:i/>
    </w:rPr>
  </w:style>
  <w:style w:type="paragraph" w:styleId="Kopfzeile">
    <w:name w:val="header"/>
    <w:basedOn w:val="Standard"/>
    <w:rsid w:val="007E2A10"/>
    <w:pPr>
      <w:tabs>
        <w:tab w:val="center" w:pos="4536"/>
        <w:tab w:val="right" w:pos="9072"/>
      </w:tabs>
    </w:pPr>
  </w:style>
  <w:style w:type="paragraph" w:styleId="Fuzeile">
    <w:name w:val="footer"/>
    <w:aliases w:val="Footer"/>
    <w:basedOn w:val="Standard"/>
    <w:rsid w:val="007E2A10"/>
    <w:pPr>
      <w:tabs>
        <w:tab w:val="center" w:pos="4536"/>
        <w:tab w:val="right" w:pos="9072"/>
      </w:tabs>
    </w:pPr>
  </w:style>
  <w:style w:type="paragraph" w:customStyle="1" w:styleId="Reference">
    <w:name w:val="Reference"/>
    <w:basedOn w:val="Standard"/>
    <w:rsid w:val="00D966AA"/>
    <w:pPr>
      <w:tabs>
        <w:tab w:val="left" w:pos="567"/>
      </w:tabs>
      <w:spacing w:before="120"/>
      <w:jc w:val="both"/>
    </w:pPr>
    <w:rPr>
      <w:rFonts w:ascii="Arial" w:hAnsi="Arial" w:cs="Arial"/>
      <w:sz w:val="22"/>
      <w:lang w:eastAsia="de-CH"/>
    </w:rPr>
  </w:style>
  <w:style w:type="paragraph" w:customStyle="1" w:styleId="StandardFliesstextCharCharCharCharChar">
    <w:name w:val="Standard Fliesstext Char Char Char Char Char"/>
    <w:rsid w:val="00AB3B2F"/>
    <w:pPr>
      <w:spacing w:after="120" w:line="280" w:lineRule="exact"/>
      <w:jc w:val="both"/>
    </w:pPr>
    <w:rPr>
      <w:rFonts w:ascii="Arial" w:hAnsi="Arial"/>
      <w:sz w:val="22"/>
      <w:lang w:eastAsia="de-DE"/>
    </w:rPr>
  </w:style>
  <w:style w:type="paragraph" w:styleId="Dokumentstruktur">
    <w:name w:val="Document Map"/>
    <w:basedOn w:val="Standard"/>
    <w:link w:val="DokumentstrukturZchn"/>
    <w:uiPriority w:val="99"/>
    <w:semiHidden/>
    <w:rsid w:val="00A13FC4"/>
    <w:pPr>
      <w:shd w:val="clear" w:color="auto" w:fill="000080"/>
    </w:pPr>
    <w:rPr>
      <w:rFonts w:ascii="Tahoma" w:hAnsi="Tahoma" w:cs="Tahoma"/>
    </w:rPr>
  </w:style>
  <w:style w:type="paragraph" w:customStyle="1" w:styleId="Grafik">
    <w:name w:val="Grafik"/>
    <w:next w:val="Standard"/>
    <w:rsid w:val="00AB3B2F"/>
    <w:pPr>
      <w:keepNext/>
      <w:keepLines/>
      <w:autoSpaceDE w:val="0"/>
      <w:autoSpaceDN w:val="0"/>
      <w:adjustRightInd w:val="0"/>
      <w:spacing w:before="240" w:after="120"/>
      <w:jc w:val="center"/>
    </w:pPr>
    <w:rPr>
      <w:rFonts w:ascii="Arial" w:hAnsi="Arial"/>
      <w:noProof/>
      <w:sz w:val="22"/>
      <w:lang w:val="en-US" w:eastAsia="en-US"/>
    </w:rPr>
  </w:style>
  <w:style w:type="paragraph" w:customStyle="1" w:styleId="TitelVorlage">
    <w:name w:val="Titel Vorlage"/>
    <w:rsid w:val="00AB3B2F"/>
    <w:rPr>
      <w:rFonts w:ascii="Arial" w:hAnsi="Arial"/>
      <w:bCs/>
      <w:sz w:val="56"/>
      <w:lang w:eastAsia="de-DE"/>
    </w:rPr>
  </w:style>
  <w:style w:type="paragraph" w:customStyle="1" w:styleId="Referenz">
    <w:name w:val="Referenz"/>
    <w:basedOn w:val="StandardFliesstextCharCharCharCharChar"/>
    <w:rsid w:val="00AB3B2F"/>
    <w:pPr>
      <w:numPr>
        <w:numId w:val="6"/>
      </w:numPr>
      <w:tabs>
        <w:tab w:val="clear" w:pos="360"/>
      </w:tabs>
      <w:ind w:left="600" w:hanging="600"/>
    </w:pPr>
  </w:style>
  <w:style w:type="paragraph" w:customStyle="1" w:styleId="Kopfzeileleer">
    <w:name w:val="Kopfzeile leer"/>
    <w:basedOn w:val="Standard"/>
    <w:rsid w:val="00AB3B2F"/>
    <w:pPr>
      <w:spacing w:after="120"/>
      <w:jc w:val="both"/>
    </w:pPr>
    <w:rPr>
      <w:rFonts w:ascii="Arial" w:hAnsi="Arial"/>
      <w:sz w:val="20"/>
      <w:szCs w:val="20"/>
      <w:lang w:val="en-GB"/>
    </w:rPr>
  </w:style>
  <w:style w:type="character" w:customStyle="1" w:styleId="StandardFliesstextCharCharCharCharCharChar">
    <w:name w:val="Standard Fliesstext Char Char Char Char Char Char"/>
    <w:rsid w:val="00AB3B2F"/>
    <w:rPr>
      <w:rFonts w:ascii="Arial" w:hAnsi="Arial"/>
      <w:noProof w:val="0"/>
      <w:sz w:val="22"/>
      <w:lang w:val="de-CH" w:eastAsia="de-DE" w:bidi="ar-SA"/>
    </w:rPr>
  </w:style>
  <w:style w:type="paragraph" w:styleId="NurText">
    <w:name w:val="Plain Text"/>
    <w:basedOn w:val="Standard"/>
    <w:link w:val="NurTextZchn"/>
    <w:uiPriority w:val="99"/>
    <w:rsid w:val="00AB3B2F"/>
    <w:rPr>
      <w:rFonts w:ascii="Courier New" w:hAnsi="Courier New" w:cs="Courier New"/>
      <w:sz w:val="20"/>
      <w:szCs w:val="20"/>
      <w:lang w:eastAsia="de-CH"/>
    </w:rPr>
  </w:style>
  <w:style w:type="paragraph" w:customStyle="1" w:styleId="Aufzhlung2">
    <w:name w:val="Aufzählung_2"/>
    <w:basedOn w:val="Standard"/>
    <w:autoRedefine/>
    <w:rsid w:val="00AB3B2F"/>
    <w:pPr>
      <w:numPr>
        <w:numId w:val="7"/>
      </w:numPr>
      <w:tabs>
        <w:tab w:val="clear" w:pos="1211"/>
      </w:tabs>
      <w:spacing w:after="60"/>
      <w:ind w:left="1418" w:hanging="284"/>
    </w:pPr>
    <w:rPr>
      <w:rFonts w:ascii="Arial" w:hAnsi="Arial"/>
      <w:sz w:val="22"/>
      <w:szCs w:val="20"/>
    </w:rPr>
  </w:style>
  <w:style w:type="paragraph" w:customStyle="1" w:styleId="NummerierterAbsatz">
    <w:name w:val="Nummerierter Absatz"/>
    <w:basedOn w:val="berschrift4"/>
    <w:rsid w:val="00AB3B2F"/>
    <w:pPr>
      <w:keepLines/>
      <w:tabs>
        <w:tab w:val="clear" w:pos="864"/>
        <w:tab w:val="num" w:pos="1080"/>
      </w:tabs>
      <w:spacing w:before="360" w:after="120"/>
      <w:ind w:left="0" w:firstLine="0"/>
      <w:jc w:val="both"/>
    </w:pPr>
    <w:rPr>
      <w:rFonts w:ascii="Arial" w:hAnsi="Arial"/>
      <w:bCs w:val="0"/>
      <w:kern w:val="28"/>
      <w:sz w:val="22"/>
      <w:szCs w:val="24"/>
      <w:lang w:val="de-DE"/>
    </w:rPr>
  </w:style>
  <w:style w:type="character" w:customStyle="1" w:styleId="NummerierterAbsatzChar">
    <w:name w:val="Nummerierter Absatz Char"/>
    <w:rsid w:val="00AB3B2F"/>
    <w:rPr>
      <w:rFonts w:ascii="Arial" w:hAnsi="Arial"/>
      <w:b/>
      <w:noProof w:val="0"/>
      <w:kern w:val="28"/>
      <w:sz w:val="22"/>
      <w:szCs w:val="24"/>
      <w:lang w:val="de-DE" w:eastAsia="de-DE" w:bidi="ar-SA"/>
    </w:rPr>
  </w:style>
  <w:style w:type="numbering" w:customStyle="1" w:styleId="Dot-ListeEbene4">
    <w:name w:val="Dot-Liste Ebene 4"/>
    <w:basedOn w:val="KeineListe"/>
    <w:rsid w:val="002908BC"/>
    <w:pPr>
      <w:numPr>
        <w:numId w:val="9"/>
      </w:numPr>
    </w:pPr>
  </w:style>
  <w:style w:type="paragraph" w:customStyle="1" w:styleId="Formatvorlageueber4vorlageBlockChar">
    <w:name w:val="Formatvorlage ueber 4 vorlage + Block Char"/>
    <w:basedOn w:val="ueber4vorlage"/>
    <w:rsid w:val="00AB3B2F"/>
    <w:pPr>
      <w:numPr>
        <w:ilvl w:val="0"/>
        <w:numId w:val="0"/>
      </w:numPr>
      <w:tabs>
        <w:tab w:val="num" w:pos="926"/>
        <w:tab w:val="left" w:pos="964"/>
        <w:tab w:val="left" w:pos="1021"/>
      </w:tabs>
      <w:ind w:left="1021" w:hanging="1021"/>
    </w:pPr>
    <w:rPr>
      <w:szCs w:val="24"/>
    </w:rPr>
  </w:style>
  <w:style w:type="paragraph" w:customStyle="1" w:styleId="Formatvorlageueber4vorlageBlock1">
    <w:name w:val="Formatvorlage ueber 4 vorlage + Block1"/>
    <w:basedOn w:val="Formatvorlageueber4vorlageBlockChar"/>
    <w:autoRedefine/>
    <w:rsid w:val="00AB3B2F"/>
    <w:rPr>
      <w:strike/>
      <w:szCs w:val="22"/>
    </w:rPr>
  </w:style>
  <w:style w:type="paragraph" w:customStyle="1" w:styleId="Formatvorlageueber4vorlageFettBlock">
    <w:name w:val="Formatvorlage ueber 4 vorlage + Fett Block"/>
    <w:basedOn w:val="Formatvorlageueber4vorlageBlockChar"/>
    <w:autoRedefine/>
    <w:rsid w:val="00AB3B2F"/>
    <w:rPr>
      <w:b/>
      <w:bCs/>
      <w:szCs w:val="20"/>
    </w:rPr>
  </w:style>
  <w:style w:type="paragraph" w:customStyle="1" w:styleId="Formatvorlageueber4vorlageFett">
    <w:name w:val="Formatvorlage ueber 4 vorlage + Fett"/>
    <w:basedOn w:val="Formatvorlageueber4vorlageBlockChar"/>
    <w:autoRedefine/>
    <w:rsid w:val="00AB3B2F"/>
    <w:rPr>
      <w:b/>
      <w:bCs/>
    </w:rPr>
  </w:style>
  <w:style w:type="paragraph" w:styleId="Kommentarthema">
    <w:name w:val="annotation subject"/>
    <w:basedOn w:val="Kommentartext"/>
    <w:next w:val="Kommentartext"/>
    <w:link w:val="KommentarthemaZchn"/>
    <w:uiPriority w:val="99"/>
    <w:semiHidden/>
    <w:rsid w:val="00494A4F"/>
    <w:rPr>
      <w:rFonts w:ascii="Times New Roman" w:hAnsi="Times New Roman"/>
      <w:b/>
      <w:bCs/>
      <w:sz w:val="20"/>
    </w:rPr>
  </w:style>
  <w:style w:type="character" w:customStyle="1" w:styleId="Formatvorlageueber4vorlageBlockCharChar">
    <w:name w:val="Formatvorlage ueber 4 vorlage + Block Char Char"/>
    <w:rsid w:val="00523A33"/>
    <w:rPr>
      <w:rFonts w:ascii="Arial" w:hAnsi="Arial"/>
      <w:noProof w:val="0"/>
      <w:sz w:val="22"/>
      <w:szCs w:val="24"/>
      <w:lang w:val="de-CH" w:eastAsia="de-DE" w:bidi="ar-SA"/>
    </w:rPr>
  </w:style>
  <w:style w:type="character" w:customStyle="1" w:styleId="Formatvorlageueber4vorlageFettChar">
    <w:name w:val="Formatvorlage ueber 4 vorlage + Fett Char"/>
    <w:rsid w:val="00AB3B2F"/>
    <w:rPr>
      <w:rFonts w:ascii="Arial" w:hAnsi="Arial"/>
      <w:b/>
      <w:bCs/>
      <w:noProof w:val="0"/>
      <w:sz w:val="22"/>
      <w:szCs w:val="24"/>
      <w:lang w:val="de-CH" w:eastAsia="de-DE" w:bidi="ar-SA"/>
    </w:rPr>
  </w:style>
  <w:style w:type="character" w:styleId="Fett">
    <w:name w:val="Strong"/>
    <w:qFormat/>
    <w:rsid w:val="00AB3B2F"/>
    <w:rPr>
      <w:b/>
      <w:bCs/>
    </w:rPr>
  </w:style>
  <w:style w:type="character" w:customStyle="1" w:styleId="StandardTBChar">
    <w:name w:val="Standard TB Char"/>
    <w:rsid w:val="00AB3B2F"/>
    <w:rPr>
      <w:rFonts w:ascii="Arial" w:hAnsi="Arial" w:cs="Arial"/>
      <w:noProof w:val="0"/>
      <w:sz w:val="40"/>
      <w:lang w:val="de-CH" w:eastAsia="de-DE" w:bidi="ar-SA"/>
    </w:rPr>
  </w:style>
  <w:style w:type="paragraph" w:customStyle="1" w:styleId="Formatvorlage1">
    <w:name w:val="Formatvorlage1"/>
    <w:basedOn w:val="Formatvorlageueber4vorlageBlockChar"/>
    <w:rsid w:val="00AB3B2F"/>
    <w:pPr>
      <w:tabs>
        <w:tab w:val="num" w:pos="1080"/>
      </w:tabs>
      <w:ind w:left="1080" w:hanging="1080"/>
    </w:pPr>
  </w:style>
  <w:style w:type="paragraph" w:styleId="Aufzhlungszeichen">
    <w:name w:val="List Bullet"/>
    <w:basedOn w:val="Standard"/>
    <w:autoRedefine/>
    <w:uiPriority w:val="99"/>
    <w:rsid w:val="00AB3B2F"/>
    <w:pPr>
      <w:tabs>
        <w:tab w:val="num" w:pos="360"/>
      </w:tabs>
      <w:ind w:left="360" w:hanging="360"/>
    </w:pPr>
  </w:style>
  <w:style w:type="paragraph" w:styleId="Sprechblasentext">
    <w:name w:val="Balloon Text"/>
    <w:basedOn w:val="Standard"/>
    <w:link w:val="SprechblasentextZchn"/>
    <w:semiHidden/>
    <w:rsid w:val="00AB3B2F"/>
    <w:rPr>
      <w:rFonts w:ascii="Tahoma" w:hAnsi="Tahoma" w:cs="Tahoma"/>
      <w:sz w:val="16"/>
      <w:szCs w:val="16"/>
    </w:rPr>
  </w:style>
  <w:style w:type="paragraph" w:customStyle="1" w:styleId="Literaturverzeichnistext">
    <w:name w:val="Literaturverzeichnistext"/>
    <w:basedOn w:val="Standard"/>
    <w:rsid w:val="00AB3B2F"/>
    <w:pPr>
      <w:numPr>
        <w:numId w:val="8"/>
      </w:numPr>
      <w:tabs>
        <w:tab w:val="left" w:pos="567"/>
        <w:tab w:val="right" w:pos="9639"/>
      </w:tabs>
      <w:spacing w:after="100" w:line="300" w:lineRule="atLeast"/>
    </w:pPr>
    <w:rPr>
      <w:rFonts w:ascii="Arial" w:hAnsi="Arial"/>
      <w:sz w:val="22"/>
      <w:szCs w:val="20"/>
    </w:rPr>
  </w:style>
  <w:style w:type="paragraph" w:customStyle="1" w:styleId="Tabelle">
    <w:name w:val="Tabelle"/>
    <w:basedOn w:val="Standard"/>
    <w:rsid w:val="00AB3B2F"/>
    <w:pPr>
      <w:keepLines/>
      <w:spacing w:before="60" w:after="60"/>
    </w:pPr>
    <w:rPr>
      <w:rFonts w:ascii="Arial" w:hAnsi="Arial"/>
      <w:lang w:val="de-DE"/>
    </w:rPr>
  </w:style>
  <w:style w:type="character" w:customStyle="1" w:styleId="TabelleChar">
    <w:name w:val="Tabelle Char"/>
    <w:rsid w:val="00AB3B2F"/>
    <w:rPr>
      <w:rFonts w:ascii="Arial" w:hAnsi="Arial"/>
      <w:noProof w:val="0"/>
      <w:sz w:val="24"/>
      <w:szCs w:val="24"/>
      <w:lang w:val="de-DE" w:eastAsia="de-DE" w:bidi="ar-SA"/>
    </w:rPr>
  </w:style>
  <w:style w:type="paragraph" w:customStyle="1" w:styleId="table10head">
    <w:name w:val="table:10:head"/>
    <w:basedOn w:val="Standard"/>
    <w:rsid w:val="00AB3B2F"/>
    <w:pPr>
      <w:spacing w:before="40" w:after="40"/>
      <w:jc w:val="center"/>
    </w:pPr>
    <w:rPr>
      <w:rFonts w:ascii="Arial" w:hAnsi="Arial"/>
      <w:b/>
      <w:sz w:val="20"/>
      <w:szCs w:val="20"/>
      <w:lang w:val="de-DE"/>
    </w:rPr>
  </w:style>
  <w:style w:type="character" w:customStyle="1" w:styleId="TabelleZchn">
    <w:name w:val="Tabelle Zchn"/>
    <w:rsid w:val="00AB3B2F"/>
    <w:rPr>
      <w:rFonts w:ascii="Arial" w:hAnsi="Arial"/>
      <w:noProof w:val="0"/>
      <w:lang w:val="de-DE" w:eastAsia="de-DE" w:bidi="ar-SA"/>
    </w:rPr>
  </w:style>
  <w:style w:type="paragraph" w:customStyle="1" w:styleId="Formatvorlageueber4vorlageBlock">
    <w:name w:val="Formatvorlage ueber 4 vorlage + Block"/>
    <w:basedOn w:val="ueber4vorlage"/>
    <w:rsid w:val="00AB3B2F"/>
    <w:pPr>
      <w:numPr>
        <w:ilvl w:val="0"/>
        <w:numId w:val="0"/>
      </w:numPr>
      <w:tabs>
        <w:tab w:val="num" w:pos="360"/>
        <w:tab w:val="left" w:pos="1021"/>
        <w:tab w:val="left" w:pos="1134"/>
      </w:tabs>
      <w:ind w:left="1021" w:hanging="360"/>
    </w:pPr>
    <w:rPr>
      <w:szCs w:val="24"/>
    </w:rPr>
  </w:style>
  <w:style w:type="character" w:styleId="Seitenzahl">
    <w:name w:val="page number"/>
    <w:rsid w:val="00AB3B2F"/>
    <w:rPr>
      <w:rFonts w:ascii="Futura Bk BT" w:hAnsi="Futura Bk BT"/>
      <w:sz w:val="20"/>
    </w:rPr>
  </w:style>
  <w:style w:type="character" w:customStyle="1" w:styleId="textmarke">
    <w:name w:val="textmarke"/>
    <w:rsid w:val="00AB3B2F"/>
    <w:rPr>
      <w:rFonts w:ascii="Verdana" w:hAnsi="Verdana"/>
      <w:color w:val="008080"/>
      <w:sz w:val="17"/>
    </w:rPr>
  </w:style>
  <w:style w:type="paragraph" w:customStyle="1" w:styleId="Einzeilig">
    <w:name w:val="Einzeilig"/>
    <w:basedOn w:val="Standard"/>
    <w:rsid w:val="00AB3B2F"/>
    <w:pPr>
      <w:spacing w:line="240" w:lineRule="atLeast"/>
    </w:pPr>
    <w:rPr>
      <w:rFonts w:ascii="Arial" w:hAnsi="Arial"/>
      <w:sz w:val="22"/>
      <w:szCs w:val="20"/>
      <w:lang w:val="de-DE"/>
    </w:rPr>
  </w:style>
  <w:style w:type="character" w:customStyle="1" w:styleId="DeltaViewMoveSource">
    <w:name w:val="DeltaView Move Source"/>
    <w:rsid w:val="00AB3B2F"/>
    <w:rPr>
      <w:strike/>
      <w:color w:val="00C000"/>
      <w:spacing w:val="0"/>
    </w:rPr>
  </w:style>
  <w:style w:type="character" w:customStyle="1" w:styleId="DeltaViewInsertion">
    <w:name w:val="DeltaView Insertion"/>
    <w:rsid w:val="00AB3B2F"/>
    <w:rPr>
      <w:color w:val="0000FF"/>
      <w:spacing w:val="0"/>
      <w:u w:val="double"/>
    </w:rPr>
  </w:style>
  <w:style w:type="character" w:customStyle="1" w:styleId="DeltaViewDeletion">
    <w:name w:val="DeltaView Deletion"/>
    <w:rsid w:val="00AB3B2F"/>
    <w:rPr>
      <w:strike/>
      <w:color w:val="FF0000"/>
      <w:spacing w:val="0"/>
    </w:rPr>
  </w:style>
  <w:style w:type="character" w:customStyle="1" w:styleId="ueber4vorlageChar1">
    <w:name w:val="ueber 4 vorlage Char1"/>
    <w:link w:val="ueber4vorlage"/>
    <w:rsid w:val="00860DB9"/>
    <w:rPr>
      <w:rFonts w:ascii="Arial" w:hAnsi="Arial"/>
      <w:sz w:val="22"/>
      <w:lang w:eastAsia="de-DE"/>
    </w:rPr>
  </w:style>
  <w:style w:type="character" w:customStyle="1" w:styleId="ueber5vorlageChar">
    <w:name w:val="ueber 5 vorlage Char"/>
    <w:link w:val="ueber5vorlage"/>
    <w:rsid w:val="00523A33"/>
    <w:rPr>
      <w:rFonts w:ascii="Arial" w:hAnsi="Arial"/>
      <w:sz w:val="18"/>
      <w:lang w:eastAsia="de-DE"/>
    </w:rPr>
  </w:style>
  <w:style w:type="character" w:styleId="BesuchterLink">
    <w:name w:val="FollowedHyperlink"/>
    <w:uiPriority w:val="99"/>
    <w:rsid w:val="00AB3B2F"/>
    <w:rPr>
      <w:color w:val="800080"/>
      <w:u w:val="single"/>
    </w:rPr>
  </w:style>
  <w:style w:type="paragraph" w:customStyle="1" w:styleId="Formatvorlageueber4vorlageBlock2">
    <w:name w:val="Formatvorlage ueber 4 vorlage + Block2"/>
    <w:basedOn w:val="ueber4vorlage"/>
    <w:link w:val="Formatvorlageueber4vorlageBlock2Char"/>
    <w:rsid w:val="00CE596D"/>
  </w:style>
  <w:style w:type="table" w:styleId="Tabellenraster">
    <w:name w:val="Table Grid"/>
    <w:basedOn w:val="NormaleTabelle"/>
    <w:rsid w:val="00C85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ueber4vorlageBlock2Char">
    <w:name w:val="Formatvorlage ueber 4 vorlage + Block2 Char"/>
    <w:basedOn w:val="ueber4vorlageChar1"/>
    <w:link w:val="Formatvorlageueber4vorlageBlock2"/>
    <w:rsid w:val="0051434D"/>
    <w:rPr>
      <w:rFonts w:ascii="Arial" w:hAnsi="Arial"/>
      <w:sz w:val="22"/>
      <w:lang w:eastAsia="de-DE"/>
    </w:rPr>
  </w:style>
  <w:style w:type="table" w:customStyle="1" w:styleId="TabelleOrangerTitel">
    <w:name w:val="Tabelle Oranger_Titel"/>
    <w:basedOn w:val="NormaleTabelle"/>
    <w:rsid w:val="00D8169D"/>
    <w:rPr>
      <w:rFonts w:ascii="Arial" w:hAnsi="Arial"/>
      <w:sz w:val="22"/>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rPr>
        <w:b/>
      </w:rPr>
      <w:tblPr/>
      <w:tcPr>
        <w:shd w:val="clear" w:color="auto" w:fill="FFCC00"/>
      </w:tcPr>
    </w:tblStylePr>
  </w:style>
  <w:style w:type="paragraph" w:customStyle="1" w:styleId="Tabellenbeschriftung">
    <w:name w:val="Tabellenbeschriftung"/>
    <w:basedOn w:val="Beschriftung"/>
    <w:link w:val="TabellenbeschriftungChar"/>
    <w:rsid w:val="00D8169D"/>
    <w:pPr>
      <w:spacing w:after="360"/>
      <w:ind w:left="1134"/>
    </w:pPr>
    <w:rPr>
      <w:szCs w:val="24"/>
    </w:rPr>
  </w:style>
  <w:style w:type="character" w:customStyle="1" w:styleId="TabellenbeschriftungChar">
    <w:name w:val="Tabellenbeschriftung Char"/>
    <w:link w:val="Tabellenbeschriftung"/>
    <w:rsid w:val="00D8169D"/>
    <w:rPr>
      <w:rFonts w:ascii="Arial" w:hAnsi="Arial"/>
      <w:bCs/>
      <w:sz w:val="18"/>
      <w:szCs w:val="24"/>
      <w:lang w:val="de-CH" w:eastAsia="de-DE" w:bidi="ar-SA"/>
    </w:rPr>
  </w:style>
  <w:style w:type="paragraph" w:customStyle="1" w:styleId="ueber4vorlage0">
    <w:name w:val="ueber4vorlage"/>
    <w:basedOn w:val="Standard"/>
    <w:rsid w:val="00D86D74"/>
    <w:pPr>
      <w:spacing w:before="100" w:beforeAutospacing="1" w:after="100" w:afterAutospacing="1"/>
    </w:pPr>
    <w:rPr>
      <w:lang w:eastAsia="de-CH"/>
    </w:rPr>
  </w:style>
  <w:style w:type="character" w:customStyle="1" w:styleId="ueber3vorlageChar">
    <w:name w:val="ueber 3 vorlage Char"/>
    <w:link w:val="ueber3vorlage"/>
    <w:rsid w:val="00CA7FD4"/>
    <w:rPr>
      <w:rFonts w:ascii="Arial" w:hAnsi="Arial"/>
      <w:b/>
      <w:sz w:val="22"/>
      <w:lang w:eastAsia="de-DE"/>
    </w:rPr>
  </w:style>
  <w:style w:type="paragraph" w:customStyle="1" w:styleId="Sprechblasentext1">
    <w:name w:val="Sprechblasentext1"/>
    <w:basedOn w:val="Standard"/>
    <w:semiHidden/>
    <w:rsid w:val="00C476D3"/>
    <w:pPr>
      <w:spacing w:line="280" w:lineRule="atLeast"/>
    </w:pPr>
    <w:rPr>
      <w:rFonts w:ascii="Tahoma" w:hAnsi="Tahoma" w:cs="Tahoma"/>
      <w:sz w:val="16"/>
      <w:szCs w:val="16"/>
      <w:lang w:eastAsia="de-CH"/>
    </w:rPr>
  </w:style>
  <w:style w:type="paragraph" w:customStyle="1" w:styleId="Requirementmandatory">
    <w:name w:val="Requirement_mandatory"/>
    <w:basedOn w:val="ueber4vorlage"/>
    <w:rsid w:val="002F7BFB"/>
    <w:pPr>
      <w:numPr>
        <w:ilvl w:val="0"/>
        <w:numId w:val="0"/>
      </w:numPr>
      <w:tabs>
        <w:tab w:val="left" w:pos="1021"/>
      </w:tabs>
      <w:ind w:left="1021" w:hanging="1021"/>
    </w:pPr>
    <w:rPr>
      <w:rFonts w:cs="Arial"/>
      <w:color w:val="000000"/>
      <w:szCs w:val="22"/>
      <w:lang w:val="de-DE"/>
    </w:rPr>
  </w:style>
  <w:style w:type="paragraph" w:customStyle="1" w:styleId="Forderung">
    <w:name w:val="Forderung"/>
    <w:basedOn w:val="Standard"/>
    <w:rsid w:val="002F7BFB"/>
    <w:pPr>
      <w:tabs>
        <w:tab w:val="num" w:pos="1134"/>
        <w:tab w:val="left" w:pos="1361"/>
        <w:tab w:val="left" w:pos="1701"/>
      </w:tabs>
      <w:spacing w:before="120" w:after="120" w:line="288" w:lineRule="auto"/>
      <w:ind w:left="1134" w:hanging="1134"/>
    </w:pPr>
    <w:rPr>
      <w:rFonts w:ascii="Arial" w:hAnsi="Arial" w:cs="Arial"/>
      <w:sz w:val="22"/>
      <w:szCs w:val="22"/>
    </w:rPr>
  </w:style>
  <w:style w:type="paragraph" w:customStyle="1" w:styleId="ForderungErluterung">
    <w:name w:val="Forderung_Erläuterung"/>
    <w:basedOn w:val="Forderung"/>
    <w:rsid w:val="002F7BFB"/>
    <w:pPr>
      <w:tabs>
        <w:tab w:val="clear" w:pos="1134"/>
      </w:tabs>
      <w:ind w:firstLine="0"/>
    </w:pPr>
    <w:rPr>
      <w:i/>
      <w:iCs/>
    </w:rPr>
  </w:style>
  <w:style w:type="paragraph" w:customStyle="1" w:styleId="Formatvorlageueber4vorlageLinks0cmErsteZeile0cmZeilenabs">
    <w:name w:val="Formatvorlage ueber 4 vorlage + Links:  0 cm Erste Zeile:  0 cm Zeilenabs..."/>
    <w:basedOn w:val="ueber4vorlage"/>
    <w:rsid w:val="002F7BFB"/>
    <w:pPr>
      <w:spacing w:line="240" w:lineRule="auto"/>
      <w:ind w:left="0" w:firstLine="0"/>
    </w:pPr>
  </w:style>
  <w:style w:type="paragraph" w:customStyle="1" w:styleId="Formatvorlageueber4vorlageErsteZeile0cm">
    <w:name w:val="Formatvorlage ueber 4 vorlage + Erste Zeile:  0 cm"/>
    <w:basedOn w:val="ueber4vorlage"/>
    <w:autoRedefine/>
    <w:rsid w:val="00F3681D"/>
    <w:pPr>
      <w:numPr>
        <w:ilvl w:val="0"/>
        <w:numId w:val="0"/>
      </w:numPr>
      <w:tabs>
        <w:tab w:val="left" w:pos="1021"/>
      </w:tabs>
    </w:pPr>
    <w:rPr>
      <w:lang w:val="de-DE"/>
    </w:rPr>
  </w:style>
  <w:style w:type="paragraph" w:customStyle="1" w:styleId="FormatvorlageFormatvorlageueber4vorlageErsteZeile0cmLinks">
    <w:name w:val="Formatvorlage Formatvorlage ueber 4 vorlage + Erste Zeile:  0 cm + Links:  ..."/>
    <w:basedOn w:val="Formatvorlageueber4vorlageErsteZeile0cm"/>
    <w:rsid w:val="002F7BFB"/>
    <w:pPr>
      <w:ind w:left="2042" w:hanging="1021"/>
    </w:pPr>
  </w:style>
  <w:style w:type="paragraph" w:customStyle="1" w:styleId="Formatvorlageueber4vorlageLinks0cmErsteZeile0cm">
    <w:name w:val="Formatvorlage ueber 4 vorlage + Links:  0 cm Erste Zeile:  0 cm"/>
    <w:basedOn w:val="ueber4vorlage"/>
    <w:rsid w:val="002F7BFB"/>
  </w:style>
  <w:style w:type="character" w:customStyle="1" w:styleId="ueber4vorlageChar">
    <w:name w:val="ueber 4 vorlage Char"/>
    <w:rsid w:val="002F7BFB"/>
    <w:rPr>
      <w:rFonts w:ascii="Arial" w:hAnsi="Arial"/>
      <w:sz w:val="22"/>
      <w:lang w:val="de-CH" w:eastAsia="de-DE" w:bidi="ar-SA"/>
    </w:rPr>
  </w:style>
  <w:style w:type="paragraph" w:styleId="Textkrper">
    <w:name w:val="Body Text"/>
    <w:basedOn w:val="Standard"/>
    <w:link w:val="TextkrperZchn1"/>
    <w:uiPriority w:val="99"/>
    <w:rsid w:val="002F7BFB"/>
    <w:pPr>
      <w:spacing w:after="120"/>
      <w:jc w:val="both"/>
    </w:pPr>
    <w:rPr>
      <w:rFonts w:ascii="CG Times (W1)" w:hAnsi="CG Times (W1)"/>
      <w:noProof/>
      <w:szCs w:val="20"/>
      <w:lang w:val="de-DE"/>
    </w:rPr>
  </w:style>
  <w:style w:type="paragraph" w:styleId="RGV-berschrift">
    <w:name w:val="toa heading"/>
    <w:basedOn w:val="Standard"/>
    <w:next w:val="Standard"/>
    <w:semiHidden/>
    <w:rsid w:val="002F7BFB"/>
    <w:pPr>
      <w:tabs>
        <w:tab w:val="left" w:pos="1440"/>
      </w:tabs>
      <w:spacing w:before="120" w:after="120"/>
    </w:pPr>
    <w:rPr>
      <w:szCs w:val="20"/>
      <w:lang w:val="en-GB"/>
    </w:rPr>
  </w:style>
  <w:style w:type="paragraph" w:customStyle="1" w:styleId="VonFax">
    <w:name w:val="VonFax"/>
    <w:basedOn w:val="Standard"/>
    <w:rsid w:val="002F7BFB"/>
    <w:pPr>
      <w:spacing w:after="120"/>
    </w:pPr>
    <w:rPr>
      <w:rFonts w:ascii="Arial" w:hAnsi="Arial"/>
      <w:sz w:val="28"/>
      <w:szCs w:val="20"/>
      <w:lang w:val="de-DE"/>
    </w:rPr>
  </w:style>
  <w:style w:type="paragraph" w:customStyle="1" w:styleId="xl34">
    <w:name w:val="xl34"/>
    <w:basedOn w:val="Standard"/>
    <w:rsid w:val="002F7BFB"/>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sz w:val="20"/>
      <w:szCs w:val="20"/>
      <w:lang w:val="de-DE"/>
    </w:rPr>
  </w:style>
  <w:style w:type="paragraph" w:customStyle="1" w:styleId="StandardFliesstextCharCharCharCharCharCharCharChar">
    <w:name w:val="Standard Fliesstext Char Char Char Char Char Char Char Char"/>
    <w:link w:val="StandardFliesstextCharCharCharCharCharCharCharCharChar"/>
    <w:rsid w:val="002F7BFB"/>
    <w:pPr>
      <w:spacing w:after="120" w:line="280" w:lineRule="exact"/>
      <w:jc w:val="both"/>
    </w:pPr>
    <w:rPr>
      <w:rFonts w:ascii="Arial" w:hAnsi="Arial"/>
      <w:sz w:val="22"/>
      <w:szCs w:val="24"/>
      <w:lang w:eastAsia="de-DE"/>
    </w:rPr>
  </w:style>
  <w:style w:type="character" w:customStyle="1" w:styleId="StandardFliesstextCharCharCharCharCharCharCharCharChar">
    <w:name w:val="Standard Fliesstext Char Char Char Char Char Char Char Char Char"/>
    <w:link w:val="StandardFliesstextCharCharCharCharCharCharCharChar"/>
    <w:rsid w:val="002F7BFB"/>
    <w:rPr>
      <w:rFonts w:ascii="Arial" w:hAnsi="Arial"/>
      <w:sz w:val="22"/>
      <w:szCs w:val="24"/>
      <w:lang w:val="de-CH" w:eastAsia="de-DE" w:bidi="ar-SA"/>
    </w:rPr>
  </w:style>
  <w:style w:type="character" w:customStyle="1" w:styleId="slogan1">
    <w:name w:val="slogan1"/>
    <w:rsid w:val="002F7BFB"/>
    <w:rPr>
      <w:b/>
      <w:bCs/>
      <w:color w:val="999999"/>
      <w:sz w:val="17"/>
      <w:szCs w:val="17"/>
    </w:rPr>
  </w:style>
  <w:style w:type="character" w:customStyle="1" w:styleId="ueber3vorlageCharChar">
    <w:name w:val="ueber 3 vorlage Char Char"/>
    <w:rsid w:val="002F7BFB"/>
    <w:rPr>
      <w:rFonts w:ascii="Arial" w:hAnsi="Arial"/>
      <w:b/>
      <w:sz w:val="22"/>
      <w:szCs w:val="24"/>
      <w:lang w:val="de-CH" w:eastAsia="de-DE" w:bidi="ar-SA"/>
    </w:rPr>
  </w:style>
  <w:style w:type="paragraph" w:styleId="Titel">
    <w:name w:val="Title"/>
    <w:basedOn w:val="Standard"/>
    <w:link w:val="TitelZchn"/>
    <w:uiPriority w:val="10"/>
    <w:qFormat/>
    <w:rsid w:val="00495C91"/>
    <w:pPr>
      <w:jc w:val="center"/>
    </w:pPr>
    <w:rPr>
      <w:rFonts w:ascii="Arial" w:hAnsi="Arial"/>
      <w:b/>
      <w:sz w:val="32"/>
    </w:rPr>
  </w:style>
  <w:style w:type="paragraph" w:customStyle="1" w:styleId="Default">
    <w:name w:val="Default"/>
    <w:rsid w:val="00495C91"/>
    <w:pPr>
      <w:autoSpaceDE w:val="0"/>
      <w:autoSpaceDN w:val="0"/>
      <w:adjustRightInd w:val="0"/>
    </w:pPr>
    <w:rPr>
      <w:rFonts w:ascii="AKIPNP+Arial,Bold" w:hAnsi="AKIPNP+Arial,Bold" w:cs="AKIPNP+Arial,Bold"/>
      <w:color w:val="000000"/>
      <w:sz w:val="24"/>
      <w:szCs w:val="24"/>
      <w:lang w:val="de-DE" w:eastAsia="de-DE"/>
    </w:rPr>
  </w:style>
  <w:style w:type="paragraph" w:customStyle="1" w:styleId="berschrift21">
    <w:name w:val="Überschrift 21"/>
    <w:basedOn w:val="Default"/>
    <w:next w:val="Default"/>
    <w:rsid w:val="00495C91"/>
    <w:rPr>
      <w:rFonts w:cs="Times New Roman"/>
      <w:color w:val="auto"/>
    </w:rPr>
  </w:style>
  <w:style w:type="paragraph" w:customStyle="1" w:styleId="berschrift31">
    <w:name w:val="Überschrift 31"/>
    <w:basedOn w:val="Default"/>
    <w:next w:val="Default"/>
    <w:rsid w:val="00495C91"/>
    <w:rPr>
      <w:rFonts w:cs="Times New Roman"/>
      <w:color w:val="auto"/>
    </w:rPr>
  </w:style>
  <w:style w:type="paragraph" w:customStyle="1" w:styleId="xl26">
    <w:name w:val="xl26"/>
    <w:basedOn w:val="Standard"/>
    <w:rsid w:val="00495C91"/>
    <w:pPr>
      <w:spacing w:before="100" w:beforeAutospacing="1" w:after="100" w:afterAutospacing="1"/>
      <w:jc w:val="center"/>
      <w:textAlignment w:val="center"/>
    </w:pPr>
    <w:rPr>
      <w:rFonts w:ascii="Arial Unicode MS" w:eastAsia="Arial Unicode MS" w:hAnsi="Arial Unicode MS" w:cs="Arial Unicode MS"/>
      <w:sz w:val="20"/>
      <w:szCs w:val="20"/>
      <w:lang w:val="de-DE"/>
    </w:rPr>
  </w:style>
  <w:style w:type="character" w:customStyle="1" w:styleId="StandardFliesstextChar">
    <w:name w:val="Standard Fliesstext Char"/>
    <w:link w:val="StandardFliesstext"/>
    <w:rsid w:val="00486E37"/>
    <w:rPr>
      <w:rFonts w:ascii="Arial" w:hAnsi="Arial"/>
      <w:sz w:val="22"/>
      <w:lang w:eastAsia="de-DE"/>
    </w:rPr>
  </w:style>
  <w:style w:type="character" w:customStyle="1" w:styleId="berschrift4Zchn">
    <w:name w:val="Überschrift 4 Zchn"/>
    <w:link w:val="berschrift4"/>
    <w:rsid w:val="00613FEB"/>
    <w:rPr>
      <w:b/>
      <w:bCs/>
      <w:sz w:val="28"/>
      <w:szCs w:val="28"/>
      <w:lang w:eastAsia="de-DE"/>
    </w:rPr>
  </w:style>
  <w:style w:type="character" w:customStyle="1" w:styleId="KommentartextZchn">
    <w:name w:val="Kommentartext Zchn"/>
    <w:basedOn w:val="Absatz-Standardschriftart"/>
    <w:link w:val="Kommentartext"/>
    <w:semiHidden/>
    <w:rsid w:val="00613FEB"/>
    <w:rPr>
      <w:rFonts w:ascii="Verdana" w:hAnsi="Verdana"/>
      <w:sz w:val="16"/>
      <w:lang w:eastAsia="de-DE"/>
    </w:rPr>
  </w:style>
  <w:style w:type="paragraph" w:customStyle="1" w:styleId="berschrift1Anhang">
    <w:name w:val="Überschrift 1 (Anhang)"/>
    <w:basedOn w:val="berschrift1"/>
    <w:next w:val="StandardFliesstext"/>
    <w:rsid w:val="00613FEB"/>
    <w:pPr>
      <w:pageBreakBefore/>
      <w:numPr>
        <w:numId w:val="12"/>
      </w:numPr>
      <w:adjustRightInd w:val="0"/>
      <w:spacing w:before="120" w:after="120" w:line="400" w:lineRule="exact"/>
      <w:textAlignment w:val="baseline"/>
    </w:pPr>
    <w:rPr>
      <w:rFonts w:ascii="Arial" w:hAnsi="Arial" w:cs="Arial"/>
      <w:caps w:val="0"/>
      <w:sz w:val="36"/>
      <w:szCs w:val="22"/>
    </w:rPr>
  </w:style>
  <w:style w:type="character" w:customStyle="1" w:styleId="SprechblasentextZchn">
    <w:name w:val="Sprechblasentext Zchn"/>
    <w:link w:val="Sprechblasentext"/>
    <w:semiHidden/>
    <w:rsid w:val="00613FEB"/>
    <w:rPr>
      <w:rFonts w:ascii="Tahoma" w:hAnsi="Tahoma" w:cs="Tahoma"/>
      <w:sz w:val="16"/>
      <w:szCs w:val="16"/>
      <w:lang w:eastAsia="de-DE"/>
    </w:rPr>
  </w:style>
  <w:style w:type="paragraph" w:customStyle="1" w:styleId="Aufzhlung1">
    <w:name w:val="Aufzählung_1"/>
    <w:basedOn w:val="Standard"/>
    <w:rsid w:val="00613FEB"/>
    <w:pPr>
      <w:widowControl w:val="0"/>
      <w:tabs>
        <w:tab w:val="num" w:pos="720"/>
      </w:tabs>
      <w:autoSpaceDE w:val="0"/>
      <w:autoSpaceDN w:val="0"/>
      <w:adjustRightInd w:val="0"/>
      <w:spacing w:after="120" w:line="280" w:lineRule="exact"/>
      <w:ind w:left="720" w:hanging="360"/>
      <w:jc w:val="both"/>
      <w:textAlignment w:val="baseline"/>
    </w:pPr>
    <w:rPr>
      <w:rFonts w:ascii="Arial" w:hAnsi="Arial" w:cs="Arial"/>
      <w:sz w:val="22"/>
      <w:szCs w:val="22"/>
      <w:lang w:eastAsia="de-CH"/>
    </w:rPr>
  </w:style>
  <w:style w:type="paragraph" w:customStyle="1" w:styleId="TabellenLegende">
    <w:name w:val="TabellenLegende"/>
    <w:basedOn w:val="Standard"/>
    <w:rsid w:val="00613FEB"/>
    <w:pPr>
      <w:widowControl w:val="0"/>
      <w:tabs>
        <w:tab w:val="left" w:pos="1021"/>
      </w:tabs>
      <w:autoSpaceDE w:val="0"/>
      <w:autoSpaceDN w:val="0"/>
      <w:adjustRightInd w:val="0"/>
      <w:spacing w:before="240" w:after="120" w:line="280" w:lineRule="exact"/>
      <w:ind w:left="1021" w:hanging="1021"/>
      <w:jc w:val="both"/>
      <w:textAlignment w:val="baseline"/>
    </w:pPr>
    <w:rPr>
      <w:rFonts w:ascii="Arial" w:hAnsi="Arial" w:cs="Arial"/>
      <w:i/>
      <w:sz w:val="22"/>
      <w:szCs w:val="22"/>
      <w:lang w:eastAsia="de-CH"/>
    </w:rPr>
  </w:style>
  <w:style w:type="paragraph" w:styleId="StandardWeb">
    <w:name w:val="Normal (Web)"/>
    <w:basedOn w:val="Standard"/>
    <w:rsid w:val="00613FEB"/>
    <w:pPr>
      <w:autoSpaceDE w:val="0"/>
      <w:autoSpaceDN w:val="0"/>
      <w:adjustRightInd w:val="0"/>
      <w:spacing w:before="100" w:beforeAutospacing="1" w:after="100" w:afterAutospacing="1" w:line="280" w:lineRule="exact"/>
      <w:jc w:val="both"/>
    </w:pPr>
    <w:rPr>
      <w:rFonts w:ascii="Arial" w:hAnsi="Arial" w:cs="Arial"/>
      <w:sz w:val="22"/>
      <w:szCs w:val="22"/>
      <w:lang w:eastAsia="de-CH"/>
    </w:rPr>
  </w:style>
  <w:style w:type="paragraph" w:styleId="Untertitel">
    <w:name w:val="Subtitle"/>
    <w:basedOn w:val="Standard"/>
    <w:next w:val="Standard"/>
    <w:link w:val="UntertitelZchn"/>
    <w:uiPriority w:val="11"/>
    <w:rsid w:val="00613FEB"/>
    <w:pPr>
      <w:widowControl w:val="0"/>
      <w:autoSpaceDE w:val="0"/>
      <w:autoSpaceDN w:val="0"/>
      <w:adjustRightInd w:val="0"/>
      <w:spacing w:after="120" w:line="360" w:lineRule="atLeast"/>
      <w:jc w:val="both"/>
      <w:textAlignment w:val="baseline"/>
      <w:outlineLvl w:val="1"/>
    </w:pPr>
    <w:rPr>
      <w:rFonts w:ascii="Arial" w:hAnsi="Arial" w:cs="Arial"/>
      <w:b/>
      <w:sz w:val="28"/>
      <w:szCs w:val="22"/>
      <w:lang w:eastAsia="de-CH"/>
    </w:rPr>
  </w:style>
  <w:style w:type="character" w:customStyle="1" w:styleId="UntertitelZchn">
    <w:name w:val="Untertitel Zchn"/>
    <w:basedOn w:val="Absatz-Standardschriftart"/>
    <w:link w:val="Untertitel"/>
    <w:uiPriority w:val="11"/>
    <w:rsid w:val="00613FEB"/>
    <w:rPr>
      <w:rFonts w:ascii="Arial" w:hAnsi="Arial" w:cs="Arial"/>
      <w:b/>
      <w:sz w:val="28"/>
      <w:szCs w:val="22"/>
    </w:rPr>
  </w:style>
  <w:style w:type="paragraph" w:styleId="Listenabsatz">
    <w:name w:val="List Paragraph"/>
    <w:basedOn w:val="Standard"/>
    <w:uiPriority w:val="34"/>
    <w:qFormat/>
    <w:rsid w:val="00613FEB"/>
    <w:pPr>
      <w:widowControl w:val="0"/>
      <w:autoSpaceDE w:val="0"/>
      <w:autoSpaceDN w:val="0"/>
      <w:adjustRightInd w:val="0"/>
      <w:spacing w:after="120" w:line="360" w:lineRule="atLeast"/>
      <w:ind w:left="720"/>
      <w:contextualSpacing/>
      <w:jc w:val="both"/>
      <w:textAlignment w:val="baseline"/>
    </w:pPr>
    <w:rPr>
      <w:rFonts w:ascii="Arial" w:hAnsi="Arial" w:cs="Arial"/>
      <w:sz w:val="22"/>
      <w:szCs w:val="22"/>
      <w:lang w:eastAsia="de-CH"/>
    </w:rPr>
  </w:style>
  <w:style w:type="paragraph" w:customStyle="1" w:styleId="Anforderungsnummer">
    <w:name w:val="Anforderungsnummer"/>
    <w:basedOn w:val="berschrift4"/>
    <w:qFormat/>
    <w:rsid w:val="00613FEB"/>
    <w:pPr>
      <w:keepNext w:val="0"/>
      <w:numPr>
        <w:ilvl w:val="3"/>
      </w:numPr>
      <w:tabs>
        <w:tab w:val="num" w:pos="864"/>
      </w:tabs>
      <w:spacing w:before="80" w:after="80" w:line="360" w:lineRule="atLeast"/>
      <w:ind w:left="1021" w:hanging="1021"/>
      <w:jc w:val="both"/>
    </w:pPr>
    <w:rPr>
      <w:rFonts w:ascii="Arial" w:hAnsi="Arial"/>
      <w:b w:val="0"/>
      <w:bCs w:val="0"/>
      <w:sz w:val="22"/>
      <w:szCs w:val="20"/>
      <w:lang w:eastAsia="de-CH"/>
    </w:rPr>
  </w:style>
  <w:style w:type="paragraph" w:customStyle="1" w:styleId="berschrift2Anhang">
    <w:name w:val="Überschrift 2 (Anhang)"/>
    <w:basedOn w:val="berschrift2"/>
    <w:next w:val="Standard"/>
    <w:qFormat/>
    <w:rsid w:val="00613FEB"/>
    <w:pPr>
      <w:numPr>
        <w:ilvl w:val="1"/>
        <w:numId w:val="12"/>
      </w:numPr>
      <w:spacing w:before="200" w:after="200"/>
    </w:pPr>
    <w:rPr>
      <w:i w:val="0"/>
      <w:lang w:eastAsia="de-CH"/>
    </w:rPr>
  </w:style>
  <w:style w:type="paragraph" w:customStyle="1" w:styleId="berschrift3Anhang">
    <w:name w:val="Überschrift 3 (Anhang)"/>
    <w:basedOn w:val="berschrift3"/>
    <w:next w:val="Standard"/>
    <w:qFormat/>
    <w:rsid w:val="00613FEB"/>
    <w:pPr>
      <w:numPr>
        <w:ilvl w:val="2"/>
        <w:numId w:val="12"/>
      </w:numPr>
      <w:spacing w:before="280" w:after="120" w:line="280" w:lineRule="exact"/>
    </w:pPr>
    <w:rPr>
      <w:sz w:val="22"/>
      <w:lang w:eastAsia="de-CH"/>
    </w:rPr>
  </w:style>
  <w:style w:type="paragraph" w:customStyle="1" w:styleId="berschrift4Anhang">
    <w:name w:val="Überschrift 4 (Anhang)"/>
    <w:basedOn w:val="berschrift4"/>
    <w:next w:val="Standard"/>
    <w:qFormat/>
    <w:rsid w:val="00613FEB"/>
    <w:pPr>
      <w:keepNext w:val="0"/>
      <w:numPr>
        <w:ilvl w:val="3"/>
        <w:numId w:val="12"/>
      </w:numPr>
      <w:spacing w:before="0" w:after="120" w:line="280" w:lineRule="exact"/>
      <w:jc w:val="both"/>
    </w:pPr>
    <w:rPr>
      <w:rFonts w:ascii="Arial" w:hAnsi="Arial" w:cs="Arial"/>
      <w:b w:val="0"/>
      <w:sz w:val="22"/>
      <w:lang w:eastAsia="de-CH"/>
    </w:rPr>
  </w:style>
  <w:style w:type="paragraph" w:customStyle="1" w:styleId="berschrift5Anhang">
    <w:name w:val="Überschrift 5 (Anhang)"/>
    <w:basedOn w:val="berschrift5"/>
    <w:next w:val="Standard"/>
    <w:qFormat/>
    <w:rsid w:val="00613FEB"/>
    <w:pPr>
      <w:numPr>
        <w:ilvl w:val="4"/>
        <w:numId w:val="12"/>
      </w:numPr>
      <w:spacing w:before="0" w:after="80" w:line="240" w:lineRule="exact"/>
    </w:pPr>
    <w:rPr>
      <w:rFonts w:ascii="Arial" w:hAnsi="Arial" w:cs="Arial"/>
      <w:b w:val="0"/>
      <w:i w:val="0"/>
      <w:sz w:val="18"/>
      <w:lang w:eastAsia="de-CH"/>
    </w:rPr>
  </w:style>
  <w:style w:type="numbering" w:customStyle="1" w:styleId="ListenformatvorlageAnhang">
    <w:name w:val="Listenformatvorlage Anhang"/>
    <w:uiPriority w:val="99"/>
    <w:rsid w:val="00613FEB"/>
    <w:pPr>
      <w:numPr>
        <w:numId w:val="11"/>
      </w:numPr>
    </w:pPr>
  </w:style>
  <w:style w:type="paragraph" w:styleId="Anrede">
    <w:name w:val="Salutation"/>
    <w:basedOn w:val="Standard"/>
    <w:next w:val="Standard"/>
    <w:link w:val="AnredeZchn"/>
    <w:uiPriority w:val="99"/>
    <w:semiHidden/>
    <w:unhideWhenUsed/>
    <w:rsid w:val="00613FEB"/>
    <w:pPr>
      <w:autoSpaceDE w:val="0"/>
      <w:autoSpaceDN w:val="0"/>
      <w:adjustRightInd w:val="0"/>
      <w:spacing w:after="120" w:line="280" w:lineRule="exact"/>
      <w:jc w:val="both"/>
    </w:pPr>
    <w:rPr>
      <w:rFonts w:ascii="Arial" w:hAnsi="Arial" w:cs="Arial"/>
      <w:sz w:val="22"/>
      <w:szCs w:val="22"/>
      <w:lang w:eastAsia="de-CH"/>
    </w:rPr>
  </w:style>
  <w:style w:type="character" w:customStyle="1" w:styleId="AnredeZchn">
    <w:name w:val="Anrede Zchn"/>
    <w:basedOn w:val="Absatz-Standardschriftart"/>
    <w:link w:val="Anrede"/>
    <w:uiPriority w:val="99"/>
    <w:semiHidden/>
    <w:rsid w:val="00613FEB"/>
    <w:rPr>
      <w:rFonts w:ascii="Arial" w:hAnsi="Arial" w:cs="Arial"/>
      <w:sz w:val="22"/>
      <w:szCs w:val="22"/>
    </w:rPr>
  </w:style>
  <w:style w:type="paragraph" w:styleId="Aufzhlungszeichen2">
    <w:name w:val="List Bullet 2"/>
    <w:basedOn w:val="Standard"/>
    <w:uiPriority w:val="99"/>
    <w:semiHidden/>
    <w:unhideWhenUsed/>
    <w:rsid w:val="00613FEB"/>
    <w:pPr>
      <w:numPr>
        <w:numId w:val="13"/>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Aufzhlungszeichen3">
    <w:name w:val="List Bullet 3"/>
    <w:basedOn w:val="Standard"/>
    <w:uiPriority w:val="99"/>
    <w:semiHidden/>
    <w:unhideWhenUsed/>
    <w:rsid w:val="00613FEB"/>
    <w:pPr>
      <w:numPr>
        <w:numId w:val="14"/>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Aufzhlungszeichen4">
    <w:name w:val="List Bullet 4"/>
    <w:basedOn w:val="Standard"/>
    <w:uiPriority w:val="99"/>
    <w:semiHidden/>
    <w:unhideWhenUsed/>
    <w:rsid w:val="00613FEB"/>
    <w:pPr>
      <w:numPr>
        <w:numId w:val="15"/>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Aufzhlungszeichen5">
    <w:name w:val="List Bullet 5"/>
    <w:basedOn w:val="Standard"/>
    <w:uiPriority w:val="99"/>
    <w:semiHidden/>
    <w:unhideWhenUsed/>
    <w:rsid w:val="00613FEB"/>
    <w:pPr>
      <w:numPr>
        <w:numId w:val="16"/>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Blocktext">
    <w:name w:val="Block Text"/>
    <w:basedOn w:val="Standard"/>
    <w:uiPriority w:val="99"/>
    <w:semiHidden/>
    <w:unhideWhenUsed/>
    <w:rsid w:val="00613FEB"/>
    <w:pPr>
      <w:pBdr>
        <w:top w:val="single" w:sz="2" w:space="10" w:color="4F81BD" w:themeColor="accent1"/>
        <w:left w:val="single" w:sz="2" w:space="10" w:color="4F81BD" w:themeColor="accent1"/>
        <w:bottom w:val="single" w:sz="2" w:space="10" w:color="4F81BD" w:themeColor="accent1"/>
        <w:right w:val="single" w:sz="2" w:space="10" w:color="4F81BD" w:themeColor="accent1"/>
      </w:pBdr>
      <w:autoSpaceDE w:val="0"/>
      <w:autoSpaceDN w:val="0"/>
      <w:adjustRightInd w:val="0"/>
      <w:spacing w:after="120" w:line="280" w:lineRule="exact"/>
      <w:ind w:left="1152" w:right="1152"/>
      <w:jc w:val="both"/>
    </w:pPr>
    <w:rPr>
      <w:rFonts w:asciiTheme="minorHAnsi" w:eastAsiaTheme="minorEastAsia" w:hAnsiTheme="minorHAnsi" w:cstheme="minorBidi"/>
      <w:i/>
      <w:iCs/>
      <w:color w:val="4F81BD" w:themeColor="accent1"/>
      <w:sz w:val="22"/>
      <w:szCs w:val="22"/>
      <w:lang w:eastAsia="de-CH"/>
    </w:rPr>
  </w:style>
  <w:style w:type="paragraph" w:styleId="Datum">
    <w:name w:val="Date"/>
    <w:basedOn w:val="Standard"/>
    <w:next w:val="Standard"/>
    <w:link w:val="DatumZchn"/>
    <w:uiPriority w:val="99"/>
    <w:semiHidden/>
    <w:unhideWhenUsed/>
    <w:rsid w:val="00613FEB"/>
    <w:pPr>
      <w:autoSpaceDE w:val="0"/>
      <w:autoSpaceDN w:val="0"/>
      <w:adjustRightInd w:val="0"/>
      <w:spacing w:after="120" w:line="280" w:lineRule="exact"/>
      <w:jc w:val="both"/>
    </w:pPr>
    <w:rPr>
      <w:rFonts w:ascii="Arial" w:hAnsi="Arial" w:cs="Arial"/>
      <w:sz w:val="22"/>
      <w:szCs w:val="22"/>
      <w:lang w:eastAsia="de-CH"/>
    </w:rPr>
  </w:style>
  <w:style w:type="character" w:customStyle="1" w:styleId="DatumZchn">
    <w:name w:val="Datum Zchn"/>
    <w:basedOn w:val="Absatz-Standardschriftart"/>
    <w:link w:val="Datum"/>
    <w:uiPriority w:val="99"/>
    <w:semiHidden/>
    <w:rsid w:val="00613FEB"/>
    <w:rPr>
      <w:rFonts w:ascii="Arial" w:hAnsi="Arial" w:cs="Arial"/>
      <w:sz w:val="22"/>
      <w:szCs w:val="22"/>
    </w:rPr>
  </w:style>
  <w:style w:type="character" w:customStyle="1" w:styleId="DokumentstrukturZchn">
    <w:name w:val="Dokumentstruktur Zchn"/>
    <w:basedOn w:val="Absatz-Standardschriftart"/>
    <w:link w:val="Dokumentstruktur"/>
    <w:uiPriority w:val="99"/>
    <w:semiHidden/>
    <w:rsid w:val="00613FEB"/>
    <w:rPr>
      <w:rFonts w:ascii="Tahoma" w:hAnsi="Tahoma" w:cs="Tahoma"/>
      <w:sz w:val="24"/>
      <w:szCs w:val="24"/>
      <w:shd w:val="clear" w:color="auto" w:fill="000080"/>
      <w:lang w:eastAsia="de-DE"/>
    </w:rPr>
  </w:style>
  <w:style w:type="paragraph" w:styleId="E-Mail-Signatur">
    <w:name w:val="E-mail Signature"/>
    <w:basedOn w:val="Standard"/>
    <w:link w:val="E-Mail-SignaturZchn"/>
    <w:uiPriority w:val="99"/>
    <w:semiHidden/>
    <w:unhideWhenUsed/>
    <w:rsid w:val="00613FEB"/>
    <w:pPr>
      <w:autoSpaceDE w:val="0"/>
      <w:autoSpaceDN w:val="0"/>
      <w:adjustRightInd w:val="0"/>
      <w:jc w:val="both"/>
    </w:pPr>
    <w:rPr>
      <w:rFonts w:ascii="Arial" w:hAnsi="Arial" w:cs="Arial"/>
      <w:sz w:val="22"/>
      <w:szCs w:val="22"/>
      <w:lang w:eastAsia="de-CH"/>
    </w:rPr>
  </w:style>
  <w:style w:type="character" w:customStyle="1" w:styleId="E-Mail-SignaturZchn">
    <w:name w:val="E-Mail-Signatur Zchn"/>
    <w:basedOn w:val="Absatz-Standardschriftart"/>
    <w:link w:val="E-Mail-Signatur"/>
    <w:uiPriority w:val="99"/>
    <w:semiHidden/>
    <w:rsid w:val="00613FEB"/>
    <w:rPr>
      <w:rFonts w:ascii="Arial" w:hAnsi="Arial" w:cs="Arial"/>
      <w:sz w:val="22"/>
      <w:szCs w:val="22"/>
    </w:rPr>
  </w:style>
  <w:style w:type="paragraph" w:styleId="Endnotentext">
    <w:name w:val="endnote text"/>
    <w:basedOn w:val="Standard"/>
    <w:link w:val="EndnotentextZchn"/>
    <w:uiPriority w:val="99"/>
    <w:semiHidden/>
    <w:unhideWhenUsed/>
    <w:rsid w:val="00613FEB"/>
    <w:pPr>
      <w:autoSpaceDE w:val="0"/>
      <w:autoSpaceDN w:val="0"/>
      <w:adjustRightInd w:val="0"/>
      <w:jc w:val="both"/>
    </w:pPr>
    <w:rPr>
      <w:rFonts w:ascii="Arial" w:hAnsi="Arial" w:cs="Arial"/>
      <w:sz w:val="20"/>
      <w:szCs w:val="20"/>
      <w:lang w:eastAsia="de-CH"/>
    </w:rPr>
  </w:style>
  <w:style w:type="character" w:customStyle="1" w:styleId="EndnotentextZchn">
    <w:name w:val="Endnotentext Zchn"/>
    <w:basedOn w:val="Absatz-Standardschriftart"/>
    <w:link w:val="Endnotentext"/>
    <w:uiPriority w:val="99"/>
    <w:semiHidden/>
    <w:rsid w:val="00613FEB"/>
    <w:rPr>
      <w:rFonts w:ascii="Arial" w:hAnsi="Arial" w:cs="Arial"/>
    </w:rPr>
  </w:style>
  <w:style w:type="paragraph" w:styleId="Fu-Endnotenberschrift">
    <w:name w:val="Note Heading"/>
    <w:basedOn w:val="Standard"/>
    <w:next w:val="Standard"/>
    <w:link w:val="Fu-EndnotenberschriftZchn"/>
    <w:uiPriority w:val="99"/>
    <w:semiHidden/>
    <w:unhideWhenUsed/>
    <w:rsid w:val="00613FEB"/>
    <w:pPr>
      <w:autoSpaceDE w:val="0"/>
      <w:autoSpaceDN w:val="0"/>
      <w:adjustRightInd w:val="0"/>
      <w:jc w:val="both"/>
    </w:pPr>
    <w:rPr>
      <w:rFonts w:ascii="Arial" w:hAnsi="Arial" w:cs="Arial"/>
      <w:sz w:val="22"/>
      <w:szCs w:val="22"/>
      <w:lang w:eastAsia="de-CH"/>
    </w:rPr>
  </w:style>
  <w:style w:type="character" w:customStyle="1" w:styleId="Fu-EndnotenberschriftZchn">
    <w:name w:val="Fuß/-Endnotenüberschrift Zchn"/>
    <w:basedOn w:val="Absatz-Standardschriftart"/>
    <w:link w:val="Fu-Endnotenberschrift"/>
    <w:uiPriority w:val="99"/>
    <w:semiHidden/>
    <w:rsid w:val="00613FEB"/>
    <w:rPr>
      <w:rFonts w:ascii="Arial" w:hAnsi="Arial" w:cs="Arial"/>
      <w:sz w:val="22"/>
      <w:szCs w:val="22"/>
    </w:rPr>
  </w:style>
  <w:style w:type="paragraph" w:styleId="Gruformel">
    <w:name w:val="Closing"/>
    <w:basedOn w:val="Standard"/>
    <w:link w:val="GruformelZchn"/>
    <w:uiPriority w:val="99"/>
    <w:semiHidden/>
    <w:unhideWhenUsed/>
    <w:rsid w:val="00613FEB"/>
    <w:pPr>
      <w:autoSpaceDE w:val="0"/>
      <w:autoSpaceDN w:val="0"/>
      <w:adjustRightInd w:val="0"/>
      <w:ind w:left="4252"/>
      <w:jc w:val="both"/>
    </w:pPr>
    <w:rPr>
      <w:rFonts w:ascii="Arial" w:hAnsi="Arial" w:cs="Arial"/>
      <w:sz w:val="22"/>
      <w:szCs w:val="22"/>
      <w:lang w:eastAsia="de-CH"/>
    </w:rPr>
  </w:style>
  <w:style w:type="character" w:customStyle="1" w:styleId="GruformelZchn">
    <w:name w:val="Grußformel Zchn"/>
    <w:basedOn w:val="Absatz-Standardschriftart"/>
    <w:link w:val="Gruformel"/>
    <w:uiPriority w:val="99"/>
    <w:semiHidden/>
    <w:rsid w:val="00613FEB"/>
    <w:rPr>
      <w:rFonts w:ascii="Arial" w:hAnsi="Arial" w:cs="Arial"/>
      <w:sz w:val="22"/>
      <w:szCs w:val="22"/>
    </w:rPr>
  </w:style>
  <w:style w:type="paragraph" w:styleId="HTMLAdresse">
    <w:name w:val="HTML Address"/>
    <w:basedOn w:val="Standard"/>
    <w:link w:val="HTMLAdresseZchn"/>
    <w:uiPriority w:val="99"/>
    <w:semiHidden/>
    <w:unhideWhenUsed/>
    <w:rsid w:val="00613FEB"/>
    <w:pPr>
      <w:autoSpaceDE w:val="0"/>
      <w:autoSpaceDN w:val="0"/>
      <w:adjustRightInd w:val="0"/>
      <w:jc w:val="both"/>
    </w:pPr>
    <w:rPr>
      <w:rFonts w:ascii="Arial" w:hAnsi="Arial" w:cs="Arial"/>
      <w:i/>
      <w:iCs/>
      <w:sz w:val="22"/>
      <w:szCs w:val="22"/>
      <w:lang w:eastAsia="de-CH"/>
    </w:rPr>
  </w:style>
  <w:style w:type="character" w:customStyle="1" w:styleId="HTMLAdresseZchn">
    <w:name w:val="HTML Adresse Zchn"/>
    <w:basedOn w:val="Absatz-Standardschriftart"/>
    <w:link w:val="HTMLAdresse"/>
    <w:uiPriority w:val="99"/>
    <w:semiHidden/>
    <w:rsid w:val="00613FEB"/>
    <w:rPr>
      <w:rFonts w:ascii="Arial" w:hAnsi="Arial" w:cs="Arial"/>
      <w:i/>
      <w:iCs/>
      <w:sz w:val="22"/>
      <w:szCs w:val="22"/>
    </w:rPr>
  </w:style>
  <w:style w:type="paragraph" w:styleId="HTMLVorformatiert">
    <w:name w:val="HTML Preformatted"/>
    <w:basedOn w:val="Standard"/>
    <w:link w:val="HTMLVorformatiertZchn"/>
    <w:uiPriority w:val="99"/>
    <w:semiHidden/>
    <w:unhideWhenUsed/>
    <w:rsid w:val="00613FEB"/>
    <w:pPr>
      <w:autoSpaceDE w:val="0"/>
      <w:autoSpaceDN w:val="0"/>
      <w:adjustRightInd w:val="0"/>
      <w:jc w:val="both"/>
    </w:pPr>
    <w:rPr>
      <w:rFonts w:ascii="Consolas" w:hAnsi="Consolas" w:cs="Arial"/>
      <w:sz w:val="20"/>
      <w:szCs w:val="20"/>
      <w:lang w:eastAsia="de-CH"/>
    </w:rPr>
  </w:style>
  <w:style w:type="character" w:customStyle="1" w:styleId="HTMLVorformatiertZchn">
    <w:name w:val="HTML Vorformatiert Zchn"/>
    <w:basedOn w:val="Absatz-Standardschriftart"/>
    <w:link w:val="HTMLVorformatiert"/>
    <w:uiPriority w:val="99"/>
    <w:semiHidden/>
    <w:rsid w:val="00613FEB"/>
    <w:rPr>
      <w:rFonts w:ascii="Consolas" w:hAnsi="Consolas" w:cs="Arial"/>
    </w:rPr>
  </w:style>
  <w:style w:type="paragraph" w:styleId="Index1">
    <w:name w:val="index 1"/>
    <w:basedOn w:val="Standard"/>
    <w:next w:val="Standard"/>
    <w:autoRedefine/>
    <w:uiPriority w:val="99"/>
    <w:semiHidden/>
    <w:unhideWhenUsed/>
    <w:rsid w:val="00613FEB"/>
    <w:pPr>
      <w:autoSpaceDE w:val="0"/>
      <w:autoSpaceDN w:val="0"/>
      <w:adjustRightInd w:val="0"/>
      <w:ind w:left="220" w:hanging="220"/>
      <w:jc w:val="both"/>
    </w:pPr>
    <w:rPr>
      <w:rFonts w:ascii="Arial" w:hAnsi="Arial" w:cs="Arial"/>
      <w:sz w:val="22"/>
      <w:szCs w:val="22"/>
      <w:lang w:eastAsia="de-CH"/>
    </w:rPr>
  </w:style>
  <w:style w:type="paragraph" w:styleId="Index2">
    <w:name w:val="index 2"/>
    <w:basedOn w:val="Standard"/>
    <w:next w:val="Standard"/>
    <w:autoRedefine/>
    <w:uiPriority w:val="99"/>
    <w:semiHidden/>
    <w:unhideWhenUsed/>
    <w:rsid w:val="00613FEB"/>
    <w:pPr>
      <w:autoSpaceDE w:val="0"/>
      <w:autoSpaceDN w:val="0"/>
      <w:adjustRightInd w:val="0"/>
      <w:ind w:left="440" w:hanging="220"/>
      <w:jc w:val="both"/>
    </w:pPr>
    <w:rPr>
      <w:rFonts w:ascii="Arial" w:hAnsi="Arial" w:cs="Arial"/>
      <w:sz w:val="22"/>
      <w:szCs w:val="22"/>
      <w:lang w:eastAsia="de-CH"/>
    </w:rPr>
  </w:style>
  <w:style w:type="paragraph" w:styleId="Index3">
    <w:name w:val="index 3"/>
    <w:basedOn w:val="Standard"/>
    <w:next w:val="Standard"/>
    <w:autoRedefine/>
    <w:uiPriority w:val="99"/>
    <w:semiHidden/>
    <w:unhideWhenUsed/>
    <w:rsid w:val="00613FEB"/>
    <w:pPr>
      <w:autoSpaceDE w:val="0"/>
      <w:autoSpaceDN w:val="0"/>
      <w:adjustRightInd w:val="0"/>
      <w:ind w:left="660" w:hanging="220"/>
      <w:jc w:val="both"/>
    </w:pPr>
    <w:rPr>
      <w:rFonts w:ascii="Arial" w:hAnsi="Arial" w:cs="Arial"/>
      <w:sz w:val="22"/>
      <w:szCs w:val="22"/>
      <w:lang w:eastAsia="de-CH"/>
    </w:rPr>
  </w:style>
  <w:style w:type="paragraph" w:styleId="Index4">
    <w:name w:val="index 4"/>
    <w:basedOn w:val="Standard"/>
    <w:next w:val="Standard"/>
    <w:autoRedefine/>
    <w:uiPriority w:val="99"/>
    <w:semiHidden/>
    <w:unhideWhenUsed/>
    <w:rsid w:val="00613FEB"/>
    <w:pPr>
      <w:autoSpaceDE w:val="0"/>
      <w:autoSpaceDN w:val="0"/>
      <w:adjustRightInd w:val="0"/>
      <w:ind w:left="880" w:hanging="220"/>
      <w:jc w:val="both"/>
    </w:pPr>
    <w:rPr>
      <w:rFonts w:ascii="Arial" w:hAnsi="Arial" w:cs="Arial"/>
      <w:sz w:val="22"/>
      <w:szCs w:val="22"/>
      <w:lang w:eastAsia="de-CH"/>
    </w:rPr>
  </w:style>
  <w:style w:type="paragraph" w:styleId="Index5">
    <w:name w:val="index 5"/>
    <w:basedOn w:val="Standard"/>
    <w:next w:val="Standard"/>
    <w:autoRedefine/>
    <w:uiPriority w:val="99"/>
    <w:semiHidden/>
    <w:unhideWhenUsed/>
    <w:rsid w:val="00613FEB"/>
    <w:pPr>
      <w:autoSpaceDE w:val="0"/>
      <w:autoSpaceDN w:val="0"/>
      <w:adjustRightInd w:val="0"/>
      <w:ind w:left="1100" w:hanging="220"/>
      <w:jc w:val="both"/>
    </w:pPr>
    <w:rPr>
      <w:rFonts w:ascii="Arial" w:hAnsi="Arial" w:cs="Arial"/>
      <w:sz w:val="22"/>
      <w:szCs w:val="22"/>
      <w:lang w:eastAsia="de-CH"/>
    </w:rPr>
  </w:style>
  <w:style w:type="paragraph" w:styleId="Index6">
    <w:name w:val="index 6"/>
    <w:basedOn w:val="Standard"/>
    <w:next w:val="Standard"/>
    <w:autoRedefine/>
    <w:uiPriority w:val="99"/>
    <w:semiHidden/>
    <w:unhideWhenUsed/>
    <w:rsid w:val="00613FEB"/>
    <w:pPr>
      <w:autoSpaceDE w:val="0"/>
      <w:autoSpaceDN w:val="0"/>
      <w:adjustRightInd w:val="0"/>
      <w:ind w:left="1320" w:hanging="220"/>
      <w:jc w:val="both"/>
    </w:pPr>
    <w:rPr>
      <w:rFonts w:ascii="Arial" w:hAnsi="Arial" w:cs="Arial"/>
      <w:sz w:val="22"/>
      <w:szCs w:val="22"/>
      <w:lang w:eastAsia="de-CH"/>
    </w:rPr>
  </w:style>
  <w:style w:type="paragraph" w:styleId="Index7">
    <w:name w:val="index 7"/>
    <w:basedOn w:val="Standard"/>
    <w:next w:val="Standard"/>
    <w:autoRedefine/>
    <w:uiPriority w:val="99"/>
    <w:semiHidden/>
    <w:unhideWhenUsed/>
    <w:rsid w:val="00613FEB"/>
    <w:pPr>
      <w:autoSpaceDE w:val="0"/>
      <w:autoSpaceDN w:val="0"/>
      <w:adjustRightInd w:val="0"/>
      <w:ind w:left="1540" w:hanging="220"/>
      <w:jc w:val="both"/>
    </w:pPr>
    <w:rPr>
      <w:rFonts w:ascii="Arial" w:hAnsi="Arial" w:cs="Arial"/>
      <w:sz w:val="22"/>
      <w:szCs w:val="22"/>
      <w:lang w:eastAsia="de-CH"/>
    </w:rPr>
  </w:style>
  <w:style w:type="paragraph" w:styleId="Index8">
    <w:name w:val="index 8"/>
    <w:basedOn w:val="Standard"/>
    <w:next w:val="Standard"/>
    <w:autoRedefine/>
    <w:uiPriority w:val="99"/>
    <w:semiHidden/>
    <w:unhideWhenUsed/>
    <w:rsid w:val="00613FEB"/>
    <w:pPr>
      <w:autoSpaceDE w:val="0"/>
      <w:autoSpaceDN w:val="0"/>
      <w:adjustRightInd w:val="0"/>
      <w:ind w:left="1760" w:hanging="220"/>
      <w:jc w:val="both"/>
    </w:pPr>
    <w:rPr>
      <w:rFonts w:ascii="Arial" w:hAnsi="Arial" w:cs="Arial"/>
      <w:sz w:val="22"/>
      <w:szCs w:val="22"/>
      <w:lang w:eastAsia="de-CH"/>
    </w:rPr>
  </w:style>
  <w:style w:type="paragraph" w:styleId="Index9">
    <w:name w:val="index 9"/>
    <w:basedOn w:val="Standard"/>
    <w:next w:val="Standard"/>
    <w:autoRedefine/>
    <w:uiPriority w:val="99"/>
    <w:semiHidden/>
    <w:unhideWhenUsed/>
    <w:rsid w:val="00613FEB"/>
    <w:pPr>
      <w:autoSpaceDE w:val="0"/>
      <w:autoSpaceDN w:val="0"/>
      <w:adjustRightInd w:val="0"/>
      <w:ind w:left="1980" w:hanging="220"/>
      <w:jc w:val="both"/>
    </w:pPr>
    <w:rPr>
      <w:rFonts w:ascii="Arial" w:hAnsi="Arial" w:cs="Arial"/>
      <w:sz w:val="22"/>
      <w:szCs w:val="22"/>
      <w:lang w:eastAsia="de-CH"/>
    </w:rPr>
  </w:style>
  <w:style w:type="paragraph" w:styleId="Indexberschrift">
    <w:name w:val="index heading"/>
    <w:basedOn w:val="Standard"/>
    <w:next w:val="Index1"/>
    <w:uiPriority w:val="99"/>
    <w:semiHidden/>
    <w:unhideWhenUsed/>
    <w:rsid w:val="00613FEB"/>
    <w:pPr>
      <w:autoSpaceDE w:val="0"/>
      <w:autoSpaceDN w:val="0"/>
      <w:adjustRightInd w:val="0"/>
      <w:spacing w:after="120" w:line="280" w:lineRule="exact"/>
      <w:jc w:val="both"/>
    </w:pPr>
    <w:rPr>
      <w:rFonts w:asciiTheme="majorHAnsi" w:eastAsiaTheme="majorEastAsia" w:hAnsiTheme="majorHAnsi" w:cstheme="majorBidi"/>
      <w:b/>
      <w:bCs/>
      <w:sz w:val="22"/>
      <w:szCs w:val="22"/>
      <w:lang w:eastAsia="de-CH"/>
    </w:rPr>
  </w:style>
  <w:style w:type="paragraph" w:styleId="Inhaltsverzeichnisberschrift">
    <w:name w:val="TOC Heading"/>
    <w:basedOn w:val="berschrift1"/>
    <w:next w:val="Standard"/>
    <w:uiPriority w:val="39"/>
    <w:semiHidden/>
    <w:unhideWhenUsed/>
    <w:qFormat/>
    <w:rsid w:val="00613FEB"/>
    <w:pPr>
      <w:keepLines/>
      <w:autoSpaceDE w:val="0"/>
      <w:autoSpaceDN w:val="0"/>
      <w:adjustRightInd w:val="0"/>
      <w:spacing w:before="480" w:line="280" w:lineRule="exact"/>
      <w:jc w:val="both"/>
      <w:outlineLvl w:val="9"/>
    </w:pPr>
    <w:rPr>
      <w:rFonts w:asciiTheme="majorHAnsi" w:eastAsiaTheme="majorEastAsia" w:hAnsiTheme="majorHAnsi" w:cstheme="majorBidi"/>
      <w:bCs/>
      <w:caps w:val="0"/>
      <w:color w:val="365F91" w:themeColor="accent1" w:themeShade="BF"/>
      <w:sz w:val="28"/>
      <w:szCs w:val="28"/>
      <w:lang w:eastAsia="de-CH"/>
    </w:rPr>
  </w:style>
  <w:style w:type="paragraph" w:styleId="IntensivesZitat">
    <w:name w:val="Intense Quote"/>
    <w:basedOn w:val="Standard"/>
    <w:next w:val="Standard"/>
    <w:link w:val="IntensivesZitatZchn"/>
    <w:uiPriority w:val="30"/>
    <w:rsid w:val="00613FEB"/>
    <w:pPr>
      <w:pBdr>
        <w:bottom w:val="single" w:sz="4" w:space="4" w:color="4F81BD" w:themeColor="accent1"/>
      </w:pBdr>
      <w:autoSpaceDE w:val="0"/>
      <w:autoSpaceDN w:val="0"/>
      <w:adjustRightInd w:val="0"/>
      <w:spacing w:before="200" w:after="280" w:line="280" w:lineRule="exact"/>
      <w:ind w:left="936" w:right="936"/>
      <w:jc w:val="both"/>
    </w:pPr>
    <w:rPr>
      <w:rFonts w:ascii="Arial" w:hAnsi="Arial" w:cs="Arial"/>
      <w:b/>
      <w:bCs/>
      <w:i/>
      <w:iCs/>
      <w:color w:val="4F81BD" w:themeColor="accent1"/>
      <w:sz w:val="22"/>
      <w:szCs w:val="22"/>
      <w:lang w:eastAsia="de-CH"/>
    </w:rPr>
  </w:style>
  <w:style w:type="character" w:customStyle="1" w:styleId="IntensivesZitatZchn">
    <w:name w:val="Intensives Zitat Zchn"/>
    <w:basedOn w:val="Absatz-Standardschriftart"/>
    <w:link w:val="IntensivesZitat"/>
    <w:uiPriority w:val="30"/>
    <w:rsid w:val="00613FEB"/>
    <w:rPr>
      <w:rFonts w:ascii="Arial" w:hAnsi="Arial" w:cs="Arial"/>
      <w:b/>
      <w:bCs/>
      <w:i/>
      <w:iCs/>
      <w:color w:val="4F81BD" w:themeColor="accent1"/>
      <w:sz w:val="22"/>
      <w:szCs w:val="22"/>
    </w:rPr>
  </w:style>
  <w:style w:type="paragraph" w:styleId="KeinLeerraum">
    <w:name w:val="No Spacing"/>
    <w:uiPriority w:val="1"/>
    <w:rsid w:val="00613FEB"/>
    <w:pPr>
      <w:autoSpaceDE w:val="0"/>
      <w:autoSpaceDN w:val="0"/>
      <w:adjustRightInd w:val="0"/>
      <w:jc w:val="both"/>
    </w:pPr>
    <w:rPr>
      <w:rFonts w:ascii="Arial" w:hAnsi="Arial" w:cs="Arial"/>
      <w:sz w:val="22"/>
      <w:szCs w:val="22"/>
    </w:rPr>
  </w:style>
  <w:style w:type="character" w:customStyle="1" w:styleId="KommentarthemaZchn">
    <w:name w:val="Kommentarthema Zchn"/>
    <w:basedOn w:val="KommentartextZchn"/>
    <w:link w:val="Kommentarthema"/>
    <w:uiPriority w:val="99"/>
    <w:semiHidden/>
    <w:rsid w:val="00613FEB"/>
    <w:rPr>
      <w:rFonts w:ascii="Verdana" w:hAnsi="Verdana"/>
      <w:b/>
      <w:bCs/>
      <w:sz w:val="16"/>
      <w:lang w:eastAsia="de-DE"/>
    </w:rPr>
  </w:style>
  <w:style w:type="paragraph" w:styleId="Liste">
    <w:name w:val="List"/>
    <w:basedOn w:val="Standard"/>
    <w:uiPriority w:val="99"/>
    <w:semiHidden/>
    <w:unhideWhenUsed/>
    <w:rsid w:val="00613FEB"/>
    <w:pPr>
      <w:autoSpaceDE w:val="0"/>
      <w:autoSpaceDN w:val="0"/>
      <w:adjustRightInd w:val="0"/>
      <w:spacing w:after="120" w:line="280" w:lineRule="exact"/>
      <w:ind w:left="283" w:hanging="283"/>
      <w:contextualSpacing/>
      <w:jc w:val="both"/>
    </w:pPr>
    <w:rPr>
      <w:rFonts w:ascii="Arial" w:hAnsi="Arial" w:cs="Arial"/>
      <w:sz w:val="22"/>
      <w:szCs w:val="22"/>
      <w:lang w:eastAsia="de-CH"/>
    </w:rPr>
  </w:style>
  <w:style w:type="paragraph" w:styleId="Liste2">
    <w:name w:val="List 2"/>
    <w:basedOn w:val="Standard"/>
    <w:uiPriority w:val="99"/>
    <w:semiHidden/>
    <w:unhideWhenUsed/>
    <w:rsid w:val="00613FEB"/>
    <w:pPr>
      <w:autoSpaceDE w:val="0"/>
      <w:autoSpaceDN w:val="0"/>
      <w:adjustRightInd w:val="0"/>
      <w:spacing w:after="120" w:line="280" w:lineRule="exact"/>
      <w:ind w:left="566" w:hanging="283"/>
      <w:contextualSpacing/>
      <w:jc w:val="both"/>
    </w:pPr>
    <w:rPr>
      <w:rFonts w:ascii="Arial" w:hAnsi="Arial" w:cs="Arial"/>
      <w:sz w:val="22"/>
      <w:szCs w:val="22"/>
      <w:lang w:eastAsia="de-CH"/>
    </w:rPr>
  </w:style>
  <w:style w:type="paragraph" w:styleId="Liste3">
    <w:name w:val="List 3"/>
    <w:basedOn w:val="Standard"/>
    <w:uiPriority w:val="99"/>
    <w:semiHidden/>
    <w:unhideWhenUsed/>
    <w:rsid w:val="00613FEB"/>
    <w:pPr>
      <w:autoSpaceDE w:val="0"/>
      <w:autoSpaceDN w:val="0"/>
      <w:adjustRightInd w:val="0"/>
      <w:spacing w:after="120" w:line="280" w:lineRule="exact"/>
      <w:ind w:left="849" w:hanging="283"/>
      <w:contextualSpacing/>
      <w:jc w:val="both"/>
    </w:pPr>
    <w:rPr>
      <w:rFonts w:ascii="Arial" w:hAnsi="Arial" w:cs="Arial"/>
      <w:sz w:val="22"/>
      <w:szCs w:val="22"/>
      <w:lang w:eastAsia="de-CH"/>
    </w:rPr>
  </w:style>
  <w:style w:type="paragraph" w:styleId="Liste4">
    <w:name w:val="List 4"/>
    <w:basedOn w:val="Standard"/>
    <w:uiPriority w:val="99"/>
    <w:semiHidden/>
    <w:unhideWhenUsed/>
    <w:rsid w:val="00613FEB"/>
    <w:pPr>
      <w:autoSpaceDE w:val="0"/>
      <w:autoSpaceDN w:val="0"/>
      <w:adjustRightInd w:val="0"/>
      <w:spacing w:after="120" w:line="280" w:lineRule="exact"/>
      <w:ind w:left="1132" w:hanging="283"/>
      <w:contextualSpacing/>
      <w:jc w:val="both"/>
    </w:pPr>
    <w:rPr>
      <w:rFonts w:ascii="Arial" w:hAnsi="Arial" w:cs="Arial"/>
      <w:sz w:val="22"/>
      <w:szCs w:val="22"/>
      <w:lang w:eastAsia="de-CH"/>
    </w:rPr>
  </w:style>
  <w:style w:type="paragraph" w:styleId="Liste5">
    <w:name w:val="List 5"/>
    <w:basedOn w:val="Standard"/>
    <w:uiPriority w:val="99"/>
    <w:semiHidden/>
    <w:unhideWhenUsed/>
    <w:rsid w:val="00613FEB"/>
    <w:pPr>
      <w:autoSpaceDE w:val="0"/>
      <w:autoSpaceDN w:val="0"/>
      <w:adjustRightInd w:val="0"/>
      <w:spacing w:after="120" w:line="280" w:lineRule="exact"/>
      <w:ind w:left="1415" w:hanging="283"/>
      <w:contextualSpacing/>
      <w:jc w:val="both"/>
    </w:pPr>
    <w:rPr>
      <w:rFonts w:ascii="Arial" w:hAnsi="Arial" w:cs="Arial"/>
      <w:sz w:val="22"/>
      <w:szCs w:val="22"/>
      <w:lang w:eastAsia="de-CH"/>
    </w:rPr>
  </w:style>
  <w:style w:type="paragraph" w:styleId="Listenfortsetzung">
    <w:name w:val="List Continue"/>
    <w:basedOn w:val="Standard"/>
    <w:uiPriority w:val="99"/>
    <w:semiHidden/>
    <w:unhideWhenUsed/>
    <w:rsid w:val="00613FEB"/>
    <w:pPr>
      <w:autoSpaceDE w:val="0"/>
      <w:autoSpaceDN w:val="0"/>
      <w:adjustRightInd w:val="0"/>
      <w:spacing w:after="120" w:line="280" w:lineRule="exact"/>
      <w:ind w:left="283"/>
      <w:contextualSpacing/>
      <w:jc w:val="both"/>
    </w:pPr>
    <w:rPr>
      <w:rFonts w:ascii="Arial" w:hAnsi="Arial" w:cs="Arial"/>
      <w:sz w:val="22"/>
      <w:szCs w:val="22"/>
      <w:lang w:eastAsia="de-CH"/>
    </w:rPr>
  </w:style>
  <w:style w:type="paragraph" w:styleId="Listenfortsetzung2">
    <w:name w:val="List Continue 2"/>
    <w:basedOn w:val="Standard"/>
    <w:uiPriority w:val="99"/>
    <w:semiHidden/>
    <w:unhideWhenUsed/>
    <w:rsid w:val="00613FEB"/>
    <w:pPr>
      <w:autoSpaceDE w:val="0"/>
      <w:autoSpaceDN w:val="0"/>
      <w:adjustRightInd w:val="0"/>
      <w:spacing w:after="120" w:line="280" w:lineRule="exact"/>
      <w:ind w:left="566"/>
      <w:contextualSpacing/>
      <w:jc w:val="both"/>
    </w:pPr>
    <w:rPr>
      <w:rFonts w:ascii="Arial" w:hAnsi="Arial" w:cs="Arial"/>
      <w:sz w:val="22"/>
      <w:szCs w:val="22"/>
      <w:lang w:eastAsia="de-CH"/>
    </w:rPr>
  </w:style>
  <w:style w:type="paragraph" w:styleId="Listenfortsetzung3">
    <w:name w:val="List Continue 3"/>
    <w:basedOn w:val="Standard"/>
    <w:uiPriority w:val="99"/>
    <w:semiHidden/>
    <w:unhideWhenUsed/>
    <w:rsid w:val="00613FEB"/>
    <w:pPr>
      <w:autoSpaceDE w:val="0"/>
      <w:autoSpaceDN w:val="0"/>
      <w:adjustRightInd w:val="0"/>
      <w:spacing w:after="120" w:line="280" w:lineRule="exact"/>
      <w:ind w:left="849"/>
      <w:contextualSpacing/>
      <w:jc w:val="both"/>
    </w:pPr>
    <w:rPr>
      <w:rFonts w:ascii="Arial" w:hAnsi="Arial" w:cs="Arial"/>
      <w:sz w:val="22"/>
      <w:szCs w:val="22"/>
      <w:lang w:eastAsia="de-CH"/>
    </w:rPr>
  </w:style>
  <w:style w:type="paragraph" w:styleId="Listenfortsetzung4">
    <w:name w:val="List Continue 4"/>
    <w:basedOn w:val="Standard"/>
    <w:uiPriority w:val="99"/>
    <w:semiHidden/>
    <w:unhideWhenUsed/>
    <w:rsid w:val="00613FEB"/>
    <w:pPr>
      <w:autoSpaceDE w:val="0"/>
      <w:autoSpaceDN w:val="0"/>
      <w:adjustRightInd w:val="0"/>
      <w:spacing w:after="120" w:line="280" w:lineRule="exact"/>
      <w:ind w:left="1132"/>
      <w:contextualSpacing/>
      <w:jc w:val="both"/>
    </w:pPr>
    <w:rPr>
      <w:rFonts w:ascii="Arial" w:hAnsi="Arial" w:cs="Arial"/>
      <w:sz w:val="22"/>
      <w:szCs w:val="22"/>
      <w:lang w:eastAsia="de-CH"/>
    </w:rPr>
  </w:style>
  <w:style w:type="paragraph" w:styleId="Listenfortsetzung5">
    <w:name w:val="List Continue 5"/>
    <w:basedOn w:val="Standard"/>
    <w:uiPriority w:val="99"/>
    <w:semiHidden/>
    <w:unhideWhenUsed/>
    <w:rsid w:val="00613FEB"/>
    <w:pPr>
      <w:autoSpaceDE w:val="0"/>
      <w:autoSpaceDN w:val="0"/>
      <w:adjustRightInd w:val="0"/>
      <w:spacing w:after="120" w:line="280" w:lineRule="exact"/>
      <w:ind w:left="1415"/>
      <w:contextualSpacing/>
      <w:jc w:val="both"/>
    </w:pPr>
    <w:rPr>
      <w:rFonts w:ascii="Arial" w:hAnsi="Arial" w:cs="Arial"/>
      <w:sz w:val="22"/>
      <w:szCs w:val="22"/>
      <w:lang w:eastAsia="de-CH"/>
    </w:rPr>
  </w:style>
  <w:style w:type="paragraph" w:styleId="Listennummer">
    <w:name w:val="List Number"/>
    <w:basedOn w:val="Standard"/>
    <w:uiPriority w:val="99"/>
    <w:semiHidden/>
    <w:unhideWhenUsed/>
    <w:rsid w:val="00613FEB"/>
    <w:pPr>
      <w:numPr>
        <w:numId w:val="17"/>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Listennummer2">
    <w:name w:val="List Number 2"/>
    <w:basedOn w:val="Standard"/>
    <w:uiPriority w:val="99"/>
    <w:semiHidden/>
    <w:unhideWhenUsed/>
    <w:rsid w:val="00613FEB"/>
    <w:pPr>
      <w:numPr>
        <w:numId w:val="18"/>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Listennummer3">
    <w:name w:val="List Number 3"/>
    <w:basedOn w:val="Standard"/>
    <w:uiPriority w:val="99"/>
    <w:semiHidden/>
    <w:unhideWhenUsed/>
    <w:rsid w:val="00613FEB"/>
    <w:pPr>
      <w:numPr>
        <w:numId w:val="19"/>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Listennummer4">
    <w:name w:val="List Number 4"/>
    <w:basedOn w:val="Standard"/>
    <w:uiPriority w:val="99"/>
    <w:semiHidden/>
    <w:unhideWhenUsed/>
    <w:rsid w:val="00613FEB"/>
    <w:pPr>
      <w:numPr>
        <w:numId w:val="20"/>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Listennummer5">
    <w:name w:val="List Number 5"/>
    <w:basedOn w:val="Standard"/>
    <w:uiPriority w:val="99"/>
    <w:semiHidden/>
    <w:unhideWhenUsed/>
    <w:rsid w:val="00613FEB"/>
    <w:pPr>
      <w:numPr>
        <w:numId w:val="21"/>
      </w:numPr>
      <w:autoSpaceDE w:val="0"/>
      <w:autoSpaceDN w:val="0"/>
      <w:adjustRightInd w:val="0"/>
      <w:spacing w:after="120" w:line="280" w:lineRule="exact"/>
      <w:contextualSpacing/>
      <w:jc w:val="both"/>
    </w:pPr>
    <w:rPr>
      <w:rFonts w:ascii="Arial" w:hAnsi="Arial" w:cs="Arial"/>
      <w:sz w:val="22"/>
      <w:szCs w:val="22"/>
      <w:lang w:eastAsia="de-CH"/>
    </w:rPr>
  </w:style>
  <w:style w:type="paragraph" w:styleId="Literaturverzeichnis">
    <w:name w:val="Bibliography"/>
    <w:basedOn w:val="Standard"/>
    <w:next w:val="Standard"/>
    <w:uiPriority w:val="37"/>
    <w:semiHidden/>
    <w:unhideWhenUsed/>
    <w:rsid w:val="00613FEB"/>
    <w:pPr>
      <w:autoSpaceDE w:val="0"/>
      <w:autoSpaceDN w:val="0"/>
      <w:adjustRightInd w:val="0"/>
      <w:spacing w:after="120" w:line="280" w:lineRule="exact"/>
      <w:jc w:val="both"/>
    </w:pPr>
    <w:rPr>
      <w:rFonts w:ascii="Arial" w:hAnsi="Arial" w:cs="Arial"/>
      <w:sz w:val="22"/>
      <w:szCs w:val="22"/>
      <w:lang w:eastAsia="de-CH"/>
    </w:rPr>
  </w:style>
  <w:style w:type="paragraph" w:styleId="Makrotext">
    <w:name w:val="macro"/>
    <w:link w:val="MakrotextZchn"/>
    <w:uiPriority w:val="99"/>
    <w:semiHidden/>
    <w:unhideWhenUsed/>
    <w:rsid w:val="00613FEB"/>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line="280" w:lineRule="exact"/>
      <w:jc w:val="both"/>
    </w:pPr>
    <w:rPr>
      <w:rFonts w:ascii="Consolas" w:hAnsi="Consolas" w:cs="Arial"/>
    </w:rPr>
  </w:style>
  <w:style w:type="character" w:customStyle="1" w:styleId="MakrotextZchn">
    <w:name w:val="Makrotext Zchn"/>
    <w:basedOn w:val="Absatz-Standardschriftart"/>
    <w:link w:val="Makrotext"/>
    <w:uiPriority w:val="99"/>
    <w:semiHidden/>
    <w:rsid w:val="00613FEB"/>
    <w:rPr>
      <w:rFonts w:ascii="Consolas" w:hAnsi="Consolas" w:cs="Arial"/>
    </w:rPr>
  </w:style>
  <w:style w:type="paragraph" w:styleId="Nachrichtenkopf">
    <w:name w:val="Message Header"/>
    <w:basedOn w:val="Standard"/>
    <w:link w:val="NachrichtenkopfZchn"/>
    <w:uiPriority w:val="99"/>
    <w:semiHidden/>
    <w:unhideWhenUsed/>
    <w:rsid w:val="00613FEB"/>
    <w:pPr>
      <w:pBdr>
        <w:top w:val="single" w:sz="6" w:space="1" w:color="auto"/>
        <w:left w:val="single" w:sz="6" w:space="1" w:color="auto"/>
        <w:bottom w:val="single" w:sz="6" w:space="1" w:color="auto"/>
        <w:right w:val="single" w:sz="6" w:space="1" w:color="auto"/>
      </w:pBdr>
      <w:shd w:val="pct20" w:color="auto" w:fill="auto"/>
      <w:autoSpaceDE w:val="0"/>
      <w:autoSpaceDN w:val="0"/>
      <w:adjustRightInd w:val="0"/>
      <w:ind w:left="1134" w:hanging="1134"/>
      <w:jc w:val="both"/>
    </w:pPr>
    <w:rPr>
      <w:rFonts w:asciiTheme="majorHAnsi" w:eastAsiaTheme="majorEastAsia" w:hAnsiTheme="majorHAnsi" w:cstheme="majorBidi"/>
      <w:lang w:eastAsia="de-CH"/>
    </w:rPr>
  </w:style>
  <w:style w:type="character" w:customStyle="1" w:styleId="NachrichtenkopfZchn">
    <w:name w:val="Nachrichtenkopf Zchn"/>
    <w:basedOn w:val="Absatz-Standardschriftart"/>
    <w:link w:val="Nachrichtenkopf"/>
    <w:uiPriority w:val="99"/>
    <w:semiHidden/>
    <w:rsid w:val="00613FEB"/>
    <w:rPr>
      <w:rFonts w:asciiTheme="majorHAnsi" w:eastAsiaTheme="majorEastAsia" w:hAnsiTheme="majorHAnsi" w:cstheme="majorBidi"/>
      <w:sz w:val="24"/>
      <w:szCs w:val="24"/>
      <w:shd w:val="pct20" w:color="auto" w:fill="auto"/>
    </w:rPr>
  </w:style>
  <w:style w:type="character" w:customStyle="1" w:styleId="NurTextZchn">
    <w:name w:val="Nur Text Zchn"/>
    <w:basedOn w:val="Absatz-Standardschriftart"/>
    <w:link w:val="NurText"/>
    <w:uiPriority w:val="99"/>
    <w:rsid w:val="00613FEB"/>
    <w:rPr>
      <w:rFonts w:ascii="Courier New" w:hAnsi="Courier New" w:cs="Courier New"/>
    </w:rPr>
  </w:style>
  <w:style w:type="paragraph" w:styleId="Rechtsgrundlagenverzeichnis">
    <w:name w:val="table of authorities"/>
    <w:basedOn w:val="Standard"/>
    <w:next w:val="Standard"/>
    <w:uiPriority w:val="99"/>
    <w:semiHidden/>
    <w:unhideWhenUsed/>
    <w:rsid w:val="00613FEB"/>
    <w:pPr>
      <w:autoSpaceDE w:val="0"/>
      <w:autoSpaceDN w:val="0"/>
      <w:adjustRightInd w:val="0"/>
      <w:spacing w:line="280" w:lineRule="exact"/>
      <w:ind w:left="220" w:hanging="220"/>
      <w:jc w:val="both"/>
    </w:pPr>
    <w:rPr>
      <w:rFonts w:ascii="Arial" w:hAnsi="Arial" w:cs="Arial"/>
      <w:sz w:val="22"/>
      <w:szCs w:val="22"/>
      <w:lang w:eastAsia="de-CH"/>
    </w:rPr>
  </w:style>
  <w:style w:type="paragraph" w:styleId="Standardeinzug">
    <w:name w:val="Normal Indent"/>
    <w:basedOn w:val="Standard"/>
    <w:uiPriority w:val="99"/>
    <w:semiHidden/>
    <w:unhideWhenUsed/>
    <w:rsid w:val="00613FEB"/>
    <w:pPr>
      <w:autoSpaceDE w:val="0"/>
      <w:autoSpaceDN w:val="0"/>
      <w:adjustRightInd w:val="0"/>
      <w:spacing w:after="120" w:line="280" w:lineRule="exact"/>
      <w:ind w:left="708"/>
      <w:jc w:val="both"/>
    </w:pPr>
    <w:rPr>
      <w:rFonts w:ascii="Arial" w:hAnsi="Arial" w:cs="Arial"/>
      <w:sz w:val="22"/>
      <w:szCs w:val="22"/>
      <w:lang w:eastAsia="de-CH"/>
    </w:rPr>
  </w:style>
  <w:style w:type="character" w:customStyle="1" w:styleId="TextkrperZchn">
    <w:name w:val="Textkörper Zchn"/>
    <w:basedOn w:val="Absatz-Standardschriftart"/>
    <w:uiPriority w:val="99"/>
    <w:semiHidden/>
    <w:rsid w:val="00613FEB"/>
    <w:rPr>
      <w:rFonts w:ascii="Arial" w:hAnsi="Arial" w:cs="Arial"/>
      <w:sz w:val="22"/>
      <w:szCs w:val="22"/>
    </w:rPr>
  </w:style>
  <w:style w:type="paragraph" w:styleId="Textkrper2">
    <w:name w:val="Body Text 2"/>
    <w:basedOn w:val="Standard"/>
    <w:link w:val="Textkrper2Zchn"/>
    <w:uiPriority w:val="99"/>
    <w:semiHidden/>
    <w:unhideWhenUsed/>
    <w:rsid w:val="00613FEB"/>
    <w:pPr>
      <w:autoSpaceDE w:val="0"/>
      <w:autoSpaceDN w:val="0"/>
      <w:adjustRightInd w:val="0"/>
      <w:spacing w:after="120" w:line="480" w:lineRule="auto"/>
      <w:jc w:val="both"/>
    </w:pPr>
    <w:rPr>
      <w:rFonts w:ascii="Arial" w:hAnsi="Arial" w:cs="Arial"/>
      <w:sz w:val="22"/>
      <w:szCs w:val="22"/>
      <w:lang w:eastAsia="de-CH"/>
    </w:rPr>
  </w:style>
  <w:style w:type="character" w:customStyle="1" w:styleId="Textkrper2Zchn">
    <w:name w:val="Textkörper 2 Zchn"/>
    <w:basedOn w:val="Absatz-Standardschriftart"/>
    <w:link w:val="Textkrper2"/>
    <w:uiPriority w:val="99"/>
    <w:semiHidden/>
    <w:rsid w:val="00613FEB"/>
    <w:rPr>
      <w:rFonts w:ascii="Arial" w:hAnsi="Arial" w:cs="Arial"/>
      <w:sz w:val="22"/>
      <w:szCs w:val="22"/>
    </w:rPr>
  </w:style>
  <w:style w:type="paragraph" w:styleId="Textkrper3">
    <w:name w:val="Body Text 3"/>
    <w:basedOn w:val="Standard"/>
    <w:link w:val="Textkrper3Zchn"/>
    <w:uiPriority w:val="99"/>
    <w:semiHidden/>
    <w:unhideWhenUsed/>
    <w:rsid w:val="00613FEB"/>
    <w:pPr>
      <w:autoSpaceDE w:val="0"/>
      <w:autoSpaceDN w:val="0"/>
      <w:adjustRightInd w:val="0"/>
      <w:spacing w:after="120" w:line="280" w:lineRule="exact"/>
      <w:jc w:val="both"/>
    </w:pPr>
    <w:rPr>
      <w:rFonts w:ascii="Arial" w:hAnsi="Arial" w:cs="Arial"/>
      <w:sz w:val="16"/>
      <w:szCs w:val="16"/>
      <w:lang w:eastAsia="de-CH"/>
    </w:rPr>
  </w:style>
  <w:style w:type="character" w:customStyle="1" w:styleId="Textkrper3Zchn">
    <w:name w:val="Textkörper 3 Zchn"/>
    <w:basedOn w:val="Absatz-Standardschriftart"/>
    <w:link w:val="Textkrper3"/>
    <w:uiPriority w:val="99"/>
    <w:semiHidden/>
    <w:rsid w:val="00613FEB"/>
    <w:rPr>
      <w:rFonts w:ascii="Arial" w:hAnsi="Arial" w:cs="Arial"/>
      <w:sz w:val="16"/>
      <w:szCs w:val="16"/>
    </w:rPr>
  </w:style>
  <w:style w:type="paragraph" w:styleId="Textkrper-Einzug2">
    <w:name w:val="Body Text Indent 2"/>
    <w:basedOn w:val="Standard"/>
    <w:link w:val="Textkrper-Einzug2Zchn"/>
    <w:uiPriority w:val="99"/>
    <w:semiHidden/>
    <w:unhideWhenUsed/>
    <w:rsid w:val="00613FEB"/>
    <w:pPr>
      <w:autoSpaceDE w:val="0"/>
      <w:autoSpaceDN w:val="0"/>
      <w:adjustRightInd w:val="0"/>
      <w:spacing w:after="120" w:line="480" w:lineRule="auto"/>
      <w:ind w:left="283"/>
      <w:jc w:val="both"/>
    </w:pPr>
    <w:rPr>
      <w:rFonts w:ascii="Arial" w:hAnsi="Arial" w:cs="Arial"/>
      <w:sz w:val="22"/>
      <w:szCs w:val="22"/>
      <w:lang w:eastAsia="de-CH"/>
    </w:rPr>
  </w:style>
  <w:style w:type="character" w:customStyle="1" w:styleId="Textkrper-Einzug2Zchn">
    <w:name w:val="Textkörper-Einzug 2 Zchn"/>
    <w:basedOn w:val="Absatz-Standardschriftart"/>
    <w:link w:val="Textkrper-Einzug2"/>
    <w:uiPriority w:val="99"/>
    <w:semiHidden/>
    <w:rsid w:val="00613FEB"/>
    <w:rPr>
      <w:rFonts w:ascii="Arial" w:hAnsi="Arial" w:cs="Arial"/>
      <w:sz w:val="22"/>
      <w:szCs w:val="22"/>
    </w:rPr>
  </w:style>
  <w:style w:type="paragraph" w:styleId="Textkrper-Einzug3">
    <w:name w:val="Body Text Indent 3"/>
    <w:basedOn w:val="Standard"/>
    <w:link w:val="Textkrper-Einzug3Zchn"/>
    <w:uiPriority w:val="99"/>
    <w:semiHidden/>
    <w:unhideWhenUsed/>
    <w:rsid w:val="00613FEB"/>
    <w:pPr>
      <w:autoSpaceDE w:val="0"/>
      <w:autoSpaceDN w:val="0"/>
      <w:adjustRightInd w:val="0"/>
      <w:spacing w:after="120" w:line="280" w:lineRule="exact"/>
      <w:ind w:left="283"/>
      <w:jc w:val="both"/>
    </w:pPr>
    <w:rPr>
      <w:rFonts w:ascii="Arial" w:hAnsi="Arial" w:cs="Arial"/>
      <w:sz w:val="16"/>
      <w:szCs w:val="16"/>
      <w:lang w:eastAsia="de-CH"/>
    </w:rPr>
  </w:style>
  <w:style w:type="character" w:customStyle="1" w:styleId="Textkrper-Einzug3Zchn">
    <w:name w:val="Textkörper-Einzug 3 Zchn"/>
    <w:basedOn w:val="Absatz-Standardschriftart"/>
    <w:link w:val="Textkrper-Einzug3"/>
    <w:uiPriority w:val="99"/>
    <w:semiHidden/>
    <w:rsid w:val="00613FEB"/>
    <w:rPr>
      <w:rFonts w:ascii="Arial" w:hAnsi="Arial" w:cs="Arial"/>
      <w:sz w:val="16"/>
      <w:szCs w:val="16"/>
    </w:rPr>
  </w:style>
  <w:style w:type="paragraph" w:styleId="Textkrper-Erstzeileneinzug">
    <w:name w:val="Body Text First Indent"/>
    <w:basedOn w:val="Textkrper"/>
    <w:link w:val="Textkrper-ErstzeileneinzugZchn"/>
    <w:uiPriority w:val="99"/>
    <w:semiHidden/>
    <w:unhideWhenUsed/>
    <w:rsid w:val="00613FEB"/>
    <w:pPr>
      <w:autoSpaceDE w:val="0"/>
      <w:autoSpaceDN w:val="0"/>
      <w:adjustRightInd w:val="0"/>
      <w:spacing w:line="280" w:lineRule="exact"/>
      <w:ind w:firstLine="360"/>
    </w:pPr>
    <w:rPr>
      <w:rFonts w:ascii="Arial" w:hAnsi="Arial" w:cs="Arial"/>
      <w:noProof w:val="0"/>
      <w:sz w:val="22"/>
      <w:szCs w:val="22"/>
      <w:lang w:val="de-CH" w:eastAsia="de-CH"/>
    </w:rPr>
  </w:style>
  <w:style w:type="character" w:customStyle="1" w:styleId="TextkrperZchn1">
    <w:name w:val="Textkörper Zchn1"/>
    <w:basedOn w:val="Absatz-Standardschriftart"/>
    <w:link w:val="Textkrper"/>
    <w:uiPriority w:val="99"/>
    <w:rsid w:val="00613FEB"/>
    <w:rPr>
      <w:rFonts w:ascii="CG Times (W1)" w:hAnsi="CG Times (W1)"/>
      <w:noProof/>
      <w:sz w:val="24"/>
      <w:lang w:val="de-DE" w:eastAsia="de-DE"/>
    </w:rPr>
  </w:style>
  <w:style w:type="character" w:customStyle="1" w:styleId="Textkrper-ErstzeileneinzugZchn">
    <w:name w:val="Textkörper-Erstzeileneinzug Zchn"/>
    <w:basedOn w:val="TextkrperZchn1"/>
    <w:link w:val="Textkrper-Erstzeileneinzug"/>
    <w:uiPriority w:val="99"/>
    <w:semiHidden/>
    <w:rsid w:val="00613FEB"/>
    <w:rPr>
      <w:rFonts w:ascii="Arial" w:hAnsi="Arial" w:cs="Arial"/>
      <w:noProof/>
      <w:sz w:val="22"/>
      <w:szCs w:val="22"/>
      <w:lang w:val="de-DE" w:eastAsia="de-DE"/>
    </w:rPr>
  </w:style>
  <w:style w:type="paragraph" w:styleId="Textkrper-Zeileneinzug">
    <w:name w:val="Body Text Indent"/>
    <w:basedOn w:val="Standard"/>
    <w:link w:val="Textkrper-ZeileneinzugZchn"/>
    <w:uiPriority w:val="99"/>
    <w:semiHidden/>
    <w:unhideWhenUsed/>
    <w:rsid w:val="00613FEB"/>
    <w:pPr>
      <w:autoSpaceDE w:val="0"/>
      <w:autoSpaceDN w:val="0"/>
      <w:adjustRightInd w:val="0"/>
      <w:spacing w:after="120" w:line="280" w:lineRule="exact"/>
      <w:ind w:left="283"/>
      <w:jc w:val="both"/>
    </w:pPr>
    <w:rPr>
      <w:rFonts w:ascii="Arial" w:hAnsi="Arial" w:cs="Arial"/>
      <w:sz w:val="22"/>
      <w:szCs w:val="22"/>
      <w:lang w:eastAsia="de-CH"/>
    </w:rPr>
  </w:style>
  <w:style w:type="character" w:customStyle="1" w:styleId="Textkrper-ZeileneinzugZchn">
    <w:name w:val="Textkörper-Zeileneinzug Zchn"/>
    <w:basedOn w:val="Absatz-Standardschriftart"/>
    <w:link w:val="Textkrper-Zeileneinzug"/>
    <w:uiPriority w:val="99"/>
    <w:semiHidden/>
    <w:rsid w:val="00613FEB"/>
    <w:rPr>
      <w:rFonts w:ascii="Arial" w:hAnsi="Arial" w:cs="Arial"/>
      <w:sz w:val="22"/>
      <w:szCs w:val="22"/>
    </w:rPr>
  </w:style>
  <w:style w:type="paragraph" w:styleId="Textkrper-Erstzeileneinzug2">
    <w:name w:val="Body Text First Indent 2"/>
    <w:basedOn w:val="Textkrper-Zeileneinzug"/>
    <w:link w:val="Textkrper-Erstzeileneinzug2Zchn"/>
    <w:uiPriority w:val="99"/>
    <w:semiHidden/>
    <w:unhideWhenUsed/>
    <w:rsid w:val="00613FEB"/>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613FEB"/>
    <w:rPr>
      <w:rFonts w:ascii="Arial" w:hAnsi="Arial" w:cs="Arial"/>
      <w:sz w:val="22"/>
      <w:szCs w:val="22"/>
    </w:rPr>
  </w:style>
  <w:style w:type="character" w:customStyle="1" w:styleId="TitelZchn">
    <w:name w:val="Titel Zchn"/>
    <w:basedOn w:val="Absatz-Standardschriftart"/>
    <w:link w:val="Titel"/>
    <w:uiPriority w:val="10"/>
    <w:rsid w:val="00613FEB"/>
    <w:rPr>
      <w:rFonts w:ascii="Arial" w:hAnsi="Arial"/>
      <w:b/>
      <w:sz w:val="32"/>
      <w:szCs w:val="24"/>
      <w:lang w:eastAsia="de-DE"/>
    </w:rPr>
  </w:style>
  <w:style w:type="paragraph" w:styleId="Umschlagabsenderadresse">
    <w:name w:val="envelope return"/>
    <w:basedOn w:val="Standard"/>
    <w:uiPriority w:val="99"/>
    <w:semiHidden/>
    <w:unhideWhenUsed/>
    <w:rsid w:val="00613FEB"/>
    <w:pPr>
      <w:autoSpaceDE w:val="0"/>
      <w:autoSpaceDN w:val="0"/>
      <w:adjustRightInd w:val="0"/>
      <w:jc w:val="both"/>
    </w:pPr>
    <w:rPr>
      <w:rFonts w:asciiTheme="majorHAnsi" w:eastAsiaTheme="majorEastAsia" w:hAnsiTheme="majorHAnsi" w:cstheme="majorBidi"/>
      <w:sz w:val="20"/>
      <w:szCs w:val="20"/>
      <w:lang w:eastAsia="de-CH"/>
    </w:rPr>
  </w:style>
  <w:style w:type="paragraph" w:styleId="Umschlagadresse">
    <w:name w:val="envelope address"/>
    <w:basedOn w:val="Standard"/>
    <w:uiPriority w:val="99"/>
    <w:semiHidden/>
    <w:unhideWhenUsed/>
    <w:rsid w:val="00613FEB"/>
    <w:pPr>
      <w:framePr w:w="4320" w:h="2160" w:hRule="exact" w:hSpace="141" w:wrap="auto" w:hAnchor="page" w:xAlign="center" w:yAlign="bottom"/>
      <w:autoSpaceDE w:val="0"/>
      <w:autoSpaceDN w:val="0"/>
      <w:adjustRightInd w:val="0"/>
      <w:ind w:left="1"/>
      <w:jc w:val="both"/>
    </w:pPr>
    <w:rPr>
      <w:rFonts w:asciiTheme="majorHAnsi" w:eastAsiaTheme="majorEastAsia" w:hAnsiTheme="majorHAnsi" w:cstheme="majorBidi"/>
      <w:lang w:eastAsia="de-CH"/>
    </w:rPr>
  </w:style>
  <w:style w:type="paragraph" w:styleId="Unterschrift">
    <w:name w:val="Signature"/>
    <w:basedOn w:val="Standard"/>
    <w:link w:val="UnterschriftZchn"/>
    <w:uiPriority w:val="99"/>
    <w:semiHidden/>
    <w:unhideWhenUsed/>
    <w:rsid w:val="00613FEB"/>
    <w:pPr>
      <w:autoSpaceDE w:val="0"/>
      <w:autoSpaceDN w:val="0"/>
      <w:adjustRightInd w:val="0"/>
      <w:ind w:left="4252"/>
      <w:jc w:val="both"/>
    </w:pPr>
    <w:rPr>
      <w:rFonts w:ascii="Arial" w:hAnsi="Arial" w:cs="Arial"/>
      <w:sz w:val="22"/>
      <w:szCs w:val="22"/>
      <w:lang w:eastAsia="de-CH"/>
    </w:rPr>
  </w:style>
  <w:style w:type="character" w:customStyle="1" w:styleId="UnterschriftZchn">
    <w:name w:val="Unterschrift Zchn"/>
    <w:basedOn w:val="Absatz-Standardschriftart"/>
    <w:link w:val="Unterschrift"/>
    <w:uiPriority w:val="99"/>
    <w:semiHidden/>
    <w:rsid w:val="00613FEB"/>
    <w:rPr>
      <w:rFonts w:ascii="Arial" w:hAnsi="Arial" w:cs="Arial"/>
      <w:sz w:val="22"/>
      <w:szCs w:val="22"/>
    </w:rPr>
  </w:style>
  <w:style w:type="paragraph" w:styleId="Zitat">
    <w:name w:val="Quote"/>
    <w:basedOn w:val="Standard"/>
    <w:next w:val="Standard"/>
    <w:link w:val="ZitatZchn"/>
    <w:uiPriority w:val="29"/>
    <w:rsid w:val="00613FEB"/>
    <w:pPr>
      <w:autoSpaceDE w:val="0"/>
      <w:autoSpaceDN w:val="0"/>
      <w:adjustRightInd w:val="0"/>
      <w:spacing w:after="120" w:line="280" w:lineRule="exact"/>
      <w:jc w:val="both"/>
    </w:pPr>
    <w:rPr>
      <w:rFonts w:ascii="Arial" w:hAnsi="Arial" w:cs="Arial"/>
      <w:i/>
      <w:iCs/>
      <w:color w:val="000000" w:themeColor="text1"/>
      <w:sz w:val="22"/>
      <w:szCs w:val="22"/>
      <w:lang w:eastAsia="de-CH"/>
    </w:rPr>
  </w:style>
  <w:style w:type="character" w:customStyle="1" w:styleId="ZitatZchn">
    <w:name w:val="Zitat Zchn"/>
    <w:basedOn w:val="Absatz-Standardschriftart"/>
    <w:link w:val="Zitat"/>
    <w:uiPriority w:val="29"/>
    <w:rsid w:val="00613FEB"/>
    <w:rPr>
      <w:rFonts w:ascii="Arial" w:hAnsi="Arial" w:cs="Arial"/>
      <w:i/>
      <w:iCs/>
      <w:color w:val="000000" w:themeColor="text1"/>
      <w:sz w:val="22"/>
      <w:szCs w:val="22"/>
    </w:rPr>
  </w:style>
  <w:style w:type="paragraph" w:styleId="berarbeitung">
    <w:name w:val="Revision"/>
    <w:hidden/>
    <w:uiPriority w:val="99"/>
    <w:semiHidden/>
    <w:rsid w:val="00000A5A"/>
    <w:rPr>
      <w:sz w:val="24"/>
      <w:szCs w:val="24"/>
      <w:lang w:eastAsia="de-DE"/>
    </w:rPr>
  </w:style>
  <w:style w:type="paragraph" w:customStyle="1" w:styleId="StyleStylerequirementstyleLinespacingMultiple12liLi">
    <w:name w:val="Style Style requirement style + Line spacing:  Multiple 1.2 li + Li..."/>
    <w:basedOn w:val="Standard"/>
    <w:rsid w:val="001E57FF"/>
    <w:pPr>
      <w:keepNext/>
      <w:spacing w:before="60"/>
    </w:pPr>
    <w:rPr>
      <w:rFonts w:ascii="Arial" w:hAnsi="Arial" w:cs="Arial"/>
      <w:sz w:val="20"/>
      <w:szCs w:val="20"/>
      <w:lang w:eastAsia="en-US"/>
    </w:rPr>
  </w:style>
  <w:style w:type="character" w:customStyle="1" w:styleId="FunotentextZchn">
    <w:name w:val="Fußnotentext Zchn"/>
    <w:basedOn w:val="Absatz-Standardschriftart"/>
    <w:link w:val="Funotentext"/>
    <w:semiHidden/>
    <w:rsid w:val="00AE3B38"/>
    <w:rPr>
      <w:rFonts w:ascii="Arial" w:hAnsi="Arial"/>
      <w:sz w:val="18"/>
      <w:lang w:eastAsia="de-DE"/>
    </w:rPr>
  </w:style>
  <w:style w:type="character" w:customStyle="1" w:styleId="StandardFliesstextZchn">
    <w:name w:val="Standard Fliesstext Zchn"/>
    <w:basedOn w:val="Absatz-Standardschriftart"/>
    <w:rsid w:val="00E74407"/>
    <w:rPr>
      <w:rFonts w:ascii="Arial" w:hAnsi="Arial"/>
      <w:sz w:val="22"/>
      <w:lang w:val="de-CH" w:eastAsia="de-DE" w:bidi="ar-SA"/>
    </w:rPr>
  </w:style>
  <w:style w:type="paragraph" w:customStyle="1" w:styleId="requirementleft-normal">
    <w:name w:val="requirement_left-normal"/>
    <w:basedOn w:val="Standard"/>
    <w:rsid w:val="00E74407"/>
    <w:pPr>
      <w:keepNext/>
      <w:spacing w:line="288" w:lineRule="auto"/>
    </w:pPr>
    <w:rPr>
      <w:rFonts w:ascii="Arial" w:hAnsi="Arial" w:cs="Arial"/>
      <w:sz w:val="16"/>
      <w:szCs w:val="16"/>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978263">
      <w:bodyDiv w:val="1"/>
      <w:marLeft w:val="0"/>
      <w:marRight w:val="0"/>
      <w:marTop w:val="0"/>
      <w:marBottom w:val="0"/>
      <w:divBdr>
        <w:top w:val="none" w:sz="0" w:space="0" w:color="auto"/>
        <w:left w:val="none" w:sz="0" w:space="0" w:color="auto"/>
        <w:bottom w:val="none" w:sz="0" w:space="0" w:color="auto"/>
        <w:right w:val="none" w:sz="0" w:space="0" w:color="auto"/>
      </w:divBdr>
    </w:div>
    <w:div w:id="88039334">
      <w:bodyDiv w:val="1"/>
      <w:marLeft w:val="0"/>
      <w:marRight w:val="0"/>
      <w:marTop w:val="0"/>
      <w:marBottom w:val="0"/>
      <w:divBdr>
        <w:top w:val="none" w:sz="0" w:space="0" w:color="auto"/>
        <w:left w:val="none" w:sz="0" w:space="0" w:color="auto"/>
        <w:bottom w:val="none" w:sz="0" w:space="0" w:color="auto"/>
        <w:right w:val="none" w:sz="0" w:space="0" w:color="auto"/>
      </w:divBdr>
    </w:div>
    <w:div w:id="368647821">
      <w:bodyDiv w:val="1"/>
      <w:marLeft w:val="0"/>
      <w:marRight w:val="0"/>
      <w:marTop w:val="0"/>
      <w:marBottom w:val="0"/>
      <w:divBdr>
        <w:top w:val="none" w:sz="0" w:space="0" w:color="auto"/>
        <w:left w:val="none" w:sz="0" w:space="0" w:color="auto"/>
        <w:bottom w:val="none" w:sz="0" w:space="0" w:color="auto"/>
        <w:right w:val="none" w:sz="0" w:space="0" w:color="auto"/>
      </w:divBdr>
    </w:div>
    <w:div w:id="539048498">
      <w:bodyDiv w:val="1"/>
      <w:marLeft w:val="0"/>
      <w:marRight w:val="0"/>
      <w:marTop w:val="0"/>
      <w:marBottom w:val="0"/>
      <w:divBdr>
        <w:top w:val="none" w:sz="0" w:space="0" w:color="auto"/>
        <w:left w:val="none" w:sz="0" w:space="0" w:color="auto"/>
        <w:bottom w:val="none" w:sz="0" w:space="0" w:color="auto"/>
        <w:right w:val="none" w:sz="0" w:space="0" w:color="auto"/>
      </w:divBdr>
    </w:div>
    <w:div w:id="546994110">
      <w:bodyDiv w:val="1"/>
      <w:marLeft w:val="0"/>
      <w:marRight w:val="0"/>
      <w:marTop w:val="0"/>
      <w:marBottom w:val="0"/>
      <w:divBdr>
        <w:top w:val="none" w:sz="0" w:space="0" w:color="auto"/>
        <w:left w:val="none" w:sz="0" w:space="0" w:color="auto"/>
        <w:bottom w:val="none" w:sz="0" w:space="0" w:color="auto"/>
        <w:right w:val="none" w:sz="0" w:space="0" w:color="auto"/>
      </w:divBdr>
    </w:div>
    <w:div w:id="745031361">
      <w:bodyDiv w:val="1"/>
      <w:marLeft w:val="0"/>
      <w:marRight w:val="0"/>
      <w:marTop w:val="0"/>
      <w:marBottom w:val="0"/>
      <w:divBdr>
        <w:top w:val="none" w:sz="0" w:space="0" w:color="auto"/>
        <w:left w:val="none" w:sz="0" w:space="0" w:color="auto"/>
        <w:bottom w:val="none" w:sz="0" w:space="0" w:color="auto"/>
        <w:right w:val="none" w:sz="0" w:space="0" w:color="auto"/>
      </w:divBdr>
    </w:div>
    <w:div w:id="789592824">
      <w:bodyDiv w:val="1"/>
      <w:marLeft w:val="0"/>
      <w:marRight w:val="0"/>
      <w:marTop w:val="0"/>
      <w:marBottom w:val="0"/>
      <w:divBdr>
        <w:top w:val="none" w:sz="0" w:space="0" w:color="auto"/>
        <w:left w:val="none" w:sz="0" w:space="0" w:color="auto"/>
        <w:bottom w:val="none" w:sz="0" w:space="0" w:color="auto"/>
        <w:right w:val="none" w:sz="0" w:space="0" w:color="auto"/>
      </w:divBdr>
      <w:divsChild>
        <w:div w:id="447940493">
          <w:marLeft w:val="0"/>
          <w:marRight w:val="0"/>
          <w:marTop w:val="0"/>
          <w:marBottom w:val="0"/>
          <w:divBdr>
            <w:top w:val="none" w:sz="0" w:space="0" w:color="auto"/>
            <w:left w:val="none" w:sz="0" w:space="0" w:color="auto"/>
            <w:bottom w:val="none" w:sz="0" w:space="0" w:color="auto"/>
            <w:right w:val="none" w:sz="0" w:space="0" w:color="auto"/>
          </w:divBdr>
        </w:div>
      </w:divsChild>
    </w:div>
    <w:div w:id="814445651">
      <w:bodyDiv w:val="1"/>
      <w:marLeft w:val="0"/>
      <w:marRight w:val="0"/>
      <w:marTop w:val="0"/>
      <w:marBottom w:val="0"/>
      <w:divBdr>
        <w:top w:val="none" w:sz="0" w:space="0" w:color="auto"/>
        <w:left w:val="none" w:sz="0" w:space="0" w:color="auto"/>
        <w:bottom w:val="none" w:sz="0" w:space="0" w:color="auto"/>
        <w:right w:val="none" w:sz="0" w:space="0" w:color="auto"/>
      </w:divBdr>
    </w:div>
    <w:div w:id="1072046913">
      <w:bodyDiv w:val="1"/>
      <w:marLeft w:val="0"/>
      <w:marRight w:val="0"/>
      <w:marTop w:val="0"/>
      <w:marBottom w:val="0"/>
      <w:divBdr>
        <w:top w:val="none" w:sz="0" w:space="0" w:color="auto"/>
        <w:left w:val="none" w:sz="0" w:space="0" w:color="auto"/>
        <w:bottom w:val="none" w:sz="0" w:space="0" w:color="auto"/>
        <w:right w:val="none" w:sz="0" w:space="0" w:color="auto"/>
      </w:divBdr>
    </w:div>
    <w:div w:id="1703094596">
      <w:bodyDiv w:val="1"/>
      <w:marLeft w:val="0"/>
      <w:marRight w:val="0"/>
      <w:marTop w:val="0"/>
      <w:marBottom w:val="0"/>
      <w:divBdr>
        <w:top w:val="none" w:sz="0" w:space="0" w:color="auto"/>
        <w:left w:val="none" w:sz="0" w:space="0" w:color="auto"/>
        <w:bottom w:val="none" w:sz="0" w:space="0" w:color="auto"/>
        <w:right w:val="none" w:sz="0" w:space="0" w:color="auto"/>
      </w:divBdr>
    </w:div>
    <w:div w:id="1889491187">
      <w:bodyDiv w:val="1"/>
      <w:marLeft w:val="0"/>
      <w:marRight w:val="0"/>
      <w:marTop w:val="0"/>
      <w:marBottom w:val="0"/>
      <w:divBdr>
        <w:top w:val="none" w:sz="0" w:space="0" w:color="auto"/>
        <w:left w:val="none" w:sz="0" w:space="0" w:color="auto"/>
        <w:bottom w:val="none" w:sz="0" w:space="0" w:color="auto"/>
        <w:right w:val="none" w:sz="0" w:space="0" w:color="auto"/>
      </w:divBdr>
    </w:div>
    <w:div w:id="1956254790">
      <w:bodyDiv w:val="1"/>
      <w:marLeft w:val="0"/>
      <w:marRight w:val="0"/>
      <w:marTop w:val="0"/>
      <w:marBottom w:val="0"/>
      <w:divBdr>
        <w:top w:val="none" w:sz="0" w:space="0" w:color="auto"/>
        <w:left w:val="none" w:sz="0" w:space="0" w:color="auto"/>
        <w:bottom w:val="none" w:sz="0" w:space="0" w:color="auto"/>
        <w:right w:val="none" w:sz="0" w:space="0" w:color="auto"/>
      </w:divBdr>
    </w:div>
    <w:div w:id="2046826153">
      <w:bodyDiv w:val="1"/>
      <w:marLeft w:val="0"/>
      <w:marRight w:val="0"/>
      <w:marTop w:val="0"/>
      <w:marBottom w:val="0"/>
      <w:divBdr>
        <w:top w:val="none" w:sz="0" w:space="0" w:color="auto"/>
        <w:left w:val="none" w:sz="0" w:space="0" w:color="auto"/>
        <w:bottom w:val="none" w:sz="0" w:space="0" w:color="auto"/>
        <w:right w:val="none" w:sz="0" w:space="0" w:color="auto"/>
      </w:divBdr>
    </w:div>
    <w:div w:id="207573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4.xml"/><Relationship Id="rId20" Type="http://schemas.openxmlformats.org/officeDocument/2006/relationships/header" Target="header8.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22AD1-76BE-474B-9CB7-6AB2F966B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3745</Words>
  <Characters>23597</Characters>
  <Application>Microsoft Office Word</Application>
  <DocSecurity>0</DocSecurity>
  <Lines>196</Lines>
  <Paragraphs>54</Paragraphs>
  <ScaleCrop>false</ScaleCrop>
  <HeadingPairs>
    <vt:vector size="2" baseType="variant">
      <vt:variant>
        <vt:lpstr>Titel</vt:lpstr>
      </vt:variant>
      <vt:variant>
        <vt:i4>1</vt:i4>
      </vt:variant>
    </vt:vector>
  </HeadingPairs>
  <TitlesOfParts>
    <vt:vector size="1" baseType="lpstr">
      <vt:lpstr>Geschäftseinheit ETCS</vt:lpstr>
    </vt:vector>
  </TitlesOfParts>
  <Company>SBB AG, Bern</Company>
  <LinksUpToDate>false</LinksUpToDate>
  <CharactersWithSpaces>27288</CharactersWithSpaces>
  <SharedDoc>false</SharedDoc>
  <HLinks>
    <vt:vector size="132" baseType="variant">
      <vt:variant>
        <vt:i4>1572923</vt:i4>
      </vt:variant>
      <vt:variant>
        <vt:i4>131</vt:i4>
      </vt:variant>
      <vt:variant>
        <vt:i4>0</vt:i4>
      </vt:variant>
      <vt:variant>
        <vt:i4>5</vt:i4>
      </vt:variant>
      <vt:variant>
        <vt:lpwstr/>
      </vt:variant>
      <vt:variant>
        <vt:lpwstr>_Toc309374686</vt:lpwstr>
      </vt:variant>
      <vt:variant>
        <vt:i4>1572923</vt:i4>
      </vt:variant>
      <vt:variant>
        <vt:i4>125</vt:i4>
      </vt:variant>
      <vt:variant>
        <vt:i4>0</vt:i4>
      </vt:variant>
      <vt:variant>
        <vt:i4>5</vt:i4>
      </vt:variant>
      <vt:variant>
        <vt:lpwstr/>
      </vt:variant>
      <vt:variant>
        <vt:lpwstr>_Toc309374685</vt:lpwstr>
      </vt:variant>
      <vt:variant>
        <vt:i4>1572923</vt:i4>
      </vt:variant>
      <vt:variant>
        <vt:i4>119</vt:i4>
      </vt:variant>
      <vt:variant>
        <vt:i4>0</vt:i4>
      </vt:variant>
      <vt:variant>
        <vt:i4>5</vt:i4>
      </vt:variant>
      <vt:variant>
        <vt:lpwstr/>
      </vt:variant>
      <vt:variant>
        <vt:lpwstr>_Toc309374684</vt:lpwstr>
      </vt:variant>
      <vt:variant>
        <vt:i4>1572923</vt:i4>
      </vt:variant>
      <vt:variant>
        <vt:i4>113</vt:i4>
      </vt:variant>
      <vt:variant>
        <vt:i4>0</vt:i4>
      </vt:variant>
      <vt:variant>
        <vt:i4>5</vt:i4>
      </vt:variant>
      <vt:variant>
        <vt:lpwstr/>
      </vt:variant>
      <vt:variant>
        <vt:lpwstr>_Toc309374683</vt:lpwstr>
      </vt:variant>
      <vt:variant>
        <vt:i4>1572923</vt:i4>
      </vt:variant>
      <vt:variant>
        <vt:i4>107</vt:i4>
      </vt:variant>
      <vt:variant>
        <vt:i4>0</vt:i4>
      </vt:variant>
      <vt:variant>
        <vt:i4>5</vt:i4>
      </vt:variant>
      <vt:variant>
        <vt:lpwstr/>
      </vt:variant>
      <vt:variant>
        <vt:lpwstr>_Toc309374682</vt:lpwstr>
      </vt:variant>
      <vt:variant>
        <vt:i4>1572923</vt:i4>
      </vt:variant>
      <vt:variant>
        <vt:i4>101</vt:i4>
      </vt:variant>
      <vt:variant>
        <vt:i4>0</vt:i4>
      </vt:variant>
      <vt:variant>
        <vt:i4>5</vt:i4>
      </vt:variant>
      <vt:variant>
        <vt:lpwstr/>
      </vt:variant>
      <vt:variant>
        <vt:lpwstr>_Toc309374681</vt:lpwstr>
      </vt:variant>
      <vt:variant>
        <vt:i4>1572923</vt:i4>
      </vt:variant>
      <vt:variant>
        <vt:i4>95</vt:i4>
      </vt:variant>
      <vt:variant>
        <vt:i4>0</vt:i4>
      </vt:variant>
      <vt:variant>
        <vt:i4>5</vt:i4>
      </vt:variant>
      <vt:variant>
        <vt:lpwstr/>
      </vt:variant>
      <vt:variant>
        <vt:lpwstr>_Toc309374680</vt:lpwstr>
      </vt:variant>
      <vt:variant>
        <vt:i4>1507387</vt:i4>
      </vt:variant>
      <vt:variant>
        <vt:i4>89</vt:i4>
      </vt:variant>
      <vt:variant>
        <vt:i4>0</vt:i4>
      </vt:variant>
      <vt:variant>
        <vt:i4>5</vt:i4>
      </vt:variant>
      <vt:variant>
        <vt:lpwstr/>
      </vt:variant>
      <vt:variant>
        <vt:lpwstr>_Toc309374679</vt:lpwstr>
      </vt:variant>
      <vt:variant>
        <vt:i4>1507387</vt:i4>
      </vt:variant>
      <vt:variant>
        <vt:i4>83</vt:i4>
      </vt:variant>
      <vt:variant>
        <vt:i4>0</vt:i4>
      </vt:variant>
      <vt:variant>
        <vt:i4>5</vt:i4>
      </vt:variant>
      <vt:variant>
        <vt:lpwstr/>
      </vt:variant>
      <vt:variant>
        <vt:lpwstr>_Toc309374678</vt:lpwstr>
      </vt:variant>
      <vt:variant>
        <vt:i4>1507387</vt:i4>
      </vt:variant>
      <vt:variant>
        <vt:i4>77</vt:i4>
      </vt:variant>
      <vt:variant>
        <vt:i4>0</vt:i4>
      </vt:variant>
      <vt:variant>
        <vt:i4>5</vt:i4>
      </vt:variant>
      <vt:variant>
        <vt:lpwstr/>
      </vt:variant>
      <vt:variant>
        <vt:lpwstr>_Toc309374677</vt:lpwstr>
      </vt:variant>
      <vt:variant>
        <vt:i4>1507387</vt:i4>
      </vt:variant>
      <vt:variant>
        <vt:i4>71</vt:i4>
      </vt:variant>
      <vt:variant>
        <vt:i4>0</vt:i4>
      </vt:variant>
      <vt:variant>
        <vt:i4>5</vt:i4>
      </vt:variant>
      <vt:variant>
        <vt:lpwstr/>
      </vt:variant>
      <vt:variant>
        <vt:lpwstr>_Toc309374676</vt:lpwstr>
      </vt:variant>
      <vt:variant>
        <vt:i4>1507387</vt:i4>
      </vt:variant>
      <vt:variant>
        <vt:i4>65</vt:i4>
      </vt:variant>
      <vt:variant>
        <vt:i4>0</vt:i4>
      </vt:variant>
      <vt:variant>
        <vt:i4>5</vt:i4>
      </vt:variant>
      <vt:variant>
        <vt:lpwstr/>
      </vt:variant>
      <vt:variant>
        <vt:lpwstr>_Toc309374675</vt:lpwstr>
      </vt:variant>
      <vt:variant>
        <vt:i4>1507387</vt:i4>
      </vt:variant>
      <vt:variant>
        <vt:i4>59</vt:i4>
      </vt:variant>
      <vt:variant>
        <vt:i4>0</vt:i4>
      </vt:variant>
      <vt:variant>
        <vt:i4>5</vt:i4>
      </vt:variant>
      <vt:variant>
        <vt:lpwstr/>
      </vt:variant>
      <vt:variant>
        <vt:lpwstr>_Toc309374674</vt:lpwstr>
      </vt:variant>
      <vt:variant>
        <vt:i4>1507387</vt:i4>
      </vt:variant>
      <vt:variant>
        <vt:i4>53</vt:i4>
      </vt:variant>
      <vt:variant>
        <vt:i4>0</vt:i4>
      </vt:variant>
      <vt:variant>
        <vt:i4>5</vt:i4>
      </vt:variant>
      <vt:variant>
        <vt:lpwstr/>
      </vt:variant>
      <vt:variant>
        <vt:lpwstr>_Toc309374673</vt:lpwstr>
      </vt:variant>
      <vt:variant>
        <vt:i4>1507387</vt:i4>
      </vt:variant>
      <vt:variant>
        <vt:i4>47</vt:i4>
      </vt:variant>
      <vt:variant>
        <vt:i4>0</vt:i4>
      </vt:variant>
      <vt:variant>
        <vt:i4>5</vt:i4>
      </vt:variant>
      <vt:variant>
        <vt:lpwstr/>
      </vt:variant>
      <vt:variant>
        <vt:lpwstr>_Toc309374672</vt:lpwstr>
      </vt:variant>
      <vt:variant>
        <vt:i4>1507387</vt:i4>
      </vt:variant>
      <vt:variant>
        <vt:i4>41</vt:i4>
      </vt:variant>
      <vt:variant>
        <vt:i4>0</vt:i4>
      </vt:variant>
      <vt:variant>
        <vt:i4>5</vt:i4>
      </vt:variant>
      <vt:variant>
        <vt:lpwstr/>
      </vt:variant>
      <vt:variant>
        <vt:lpwstr>_Toc309374671</vt:lpwstr>
      </vt:variant>
      <vt:variant>
        <vt:i4>1507387</vt:i4>
      </vt:variant>
      <vt:variant>
        <vt:i4>35</vt:i4>
      </vt:variant>
      <vt:variant>
        <vt:i4>0</vt:i4>
      </vt:variant>
      <vt:variant>
        <vt:i4>5</vt:i4>
      </vt:variant>
      <vt:variant>
        <vt:lpwstr/>
      </vt:variant>
      <vt:variant>
        <vt:lpwstr>_Toc309374670</vt:lpwstr>
      </vt:variant>
      <vt:variant>
        <vt:i4>1441851</vt:i4>
      </vt:variant>
      <vt:variant>
        <vt:i4>29</vt:i4>
      </vt:variant>
      <vt:variant>
        <vt:i4>0</vt:i4>
      </vt:variant>
      <vt:variant>
        <vt:i4>5</vt:i4>
      </vt:variant>
      <vt:variant>
        <vt:lpwstr/>
      </vt:variant>
      <vt:variant>
        <vt:lpwstr>_Toc309374669</vt:lpwstr>
      </vt:variant>
      <vt:variant>
        <vt:i4>1441851</vt:i4>
      </vt:variant>
      <vt:variant>
        <vt:i4>23</vt:i4>
      </vt:variant>
      <vt:variant>
        <vt:i4>0</vt:i4>
      </vt:variant>
      <vt:variant>
        <vt:i4>5</vt:i4>
      </vt:variant>
      <vt:variant>
        <vt:lpwstr/>
      </vt:variant>
      <vt:variant>
        <vt:lpwstr>_Toc309374668</vt:lpwstr>
      </vt:variant>
      <vt:variant>
        <vt:i4>1441851</vt:i4>
      </vt:variant>
      <vt:variant>
        <vt:i4>17</vt:i4>
      </vt:variant>
      <vt:variant>
        <vt:i4>0</vt:i4>
      </vt:variant>
      <vt:variant>
        <vt:i4>5</vt:i4>
      </vt:variant>
      <vt:variant>
        <vt:lpwstr/>
      </vt:variant>
      <vt:variant>
        <vt:lpwstr>_Toc309374667</vt:lpwstr>
      </vt:variant>
      <vt:variant>
        <vt:i4>1441851</vt:i4>
      </vt:variant>
      <vt:variant>
        <vt:i4>11</vt:i4>
      </vt:variant>
      <vt:variant>
        <vt:i4>0</vt:i4>
      </vt:variant>
      <vt:variant>
        <vt:i4>5</vt:i4>
      </vt:variant>
      <vt:variant>
        <vt:lpwstr/>
      </vt:variant>
      <vt:variant>
        <vt:lpwstr>_Toc309374666</vt:lpwstr>
      </vt:variant>
      <vt:variant>
        <vt:i4>1441851</vt:i4>
      </vt:variant>
      <vt:variant>
        <vt:i4>5</vt:i4>
      </vt:variant>
      <vt:variant>
        <vt:i4>0</vt:i4>
      </vt:variant>
      <vt:variant>
        <vt:i4>5</vt:i4>
      </vt:variant>
      <vt:variant>
        <vt:lpwstr/>
      </vt:variant>
      <vt:variant>
        <vt:lpwstr>_Toc309374665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Geschäftseinheit ETCS</dc:title>
  <dc:subject>Teil 05: Netzzugang ETCS CH</dc:subject>
  <dc:creator>u163917</dc:creator>
  <cp:lastModifiedBy>Rupff Monika (P-O-AM-FT-TE-ZBF)</cp:lastModifiedBy>
  <cp:revision>4</cp:revision>
  <cp:lastPrinted>2017-04-27T13:26:00Z</cp:lastPrinted>
  <dcterms:created xsi:type="dcterms:W3CDTF">2019-07-11T11:52:00Z</dcterms:created>
  <dcterms:modified xsi:type="dcterms:W3CDTF">2019-07-12T06:30:00Z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